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3A" w:rsidRDefault="00E31C27" w:rsidP="002A443A">
      <w:pPr>
        <w:spacing w:after="0" w:line="21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43A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="00370EFA" w:rsidRPr="002A443A">
        <w:rPr>
          <w:rFonts w:ascii="Times New Roman" w:hAnsi="Times New Roman" w:cs="Times New Roman"/>
          <w:bCs/>
          <w:sz w:val="28"/>
          <w:szCs w:val="28"/>
        </w:rPr>
        <w:t xml:space="preserve"> РФ от </w:t>
      </w:r>
      <w:r w:rsidR="00097D9D" w:rsidRPr="002A443A">
        <w:rPr>
          <w:rFonts w:ascii="Times New Roman" w:hAnsi="Times New Roman" w:cs="Times New Roman"/>
          <w:bCs/>
          <w:sz w:val="28"/>
          <w:szCs w:val="28"/>
        </w:rPr>
        <w:t>01</w:t>
      </w:r>
      <w:r w:rsidRPr="002A443A">
        <w:rPr>
          <w:rFonts w:ascii="Times New Roman" w:hAnsi="Times New Roman" w:cs="Times New Roman"/>
          <w:bCs/>
          <w:sz w:val="28"/>
          <w:szCs w:val="28"/>
        </w:rPr>
        <w:t>.0</w:t>
      </w:r>
      <w:r w:rsidR="00097D9D" w:rsidRPr="002A443A">
        <w:rPr>
          <w:rFonts w:ascii="Times New Roman" w:hAnsi="Times New Roman" w:cs="Times New Roman"/>
          <w:bCs/>
          <w:sz w:val="28"/>
          <w:szCs w:val="28"/>
        </w:rPr>
        <w:t>3</w:t>
      </w:r>
      <w:r w:rsidRPr="002A443A">
        <w:rPr>
          <w:rFonts w:ascii="Times New Roman" w:hAnsi="Times New Roman" w:cs="Times New Roman"/>
          <w:bCs/>
          <w:sz w:val="28"/>
          <w:szCs w:val="28"/>
        </w:rPr>
        <w:t>.20</w:t>
      </w:r>
      <w:r w:rsidR="00814129" w:rsidRPr="002A443A">
        <w:rPr>
          <w:rFonts w:ascii="Times New Roman" w:hAnsi="Times New Roman" w:cs="Times New Roman"/>
          <w:bCs/>
          <w:sz w:val="28"/>
          <w:szCs w:val="28"/>
        </w:rPr>
        <w:t>20</w:t>
      </w:r>
      <w:r w:rsidRPr="002A44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37D" w:rsidRPr="002A443A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="00097D9D" w:rsidRPr="002A443A">
        <w:rPr>
          <w:rFonts w:ascii="Times New Roman" w:hAnsi="Times New Roman" w:cs="Times New Roman"/>
          <w:b/>
          <w:bCs/>
          <w:sz w:val="28"/>
          <w:szCs w:val="28"/>
        </w:rPr>
        <w:t>354</w:t>
      </w:r>
      <w:r w:rsidR="003A5D83" w:rsidRPr="002A443A">
        <w:rPr>
          <w:rFonts w:ascii="Times New Roman" w:hAnsi="Times New Roman" w:cs="Times New Roman"/>
          <w:b/>
          <w:bCs/>
          <w:sz w:val="28"/>
          <w:szCs w:val="28"/>
        </w:rPr>
        <w:t xml:space="preserve"> п.</w:t>
      </w:r>
      <w:r w:rsidR="00097D9D" w:rsidRPr="002A443A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2A443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F738F" w:rsidRPr="002A44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738F" w:rsidRPr="002A443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F738F" w:rsidRPr="002A443A">
        <w:rPr>
          <w:rFonts w:ascii="Times New Roman" w:hAnsi="Times New Roman" w:cs="Times New Roman"/>
          <w:bCs/>
          <w:sz w:val="28"/>
          <w:szCs w:val="28"/>
        </w:rPr>
        <w:t>о</w:t>
      </w:r>
      <w:r w:rsidR="00097D9D" w:rsidRPr="002A443A">
        <w:rPr>
          <w:rFonts w:ascii="Times New Roman" w:hAnsi="Times New Roman" w:cs="Times New Roman"/>
          <w:bCs/>
          <w:sz w:val="28"/>
          <w:szCs w:val="28"/>
        </w:rPr>
        <w:t xml:space="preserve">б обеспечении </w:t>
      </w:r>
      <w:r w:rsidR="00BF2575" w:rsidRPr="002A443A">
        <w:rPr>
          <w:rFonts w:ascii="Times New Roman" w:hAnsi="Times New Roman" w:cs="Times New Roman"/>
          <w:bCs/>
          <w:sz w:val="28"/>
          <w:szCs w:val="28"/>
        </w:rPr>
        <w:t xml:space="preserve">при формировании и исполнении соответственно бюджетов субъектов Российской Федерации и местных бюджетов: </w:t>
      </w:r>
      <w:r w:rsidR="002A443A" w:rsidRPr="002A443A">
        <w:rPr>
          <w:rFonts w:ascii="Times New Roman" w:hAnsi="Times New Roman" w:cs="Times New Roman"/>
          <w:bCs/>
          <w:sz w:val="28"/>
          <w:szCs w:val="28"/>
        </w:rPr>
        <w:t>отражать расходы</w:t>
      </w:r>
      <w:r w:rsidR="002A443A">
        <w:rPr>
          <w:rFonts w:ascii="Times New Roman" w:hAnsi="Times New Roman" w:cs="Times New Roman"/>
          <w:bCs/>
          <w:sz w:val="28"/>
          <w:szCs w:val="28"/>
        </w:rPr>
        <w:br/>
      </w:r>
      <w:r w:rsidR="002A443A" w:rsidRPr="002A443A">
        <w:rPr>
          <w:rFonts w:ascii="Times New Roman" w:hAnsi="Times New Roman" w:cs="Times New Roman"/>
          <w:bCs/>
          <w:sz w:val="28"/>
          <w:szCs w:val="28"/>
        </w:rPr>
        <w:t>на реализацию региональных проектов,</w:t>
      </w:r>
      <w:r w:rsidR="002A44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43A" w:rsidRPr="002A443A">
        <w:rPr>
          <w:rFonts w:ascii="Times New Roman" w:hAnsi="Times New Roman" w:cs="Times New Roman"/>
          <w:bCs/>
          <w:sz w:val="28"/>
          <w:szCs w:val="28"/>
        </w:rPr>
        <w:t>установленным для федеральных проектов.</w:t>
      </w:r>
    </w:p>
    <w:p w:rsidR="00922F9C" w:rsidRDefault="00922F9C" w:rsidP="002A443A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(РК № </w:t>
      </w:r>
      <w:r w:rsidR="00097D9D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3478-</w:t>
      </w:r>
      <w:r w:rsidR="006136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12-</w:t>
      </w:r>
      <w:r w:rsidR="00097D9D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BF2575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="00273E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097D9D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03</w:t>
      </w:r>
      <w:r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.0</w:t>
      </w:r>
      <w:r w:rsidR="00097D9D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</w:t>
      </w:r>
      <w:r w:rsidR="00814129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</w:t>
      </w:r>
      <w:r w:rsidR="00B01B51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</w:p>
    <w:p w:rsidR="002A443A" w:rsidRPr="00BF2575" w:rsidRDefault="002A443A" w:rsidP="002A443A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3E0A" w:rsidRDefault="00273E0A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E0A" w:rsidRPr="002A443A" w:rsidRDefault="00273E0A" w:rsidP="002A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3A">
        <w:rPr>
          <w:rFonts w:ascii="Times New Roman" w:hAnsi="Times New Roman" w:cs="Times New Roman"/>
          <w:sz w:val="28"/>
          <w:szCs w:val="28"/>
        </w:rPr>
        <w:t>12. Рекомендовать высшим должностным лицам (руководителям высших исполнительных органов государственной власти) субъектов Российской Федерации и руководителям органов местного самоуправления: 1)при формировании и исполнении соответственно бюджетов субъектов Российской Федерации и местных бюджетов: отражать расходы на реализацию региональных проектов, обеспечивающих достижение целей, показателей федеральных проектов и результатов их реализации, по целевым статьям расходов, установленным для федеральных проектов.</w:t>
      </w:r>
    </w:p>
    <w:p w:rsidR="002A443A" w:rsidRDefault="002A443A" w:rsidP="00E31C2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C35078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24.11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922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73E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A443A" w:rsidRDefault="002A443A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35078" w:rsidRPr="00C35078" w:rsidRDefault="00C35078" w:rsidP="00C350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078">
        <w:rPr>
          <w:rFonts w:ascii="Times New Roman" w:hAnsi="Times New Roman" w:cs="Times New Roman"/>
          <w:color w:val="000000"/>
          <w:sz w:val="28"/>
          <w:szCs w:val="28"/>
        </w:rPr>
        <w:t>Во исполнение поручения Президента Российской Федерации № 3478-12-1-1 от 03.03.2020 (Пр-354 от 01.03.2020) информируем, что при формировании и исполнении бюджета городского округа города Новоалтайска расходы на реализацию региональных проектов, обеспечивающих достижение целей, показателей федеральных проектов и результатов их реализации, отражаются по целевым статьям расходов, установленных для федеральных проектов.</w:t>
      </w:r>
    </w:p>
    <w:p w:rsidR="00C35078" w:rsidRPr="00C35078" w:rsidRDefault="00C35078" w:rsidP="00C350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078"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 участвует в реализации федеральных проектов «Жилье», «Обеспечение устойчивого сокращения непригодного для проживания жилищного фонда» и «Формирование комфортной городской среды» в рамках национального проекта «Жилье и городская среда».</w:t>
      </w:r>
    </w:p>
    <w:p w:rsidR="00C35078" w:rsidRPr="00C35078" w:rsidRDefault="00C35078" w:rsidP="00C350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078">
        <w:rPr>
          <w:rFonts w:ascii="Times New Roman" w:hAnsi="Times New Roman" w:cs="Times New Roman"/>
          <w:color w:val="000000"/>
          <w:sz w:val="28"/>
          <w:szCs w:val="28"/>
        </w:rPr>
        <w:t>Общий объем межбюджетных трансфертов, поступивших в бюджет городского округа по состоянию на 01.11.2021 - 92432,1</w:t>
      </w:r>
    </w:p>
    <w:p w:rsidR="00C35078" w:rsidRPr="00C35078" w:rsidRDefault="00C35078" w:rsidP="00C350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078">
        <w:rPr>
          <w:rFonts w:ascii="Times New Roman" w:hAnsi="Times New Roman" w:cs="Times New Roman"/>
          <w:color w:val="000000"/>
          <w:sz w:val="28"/>
          <w:szCs w:val="28"/>
        </w:rPr>
        <w:t>тыс. рублей, в том числе за счет федерального бюджета - 72710,8 тыс.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рублей, за счет средств Фонда з</w:t>
      </w:r>
      <w:r w:rsidRPr="00C3507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C35078">
        <w:rPr>
          <w:rFonts w:ascii="Times New Roman" w:hAnsi="Times New Roman" w:cs="Times New Roman"/>
          <w:color w:val="000000"/>
          <w:sz w:val="28"/>
          <w:szCs w:val="28"/>
        </w:rPr>
        <w:t>счет краевого бюджета - 969,9 тыс. рублей, за счет бюджета городского округа - 741,9 тыс. рублей.</w:t>
      </w:r>
    </w:p>
    <w:sectPr w:rsidR="00C35078" w:rsidRPr="00C3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97D9D"/>
    <w:rsid w:val="00163680"/>
    <w:rsid w:val="00182E2B"/>
    <w:rsid w:val="002216A1"/>
    <w:rsid w:val="00273E0A"/>
    <w:rsid w:val="002965D1"/>
    <w:rsid w:val="002A443A"/>
    <w:rsid w:val="002F738F"/>
    <w:rsid w:val="00370EFA"/>
    <w:rsid w:val="003A5D83"/>
    <w:rsid w:val="004E1D68"/>
    <w:rsid w:val="00613675"/>
    <w:rsid w:val="006D0FA7"/>
    <w:rsid w:val="00747EB7"/>
    <w:rsid w:val="0077623C"/>
    <w:rsid w:val="00776404"/>
    <w:rsid w:val="00814129"/>
    <w:rsid w:val="00922F9C"/>
    <w:rsid w:val="00953C62"/>
    <w:rsid w:val="009A74B1"/>
    <w:rsid w:val="00A12205"/>
    <w:rsid w:val="00A42C44"/>
    <w:rsid w:val="00B01B51"/>
    <w:rsid w:val="00B66A26"/>
    <w:rsid w:val="00BF2575"/>
    <w:rsid w:val="00C35078"/>
    <w:rsid w:val="00C96E36"/>
    <w:rsid w:val="00D939B8"/>
    <w:rsid w:val="00DA037D"/>
    <w:rsid w:val="00E31C27"/>
    <w:rsid w:val="00F61307"/>
    <w:rsid w:val="00F6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26</cp:revision>
  <dcterms:created xsi:type="dcterms:W3CDTF">2019-07-09T08:39:00Z</dcterms:created>
  <dcterms:modified xsi:type="dcterms:W3CDTF">2021-11-24T04:46:00Z</dcterms:modified>
</cp:coreProperties>
</file>