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7" w:rsidRPr="00CA718E" w:rsidRDefault="00E31C27" w:rsidP="0037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C62">
        <w:rPr>
          <w:rFonts w:ascii="Times New Roman" w:hAnsi="Times New Roman" w:cs="Times New Roman"/>
          <w:sz w:val="26"/>
          <w:szCs w:val="26"/>
        </w:rPr>
        <w:t>Об исполнении поручения Президента</w:t>
      </w:r>
      <w:r w:rsidR="00370EFA">
        <w:rPr>
          <w:rFonts w:ascii="Times New Roman" w:hAnsi="Times New Roman" w:cs="Times New Roman"/>
          <w:bCs/>
          <w:sz w:val="26"/>
          <w:szCs w:val="26"/>
        </w:rPr>
        <w:t xml:space="preserve"> РФ от </w:t>
      </w:r>
      <w:r w:rsidR="00D316D1">
        <w:rPr>
          <w:rFonts w:ascii="Times New Roman" w:hAnsi="Times New Roman" w:cs="Times New Roman"/>
          <w:bCs/>
          <w:sz w:val="26"/>
          <w:szCs w:val="26"/>
        </w:rPr>
        <w:t>22.11</w:t>
      </w:r>
      <w:r w:rsidRPr="00953C62">
        <w:rPr>
          <w:rFonts w:ascii="Times New Roman" w:hAnsi="Times New Roman" w:cs="Times New Roman"/>
          <w:bCs/>
          <w:sz w:val="26"/>
          <w:szCs w:val="26"/>
        </w:rPr>
        <w:t>.201</w:t>
      </w:r>
      <w:r w:rsidR="00D316D1">
        <w:rPr>
          <w:rFonts w:ascii="Times New Roman" w:hAnsi="Times New Roman" w:cs="Times New Roman"/>
          <w:bCs/>
          <w:sz w:val="26"/>
          <w:szCs w:val="26"/>
        </w:rPr>
        <w:t>9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3C62">
        <w:rPr>
          <w:rFonts w:ascii="Times New Roman" w:hAnsi="Times New Roman" w:cs="Times New Roman"/>
          <w:b/>
          <w:bCs/>
          <w:sz w:val="26"/>
          <w:szCs w:val="26"/>
        </w:rPr>
        <w:t>№ Пр-</w:t>
      </w:r>
      <w:r w:rsidR="00370EF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316D1">
        <w:rPr>
          <w:rFonts w:ascii="Times New Roman" w:hAnsi="Times New Roman" w:cs="Times New Roman"/>
          <w:b/>
          <w:bCs/>
          <w:sz w:val="26"/>
          <w:szCs w:val="26"/>
        </w:rPr>
        <w:t>397</w:t>
      </w:r>
      <w:r w:rsidRPr="00CA71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316D1">
        <w:rPr>
          <w:rFonts w:ascii="Times New Roman" w:hAnsi="Times New Roman" w:cs="Times New Roman"/>
          <w:bCs/>
          <w:sz w:val="28"/>
          <w:szCs w:val="28"/>
        </w:rPr>
        <w:t xml:space="preserve">разработке и реализации комплекса мер по совершенствованию организации и 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D316D1">
        <w:rPr>
          <w:rFonts w:ascii="Times New Roman" w:hAnsi="Times New Roman" w:cs="Times New Roman"/>
          <w:bCs/>
          <w:sz w:val="28"/>
          <w:szCs w:val="28"/>
        </w:rPr>
        <w:t>я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6D1">
        <w:rPr>
          <w:rFonts w:ascii="Times New Roman" w:hAnsi="Times New Roman" w:cs="Times New Roman"/>
          <w:bCs/>
          <w:sz w:val="28"/>
          <w:szCs w:val="28"/>
        </w:rPr>
        <w:t>спортивных соревнований</w:t>
      </w:r>
      <w:r w:rsidR="00CA718E" w:rsidRPr="00CA718E">
        <w:rPr>
          <w:rFonts w:ascii="Times New Roman" w:hAnsi="Times New Roman" w:cs="Times New Roman"/>
          <w:bCs/>
          <w:sz w:val="28"/>
          <w:szCs w:val="28"/>
        </w:rPr>
        <w:t>.</w:t>
      </w:r>
    </w:p>
    <w:p w:rsidR="00E31C27" w:rsidRDefault="00E31C27" w:rsidP="00E31C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sz w:val="26"/>
          <w:szCs w:val="26"/>
        </w:rPr>
        <w:t xml:space="preserve">(РК № </w:t>
      </w:r>
      <w:r w:rsidR="00D316D1">
        <w:rPr>
          <w:rFonts w:ascii="Times New Roman" w:hAnsi="Times New Roman" w:cs="Times New Roman"/>
          <w:sz w:val="26"/>
          <w:szCs w:val="26"/>
        </w:rPr>
        <w:t>20884</w:t>
      </w:r>
      <w:r w:rsidR="00370EFA">
        <w:rPr>
          <w:rFonts w:ascii="Times New Roman" w:hAnsi="Times New Roman" w:cs="Times New Roman"/>
          <w:sz w:val="26"/>
          <w:szCs w:val="26"/>
        </w:rPr>
        <w:t>-</w:t>
      </w:r>
      <w:r w:rsidR="00D316D1">
        <w:rPr>
          <w:rFonts w:ascii="Times New Roman" w:hAnsi="Times New Roman" w:cs="Times New Roman"/>
          <w:sz w:val="26"/>
          <w:szCs w:val="26"/>
        </w:rPr>
        <w:t>1ж</w:t>
      </w:r>
      <w:r w:rsidR="00CA718E">
        <w:rPr>
          <w:rFonts w:ascii="Times New Roman" w:hAnsi="Times New Roman" w:cs="Times New Roman"/>
          <w:sz w:val="26"/>
          <w:szCs w:val="26"/>
        </w:rPr>
        <w:t xml:space="preserve"> </w:t>
      </w:r>
      <w:r w:rsidR="00D316D1">
        <w:rPr>
          <w:rFonts w:ascii="Times New Roman" w:hAnsi="Times New Roman" w:cs="Times New Roman"/>
          <w:sz w:val="26"/>
          <w:szCs w:val="26"/>
        </w:rPr>
        <w:t>от 26.11</w:t>
      </w:r>
      <w:r w:rsidRPr="00953C62">
        <w:rPr>
          <w:rFonts w:ascii="Times New Roman" w:hAnsi="Times New Roman" w:cs="Times New Roman"/>
          <w:sz w:val="26"/>
          <w:szCs w:val="26"/>
        </w:rPr>
        <w:t>.201</w:t>
      </w:r>
      <w:r w:rsidR="00D316D1">
        <w:rPr>
          <w:rFonts w:ascii="Times New Roman" w:hAnsi="Times New Roman" w:cs="Times New Roman"/>
          <w:sz w:val="26"/>
          <w:szCs w:val="26"/>
        </w:rPr>
        <w:t>9</w:t>
      </w:r>
      <w:r w:rsidRPr="00953C62">
        <w:rPr>
          <w:rFonts w:ascii="Times New Roman" w:hAnsi="Times New Roman" w:cs="Times New Roman"/>
          <w:sz w:val="26"/>
          <w:szCs w:val="26"/>
        </w:rPr>
        <w:t>)</w:t>
      </w:r>
    </w:p>
    <w:p w:rsidR="00776404" w:rsidRPr="00953C62" w:rsidRDefault="00776404" w:rsidP="00E3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31C27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поручено?</w:t>
      </w:r>
      <w:r w:rsidRPr="00953C6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5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18E" w:rsidRPr="00D316D1" w:rsidRDefault="00D316D1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6D1">
        <w:rPr>
          <w:rFonts w:ascii="Times New Roman" w:hAnsi="Times New Roman" w:cs="Times New Roman"/>
          <w:sz w:val="26"/>
          <w:szCs w:val="26"/>
        </w:rPr>
        <w:t>1. Правительству Российской Федерации совместно с высшими органами исполнительной власти субъектов Российской Федерации: ж) разработать и реализовать при участии органов местного самоуправления комплекс мер по совершенствованию организации и проведения спортивных соревнований в Российской Федерации, в том числе: спортивных соревнований среди обучающихся в образовательных организациях, предусмотрев проведение соревнований по круговой системе среди учащихся на уровне образовательной организации и муниципальном уровне, а также возможность участия иностранных граждан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игры»; спортивных соревнований среди лиц, выполнивших нормативы испытаний (тестов) Всероссийского физкультурно-спортивного комплекса «Готов к труду и обороне» (ГТО); международных спортивных соревнований среди стран, входящих в объединение БРИКС, Шанхайскую организацию сотрудничества, Евразийский экономический союз и другие международные организации, участником которых является Российская Федерация.</w:t>
      </w:r>
    </w:p>
    <w:p w:rsidR="00370EFA" w:rsidRPr="00370EFA" w:rsidRDefault="00370EFA" w:rsidP="0037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27" w:rsidRPr="00953C62" w:rsidRDefault="00E31C27" w:rsidP="00E31C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C62">
        <w:rPr>
          <w:rFonts w:ascii="Times New Roman" w:hAnsi="Times New Roman" w:cs="Times New Roman"/>
          <w:b/>
          <w:sz w:val="26"/>
          <w:szCs w:val="26"/>
        </w:rPr>
        <w:t>Как исполнено?</w:t>
      </w:r>
    </w:p>
    <w:p w:rsidR="00953C62" w:rsidRDefault="00687194" w:rsidP="00953C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22.12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D31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31C27" w:rsidRPr="00953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53C62" w:rsidRPr="00953C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В настоящее время в г. Новоалтайске выстроена система проведения соревнований со всеми группами населения.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Основное внимание уделяется проведению спартакиад среди учащихся 5- 11 классов среди школ города и сдачи норм комплекса ГТО, проведение спартакиад среди организаций и предприятий города, куда так же включены мероприятия по сдаче норм комплекса ГТО.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Для наиболее полного охвата населения и привлечения к систематическим занятиям физической культурой в течени</w:t>
      </w:r>
      <w:proofErr w:type="gramStart"/>
      <w:r w:rsidRPr="0068719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87194">
        <w:rPr>
          <w:rFonts w:ascii="Times New Roman" w:hAnsi="Times New Roman" w:cs="Times New Roman"/>
          <w:sz w:val="26"/>
          <w:szCs w:val="26"/>
        </w:rPr>
        <w:t xml:space="preserve"> года проводятся соревнования среди людей с ограниченными возможностями.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 xml:space="preserve">Одно из приоритетных направлений - спортивно-оздоровительная работа по месту жительства. В городе работают 10 инструкторов-методистов по месту жительства. Распределены по всем микрорайонам города. В отдаленных районах города (Белоярский,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Новогорский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 районы) созданы спортивные клубы по месту жительства, где заниматься спортом могут как </w:t>
      </w:r>
      <w:proofErr w:type="gramStart"/>
      <w:r w:rsidRPr="00687194">
        <w:rPr>
          <w:rFonts w:ascii="Times New Roman" w:hAnsi="Times New Roman" w:cs="Times New Roman"/>
          <w:sz w:val="26"/>
          <w:szCs w:val="26"/>
        </w:rPr>
        <w:t>взрослые</w:t>
      </w:r>
      <w:proofErr w:type="gramEnd"/>
      <w:r w:rsidRPr="00687194">
        <w:rPr>
          <w:rFonts w:ascii="Times New Roman" w:hAnsi="Times New Roman" w:cs="Times New Roman"/>
          <w:sz w:val="26"/>
          <w:szCs w:val="26"/>
        </w:rPr>
        <w:t xml:space="preserve"> так и дети, а так же люди с ограниченными возможностями.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 xml:space="preserve">Основная задача учреждений физической культуры и </w:t>
      </w:r>
      <w:proofErr w:type="gramStart"/>
      <w:r w:rsidRPr="00687194">
        <w:rPr>
          <w:rFonts w:ascii="Times New Roman" w:hAnsi="Times New Roman" w:cs="Times New Roman"/>
          <w:sz w:val="26"/>
          <w:szCs w:val="26"/>
        </w:rPr>
        <w:t>спорта-это</w:t>
      </w:r>
      <w:proofErr w:type="gramEnd"/>
      <w:r w:rsidRPr="00687194">
        <w:rPr>
          <w:rFonts w:ascii="Times New Roman" w:hAnsi="Times New Roman" w:cs="Times New Roman"/>
          <w:sz w:val="26"/>
          <w:szCs w:val="26"/>
        </w:rPr>
        <w:t xml:space="preserve"> организация досуговой занятости детей и подростков, привлечения их к регулярным занятиям физической культурой и спортом, организация спортивно-оздоровительной работы по месту жительства с учетом досуговых предпочтений этой категории населения. Тренера и инструктора-методисты спортивных клубов и секций делают все возможное, что бы привлечь в его стены больше детей и подростков, предлагают детям определенную альтернативу праздному время </w:t>
      </w:r>
      <w:r w:rsidRPr="00687194">
        <w:rPr>
          <w:rFonts w:ascii="Times New Roman" w:hAnsi="Times New Roman" w:cs="Times New Roman"/>
          <w:sz w:val="26"/>
          <w:szCs w:val="26"/>
        </w:rPr>
        <w:lastRenderedPageBreak/>
        <w:t>провождению, являющемуся одной из предпосылок асоциального поведения. В качестве подобной альтернативы подростки вовлекаются в спортивную организацию и к проведению массовых спортивных мероприятий. В спортивных учреждениях и дворовых площадках города такие мероприятия проходят для всех категорий детей и подростков, не деля их на «трудных» и «благополучных».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Учреждения физической культуры и спорта тесно взаимодействуют с работниками образовательных и медицинских учреждений, правоохранительных органов, администрациями муниципальных образований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На территории города Новоалтайска функционируют следующие спортсооружения: стадион «</w:t>
      </w:r>
      <w:bookmarkStart w:id="0" w:name="_GoBack"/>
      <w:bookmarkEnd w:id="0"/>
      <w:r w:rsidRPr="00687194">
        <w:rPr>
          <w:rFonts w:ascii="Times New Roman" w:hAnsi="Times New Roman" w:cs="Times New Roman"/>
          <w:sz w:val="26"/>
          <w:szCs w:val="26"/>
        </w:rPr>
        <w:t xml:space="preserve">Локомотив», стадион «5,5 тыс. посадочных мест», 2 хоккейные коробки, спортивные площадки, футбольное поле, клуб «Снежинка»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Новогорский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, клуб «Метеор»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Белоярск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, клуб «Лидер» и клуб «Старт»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>. 8, клуб «Белый квадрат».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Кроме того, все мероприятия, направлены на развитие позитивных жизненных установок, укрепление семейных традиций, пропаганду здорового образа жизни. В микрорайонах занимается из категории трудные дети - 44 человека, из них состоящие на учете в КДН-14.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 xml:space="preserve">Вся спортивная работа по организации спортивно-оздоровительной работы по месту жительства в г. Новоалтайске проводится </w:t>
      </w:r>
      <w:proofErr w:type="gramStart"/>
      <w:r w:rsidRPr="00687194">
        <w:rPr>
          <w:rFonts w:ascii="Times New Roman" w:hAnsi="Times New Roman" w:cs="Times New Roman"/>
          <w:sz w:val="26"/>
          <w:szCs w:val="26"/>
        </w:rPr>
        <w:t>согласно плана</w:t>
      </w:r>
      <w:proofErr w:type="gramEnd"/>
      <w:r w:rsidRPr="00687194">
        <w:rPr>
          <w:rFonts w:ascii="Times New Roman" w:hAnsi="Times New Roman" w:cs="Times New Roman"/>
          <w:sz w:val="26"/>
          <w:szCs w:val="26"/>
        </w:rPr>
        <w:t xml:space="preserve"> физкультурно-оздоровительных и спортивно-массовых мероприятий.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В этот план включены следующие разделы: физкультурно-оздоровительные мероприятия, профилактическая деятельность, работа с родителями.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 xml:space="preserve">Наиболее ярким разделом является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 - оздоровительная деятельность. Это различные спортивные мероприятия. За 12 месяцев 2021 г. было проведено более 89 соревнований, где привлечено более 2502 человека. Дети охотно принимают участие в них. Это и Дни здоровья, и Первенства микрорайонов по разным видам спорта, ежемесячные мероприятия в каждом отдельном микрорайоне, городские соревнования.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Работа с родителями включает в себя консультации по физическому развитию ребенка, участие родителей в спортивных мероприятиях.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Особенно охотно принимают участие в спортивных праздниках родители учащихся младших и средних классов, что так же является одним из видов работы по профилактике правонарушений учащихся, начиная с младшего школьного возраста.</w:t>
      </w:r>
    </w:p>
    <w:p w:rsidR="00687194" w:rsidRPr="00687194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В спортивной школе разработана и успешно функционирует система поощрения. По итогам участия в общешкольных, городских и спортивных мероприятиях между микрорайонами города учащиеся получают грамоты и памятные призы.</w:t>
      </w:r>
    </w:p>
    <w:p w:rsidR="00D316D1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>Для проведения международных соревнований с участием различных организаций сотрудничества и объединений, необходимо привести в соответствие материально-техническую базу, систему безопасности, а так же выполнить другие условия, необходимые для проведения подобных мероприятий.</w:t>
      </w:r>
    </w:p>
    <w:p w:rsidR="00687194" w:rsidRPr="00D316D1" w:rsidRDefault="00687194" w:rsidP="00687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194">
        <w:rPr>
          <w:rFonts w:ascii="Times New Roman" w:hAnsi="Times New Roman" w:cs="Times New Roman"/>
          <w:sz w:val="26"/>
          <w:szCs w:val="26"/>
        </w:rPr>
        <w:t xml:space="preserve">Для увеличения охвата </w:t>
      </w:r>
      <w:proofErr w:type="gramStart"/>
      <w:r w:rsidRPr="00687194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687194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 в 2022 году планируется ввод культурно-спортивного комплекса в Белоярском районе, где будут дополнительно открыты отделения баскетбола, футбола, хоккея и легкой атлетике. Ведется ремонт муниципальной лыжной базы в поселке </w:t>
      </w:r>
      <w:proofErr w:type="spellStart"/>
      <w:r w:rsidRPr="00687194">
        <w:rPr>
          <w:rFonts w:ascii="Times New Roman" w:hAnsi="Times New Roman" w:cs="Times New Roman"/>
          <w:sz w:val="26"/>
          <w:szCs w:val="26"/>
        </w:rPr>
        <w:t>Кармацк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687194">
        <w:rPr>
          <w:rFonts w:ascii="Times New Roman" w:hAnsi="Times New Roman" w:cs="Times New Roman"/>
          <w:sz w:val="26"/>
          <w:szCs w:val="26"/>
        </w:rPr>
        <w:t xml:space="preserve">, при вводе ее в эксплуатацию планируется проводить учебно-тренировочные занятия отделения лыжных гонок, и использование данного </w:t>
      </w:r>
      <w:r w:rsidRPr="00687194">
        <w:rPr>
          <w:rFonts w:ascii="Times New Roman" w:hAnsi="Times New Roman" w:cs="Times New Roman"/>
          <w:sz w:val="26"/>
          <w:szCs w:val="26"/>
        </w:rPr>
        <w:lastRenderedPageBreak/>
        <w:t>объекта для проведения спортивно-массовых мероприятий и массового катания на лыжах всех категорий населения города.</w:t>
      </w:r>
    </w:p>
    <w:sectPr w:rsidR="00687194" w:rsidRPr="00D3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3C"/>
    <w:rsid w:val="001771A5"/>
    <w:rsid w:val="002965D1"/>
    <w:rsid w:val="00370EFA"/>
    <w:rsid w:val="00416068"/>
    <w:rsid w:val="004E1D68"/>
    <w:rsid w:val="00687194"/>
    <w:rsid w:val="0077623C"/>
    <w:rsid w:val="00776404"/>
    <w:rsid w:val="008640FE"/>
    <w:rsid w:val="00953C62"/>
    <w:rsid w:val="00A12205"/>
    <w:rsid w:val="00A23BD3"/>
    <w:rsid w:val="00B66A26"/>
    <w:rsid w:val="00C96E36"/>
    <w:rsid w:val="00CA718E"/>
    <w:rsid w:val="00D316D1"/>
    <w:rsid w:val="00E31C27"/>
    <w:rsid w:val="00EB42CD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Федоровна Саблина</dc:creator>
  <cp:keywords/>
  <dc:description/>
  <cp:lastModifiedBy>Надежда Федоровна Саблина</cp:lastModifiedBy>
  <cp:revision>15</cp:revision>
  <dcterms:created xsi:type="dcterms:W3CDTF">2019-07-09T08:39:00Z</dcterms:created>
  <dcterms:modified xsi:type="dcterms:W3CDTF">2021-12-23T01:10:00Z</dcterms:modified>
</cp:coreProperties>
</file>