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3E6ED4" w:rsidRDefault="003E6ED4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144.</w:t>
      </w:r>
      <w:bookmarkStart w:id="0" w:name="_GoBack"/>
      <w:bookmarkEnd w:id="0"/>
      <w:r w:rsidR="00E31C27" w:rsidRPr="003E6ED4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E31C27" w:rsidRPr="003E6ED4">
        <w:rPr>
          <w:rFonts w:ascii="Times New Roman" w:hAnsi="Times New Roman" w:cs="Times New Roman"/>
          <w:bCs/>
          <w:sz w:val="26"/>
          <w:szCs w:val="26"/>
        </w:rPr>
        <w:t xml:space="preserve"> РФ от 2</w:t>
      </w:r>
      <w:r w:rsidR="004E1D68" w:rsidRPr="003E6ED4">
        <w:rPr>
          <w:rFonts w:ascii="Times New Roman" w:hAnsi="Times New Roman" w:cs="Times New Roman"/>
          <w:bCs/>
          <w:sz w:val="26"/>
          <w:szCs w:val="26"/>
        </w:rPr>
        <w:t>0</w:t>
      </w:r>
      <w:r w:rsidR="00E31C27" w:rsidRPr="003E6ED4">
        <w:rPr>
          <w:rFonts w:ascii="Times New Roman" w:hAnsi="Times New Roman" w:cs="Times New Roman"/>
          <w:bCs/>
          <w:sz w:val="26"/>
          <w:szCs w:val="26"/>
        </w:rPr>
        <w:t>.0</w:t>
      </w:r>
      <w:r w:rsidR="00776404" w:rsidRPr="003E6ED4">
        <w:rPr>
          <w:rFonts w:ascii="Times New Roman" w:hAnsi="Times New Roman" w:cs="Times New Roman"/>
          <w:bCs/>
          <w:sz w:val="26"/>
          <w:szCs w:val="26"/>
        </w:rPr>
        <w:t>7</w:t>
      </w:r>
      <w:r w:rsidR="00E31C27" w:rsidRPr="003E6ED4">
        <w:rPr>
          <w:rFonts w:ascii="Times New Roman" w:hAnsi="Times New Roman" w:cs="Times New Roman"/>
          <w:bCs/>
          <w:sz w:val="26"/>
          <w:szCs w:val="26"/>
        </w:rPr>
        <w:t>.201</w:t>
      </w:r>
      <w:r w:rsidR="00776404" w:rsidRPr="003E6ED4"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3E6E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3E6ED4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776404" w:rsidRPr="003E6ED4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4E1D68" w:rsidRPr="003E6ED4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E31C27" w:rsidRPr="003E6ED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776404" w:rsidRPr="003E6ED4">
        <w:rPr>
          <w:rFonts w:ascii="Times New Roman" w:hAnsi="Times New Roman" w:cs="Times New Roman"/>
          <w:bCs/>
          <w:sz w:val="26"/>
          <w:szCs w:val="26"/>
        </w:rPr>
        <w:t>о</w:t>
      </w:r>
      <w:r w:rsidRPr="003E6ED4">
        <w:rPr>
          <w:rFonts w:ascii="Times New Roman" w:hAnsi="Times New Roman" w:cs="Times New Roman"/>
          <w:bCs/>
          <w:sz w:val="26"/>
          <w:szCs w:val="26"/>
        </w:rPr>
        <w:t>б</w:t>
      </w:r>
      <w:r w:rsidR="004E1D68" w:rsidRPr="003E6E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6ED4">
        <w:rPr>
          <w:rFonts w:ascii="Times New Roman" w:hAnsi="Times New Roman" w:cs="Times New Roman"/>
          <w:bCs/>
          <w:sz w:val="26"/>
          <w:szCs w:val="26"/>
        </w:rPr>
        <w:t>открытости и доступности информации для граждан о мерах социальной поддержки установленным законодательством</w:t>
      </w:r>
      <w:r w:rsidR="004E1D68" w:rsidRPr="003E6ED4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 </w:t>
      </w:r>
      <w:r w:rsidR="00776404" w:rsidRPr="003E6ED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31C27" w:rsidRPr="003E6ED4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6ED4">
        <w:rPr>
          <w:rFonts w:ascii="Times New Roman" w:hAnsi="Times New Roman" w:cs="Times New Roman"/>
          <w:sz w:val="26"/>
          <w:szCs w:val="26"/>
        </w:rPr>
        <w:t>(РК № 1</w:t>
      </w:r>
      <w:r w:rsidR="004E1D68" w:rsidRPr="003E6ED4">
        <w:rPr>
          <w:rFonts w:ascii="Times New Roman" w:hAnsi="Times New Roman" w:cs="Times New Roman"/>
          <w:sz w:val="26"/>
          <w:szCs w:val="26"/>
        </w:rPr>
        <w:t>33</w:t>
      </w:r>
      <w:r w:rsidR="00776404" w:rsidRPr="003E6ED4">
        <w:rPr>
          <w:rFonts w:ascii="Times New Roman" w:hAnsi="Times New Roman" w:cs="Times New Roman"/>
          <w:sz w:val="26"/>
          <w:szCs w:val="26"/>
        </w:rPr>
        <w:t>3</w:t>
      </w:r>
      <w:r w:rsidR="00BA0927" w:rsidRPr="003E6ED4">
        <w:rPr>
          <w:rFonts w:ascii="Times New Roman" w:hAnsi="Times New Roman" w:cs="Times New Roman"/>
          <w:sz w:val="26"/>
          <w:szCs w:val="26"/>
        </w:rPr>
        <w:t>-2г</w:t>
      </w:r>
      <w:r w:rsidR="004E1D68" w:rsidRPr="003E6ED4">
        <w:rPr>
          <w:rFonts w:ascii="Times New Roman" w:hAnsi="Times New Roman" w:cs="Times New Roman"/>
          <w:sz w:val="26"/>
          <w:szCs w:val="26"/>
        </w:rPr>
        <w:t xml:space="preserve"> от 02</w:t>
      </w:r>
      <w:r w:rsidR="00776404" w:rsidRPr="003E6ED4">
        <w:rPr>
          <w:rFonts w:ascii="Times New Roman" w:hAnsi="Times New Roman" w:cs="Times New Roman"/>
          <w:sz w:val="26"/>
          <w:szCs w:val="26"/>
        </w:rPr>
        <w:t>.0</w:t>
      </w:r>
      <w:r w:rsidR="004E1D68" w:rsidRPr="003E6ED4">
        <w:rPr>
          <w:rFonts w:ascii="Times New Roman" w:hAnsi="Times New Roman" w:cs="Times New Roman"/>
          <w:sz w:val="26"/>
          <w:szCs w:val="26"/>
        </w:rPr>
        <w:t>8</w:t>
      </w:r>
      <w:r w:rsidRPr="003E6ED4">
        <w:rPr>
          <w:rFonts w:ascii="Times New Roman" w:hAnsi="Times New Roman" w:cs="Times New Roman"/>
          <w:sz w:val="26"/>
          <w:szCs w:val="26"/>
        </w:rPr>
        <w:t>.201</w:t>
      </w:r>
      <w:r w:rsidR="00776404" w:rsidRPr="003E6ED4">
        <w:rPr>
          <w:rFonts w:ascii="Times New Roman" w:hAnsi="Times New Roman" w:cs="Times New Roman"/>
          <w:sz w:val="26"/>
          <w:szCs w:val="26"/>
        </w:rPr>
        <w:t>9</w:t>
      </w:r>
      <w:r w:rsidRPr="003E6ED4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D68" w:rsidRPr="004E1D68" w:rsidRDefault="004E1D68" w:rsidP="004E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68" w:rsidRPr="00C42A8A" w:rsidRDefault="004E1D68" w:rsidP="00C4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A8A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3E6ED4">
        <w:rPr>
          <w:rFonts w:ascii="Times New Roman" w:hAnsi="Times New Roman" w:cs="Times New Roman"/>
          <w:bCs/>
          <w:sz w:val="26"/>
          <w:szCs w:val="26"/>
        </w:rPr>
        <w:t>Правительству Российской Федерации совместно с высшими исполнительными органами государственной власти субъектов Российской Федерации:</w:t>
      </w:r>
    </w:p>
    <w:p w:rsidR="00953C62" w:rsidRPr="00C42A8A" w:rsidRDefault="00C42A8A" w:rsidP="004E1D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A8A">
        <w:rPr>
          <w:rFonts w:ascii="Times New Roman" w:hAnsi="Times New Roman" w:cs="Times New Roman"/>
          <w:bCs/>
          <w:sz w:val="26"/>
          <w:szCs w:val="26"/>
        </w:rPr>
        <w:t>г) о</w:t>
      </w:r>
      <w:r w:rsidR="00BA0927" w:rsidRPr="00C42A8A">
        <w:rPr>
          <w:rFonts w:ascii="Times New Roman" w:hAnsi="Times New Roman" w:cs="Times New Roman"/>
          <w:bCs/>
          <w:sz w:val="26"/>
          <w:szCs w:val="26"/>
        </w:rPr>
        <w:t>беспечить открытость и доступность информации для граждан о мерах социальной поддержки</w:t>
      </w:r>
      <w:r w:rsidRPr="00C42A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0927" w:rsidRPr="00C42A8A">
        <w:rPr>
          <w:rFonts w:ascii="Times New Roman" w:hAnsi="Times New Roman" w:cs="Times New Roman"/>
          <w:bCs/>
          <w:sz w:val="26"/>
          <w:szCs w:val="26"/>
        </w:rPr>
        <w:t xml:space="preserve">установленных законодательством </w:t>
      </w:r>
      <w:r w:rsidRPr="00C42A8A">
        <w:rPr>
          <w:rFonts w:ascii="Times New Roman" w:hAnsi="Times New Roman" w:cs="Times New Roman"/>
          <w:bCs/>
          <w:sz w:val="26"/>
          <w:szCs w:val="26"/>
        </w:rPr>
        <w:t>субъектов Российской Федерации, в том числе об основаниях, о порядках и сроках ее предоставления, предусмотрев размещение соответствующих сведений на сайтах федеральных органов исполнительной власти и органов исполнительной власти субъектов Российской Федерации</w:t>
      </w:r>
      <w:r w:rsidR="004E1D68" w:rsidRPr="00C42A8A">
        <w:rPr>
          <w:rFonts w:ascii="Times New Roman" w:hAnsi="Times New Roman" w:cs="Times New Roman"/>
          <w:bCs/>
          <w:sz w:val="26"/>
          <w:szCs w:val="26"/>
        </w:rPr>
        <w:t>.</w:t>
      </w:r>
    </w:p>
    <w:p w:rsidR="00953C62" w:rsidRPr="00C42A8A" w:rsidRDefault="00953C62" w:rsidP="004E1D68">
      <w:pPr>
        <w:pStyle w:val="Default"/>
        <w:jc w:val="both"/>
        <w:rPr>
          <w:sz w:val="26"/>
          <w:szCs w:val="26"/>
        </w:rPr>
      </w:pPr>
    </w:p>
    <w:p w:rsidR="00E31C27" w:rsidRPr="00C42A8A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A8A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Pr="00C42A8A" w:rsidRDefault="00C42A8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</w:t>
      </w:r>
      <w:r w:rsidR="00E31C27" w:rsidRPr="00C4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C4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6.2022</w:t>
      </w:r>
      <w:r w:rsidR="00E31C27" w:rsidRPr="00C4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C42A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E1D68" w:rsidRPr="004E1D68" w:rsidRDefault="004E1D68" w:rsidP="004E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A8A" w:rsidRPr="00C42A8A" w:rsidRDefault="00C42A8A" w:rsidP="00C42A8A">
      <w:pPr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C42A8A">
        <w:rPr>
          <w:rFonts w:ascii="Times New Roman" w:hAnsi="Times New Roman" w:cs="Times New Roman"/>
          <w:sz w:val="26"/>
          <w:szCs w:val="26"/>
        </w:rPr>
        <w:t xml:space="preserve">Администрация города Новоалтайска </w:t>
      </w:r>
      <w:r w:rsidRPr="00C42A8A">
        <w:rPr>
          <w:rStyle w:val="markedcontent"/>
          <w:rFonts w:ascii="Times New Roman" w:hAnsi="Times New Roman" w:cs="Times New Roman"/>
          <w:sz w:val="26"/>
          <w:szCs w:val="26"/>
        </w:rPr>
        <w:t xml:space="preserve">во исполнение пункта 2г  перечня поручений Президента Российской Федерации по итогам пленарного заседания </w:t>
      </w:r>
      <w:r w:rsidRPr="00C42A8A">
        <w:rPr>
          <w:rStyle w:val="markedcontent"/>
          <w:rFonts w:ascii="Times New Roman" w:hAnsi="Times New Roman" w:cs="Times New Roman"/>
          <w:sz w:val="26"/>
          <w:szCs w:val="26"/>
          <w:lang w:val="en-US"/>
        </w:rPr>
        <w:t>VI</w:t>
      </w:r>
      <w:r w:rsidRPr="00C42A8A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2A8A">
        <w:rPr>
          <w:rStyle w:val="markedcontent"/>
          <w:rFonts w:ascii="Times New Roman" w:hAnsi="Times New Roman" w:cs="Times New Roman"/>
          <w:sz w:val="26"/>
          <w:szCs w:val="26"/>
        </w:rPr>
        <w:t>медиафорума</w:t>
      </w:r>
      <w:proofErr w:type="spellEnd"/>
      <w:r w:rsidRPr="00C42A8A">
        <w:rPr>
          <w:rStyle w:val="markedcontent"/>
          <w:rFonts w:ascii="Times New Roman" w:hAnsi="Times New Roman" w:cs="Times New Roman"/>
          <w:sz w:val="26"/>
          <w:szCs w:val="26"/>
        </w:rPr>
        <w:t xml:space="preserve"> независимых региональных и местных средств массовой информации «Правда и справедливость»  от 16.05.2019 № Пр-1418, сообщае</w:t>
      </w:r>
      <w:r w:rsidRPr="00C42A8A">
        <w:rPr>
          <w:rStyle w:val="markedcontent"/>
          <w:rFonts w:ascii="Times New Roman" w:hAnsi="Times New Roman" w:cs="Times New Roman"/>
          <w:sz w:val="26"/>
          <w:szCs w:val="26"/>
        </w:rPr>
        <w:t>т следующее.</w:t>
      </w:r>
    </w:p>
    <w:p w:rsidR="00C42A8A" w:rsidRPr="00C42A8A" w:rsidRDefault="00C42A8A" w:rsidP="00C42A8A">
      <w:pPr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C42A8A">
        <w:rPr>
          <w:rStyle w:val="markedcontent"/>
          <w:rFonts w:ascii="Times New Roman" w:hAnsi="Times New Roman" w:cs="Times New Roman"/>
          <w:sz w:val="26"/>
          <w:szCs w:val="26"/>
        </w:rPr>
        <w:t xml:space="preserve">Информация о принимаемых мерах повышения уровня информированности граждан о полагающихся им мерах социальной защиты (поддержки) в городе Новоалтайске периодически размещается на официальном сайте муниципального образования. </w:t>
      </w:r>
    </w:p>
    <w:p w:rsidR="00C42A8A" w:rsidRPr="00C42A8A" w:rsidRDefault="00C42A8A" w:rsidP="00C42A8A">
      <w:pPr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C42A8A">
        <w:rPr>
          <w:rStyle w:val="markedcontent"/>
          <w:rFonts w:ascii="Times New Roman" w:hAnsi="Times New Roman" w:cs="Times New Roman"/>
          <w:sz w:val="26"/>
          <w:szCs w:val="26"/>
        </w:rPr>
        <w:t xml:space="preserve">В качестве меры социальной защиты (поддержки) граждан за период с января  по  май 2022 года оказывалась материальная  помощь  гражданам, находящимся в трудной жизненной ситуации на основании постановления  Администрации города от 23.12.2021 № 2408 (5 человек). </w:t>
      </w:r>
    </w:p>
    <w:p w:rsidR="00C42A8A" w:rsidRPr="00C42A8A" w:rsidRDefault="00C42A8A" w:rsidP="00C42A8A">
      <w:pPr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C42A8A">
        <w:rPr>
          <w:rStyle w:val="markedcontent"/>
          <w:rFonts w:ascii="Times New Roman" w:hAnsi="Times New Roman" w:cs="Times New Roman"/>
          <w:sz w:val="26"/>
          <w:szCs w:val="26"/>
        </w:rPr>
        <w:t>Пенсионерам города, не имеющим льгот, имея заявительный характер, выплачивается компенсация стоимости единого проездного билета за период с мая по октябрь в размере 200 рублей ежемесячно.</w:t>
      </w:r>
    </w:p>
    <w:p w:rsidR="00C42A8A" w:rsidRPr="00C42A8A" w:rsidRDefault="00C42A8A" w:rsidP="00C42A8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A8A">
        <w:rPr>
          <w:rFonts w:ascii="Times New Roman" w:hAnsi="Times New Roman" w:cs="Times New Roman"/>
          <w:sz w:val="26"/>
          <w:szCs w:val="26"/>
        </w:rPr>
        <w:t xml:space="preserve">На основании Положения «О порядке предоставления единовременной выплаты молодым врачам при условии трудоустройства в КГБУЗ «Городская больница имени Л.Я. Литвиненко, г. Новоалтайск», утвержденного постановлением Администрации города от 16.09.2020 № 1332, получили единовременную выплату с момента трудоустройства в учреждение  здравоохранения 2 молодых врача. </w:t>
      </w:r>
    </w:p>
    <w:p w:rsidR="004E1D68" w:rsidRPr="00C42A8A" w:rsidRDefault="004E1D68" w:rsidP="004E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E1D68" w:rsidRPr="00C4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E6ED4"/>
    <w:rsid w:val="004E1D68"/>
    <w:rsid w:val="0077623C"/>
    <w:rsid w:val="00776404"/>
    <w:rsid w:val="00953C62"/>
    <w:rsid w:val="00972E04"/>
    <w:rsid w:val="00A12205"/>
    <w:rsid w:val="00B66A26"/>
    <w:rsid w:val="00BA0927"/>
    <w:rsid w:val="00C42A8A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C42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C4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2022-06-07T04:44:00Z</dcterms:created>
  <dcterms:modified xsi:type="dcterms:W3CDTF">2022-06-07T04:44:00Z</dcterms:modified>
</cp:coreProperties>
</file>