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28" w:rsidRDefault="007F1B7E" w:rsidP="00495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158.</w:t>
      </w:r>
      <w:r w:rsidR="00047269" w:rsidRPr="0049562E">
        <w:rPr>
          <w:rFonts w:ascii="Times New Roman" w:hAnsi="Times New Roman" w:cs="Times New Roman"/>
          <w:sz w:val="28"/>
          <w:szCs w:val="28"/>
        </w:rPr>
        <w:t>Об</w:t>
      </w:r>
      <w:r w:rsidR="00E31C27" w:rsidRPr="0049562E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="00047269" w:rsidRPr="0049562E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49562E">
        <w:rPr>
          <w:rFonts w:ascii="Times New Roman" w:hAnsi="Times New Roman" w:cs="Times New Roman"/>
          <w:bCs/>
          <w:sz w:val="28"/>
          <w:szCs w:val="28"/>
        </w:rPr>
        <w:t>.201</w:t>
      </w:r>
      <w:r w:rsidR="00047269" w:rsidRPr="0049562E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49562E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047269" w:rsidRPr="0049562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4956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47269" w:rsidRPr="0049562E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4956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956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9562E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49562E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в приоритетном порядке финансировани</w:t>
      </w:r>
      <w:r w:rsid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9562E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приведению в нормативное состояние объектов спорта</w:t>
      </w:r>
      <w:r w:rsid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62E" w:rsidRPr="0049562E" w:rsidRDefault="0049562E" w:rsidP="00495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39D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62E">
        <w:rPr>
          <w:rFonts w:ascii="Times New Roman" w:hAnsi="Times New Roman" w:cs="Times New Roman"/>
          <w:sz w:val="28"/>
          <w:szCs w:val="28"/>
        </w:rPr>
        <w:t>(РК № 20884-2г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Pr="004956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562E" w:rsidRDefault="0049562E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562E" w:rsidRPr="0049562E" w:rsidRDefault="0049562E" w:rsidP="00495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Рекомендовать высшим органам исполнительной власти субъектов Российской Федерации при участии органов местного самоуправления: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принятии решений о финансировании объектов спорта за счет бюджетных ассигнований бюджетов субъектов Российской Федерации и местных бюджетов обеспечивать ежегодно в приоритетном порядке финансирование мероприятий по приведению в нормат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ивное состояние объектов спорта.</w:t>
      </w:r>
    </w:p>
    <w:p w:rsidR="00552FBF" w:rsidRDefault="00552FBF" w:rsidP="0049562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52FBF" w:rsidRPr="00552FBF" w:rsidRDefault="00552FBF" w:rsidP="00552FB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Pr="0049562E" w:rsidRDefault="00652EA1" w:rsidP="008A23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E31C27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31C27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31C27" w:rsidRPr="00495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3C62" w:rsidRPr="00495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2FBF" w:rsidRPr="00652EA1" w:rsidRDefault="00652EA1" w:rsidP="004956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пункта 2 подпункта «г» Перечня поручений Президента Российской Федерации от 22.11.2019 № </w:t>
      </w:r>
      <w:proofErr w:type="spellStart"/>
      <w:proofErr w:type="gramStart"/>
      <w:r w:rsidRPr="0065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65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- 2397 по итогам заседания Совета при Президенте Российской Федерации по развитию физической культуры и спорта, сообщает что в 2022 году финансирование на мероприятия по привидению в нормативное состояние объектов спорта города составило - 2154,6 тыс. рублей, на 2023 год запланировано 5677,7 тыс. рублей.</w:t>
      </w:r>
    </w:p>
    <w:sectPr w:rsidR="00552FBF" w:rsidRPr="0065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A55DC"/>
    <w:rsid w:val="002965D1"/>
    <w:rsid w:val="003004FF"/>
    <w:rsid w:val="003F2FF4"/>
    <w:rsid w:val="0042172E"/>
    <w:rsid w:val="0049562E"/>
    <w:rsid w:val="004A52E0"/>
    <w:rsid w:val="00510928"/>
    <w:rsid w:val="00552FBF"/>
    <w:rsid w:val="00596610"/>
    <w:rsid w:val="006322CE"/>
    <w:rsid w:val="00652EA1"/>
    <w:rsid w:val="0077623C"/>
    <w:rsid w:val="007E6858"/>
    <w:rsid w:val="007F1B7E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4</cp:revision>
  <dcterms:created xsi:type="dcterms:W3CDTF">2023-05-04T04:56:00Z</dcterms:created>
  <dcterms:modified xsi:type="dcterms:W3CDTF">2023-05-04T04:58:00Z</dcterms:modified>
</cp:coreProperties>
</file>