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78" w:rsidRDefault="00325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РФ от 29</w:t>
      </w:r>
      <w:r>
        <w:rPr>
          <w:rFonts w:ascii="Times New Roman" w:hAnsi="Times New Roman" w:cs="Times New Roman"/>
          <w:sz w:val="28"/>
          <w:szCs w:val="28"/>
        </w:rPr>
        <w:t>.03.2019</w:t>
      </w:r>
    </w:p>
    <w:p w:rsidR="00161F78" w:rsidRDefault="00325C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- 555ГС п.3  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>обеспечении синхронизации мероприятий национальных проектов</w:t>
      </w:r>
    </w:p>
    <w:p w:rsidR="00161F78" w:rsidRDefault="00325C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(РК № 5210-3 от 02.04.2019)</w:t>
      </w:r>
    </w:p>
    <w:p w:rsidR="00161F78" w:rsidRDefault="00325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161F78" w:rsidRDefault="00325CF9">
      <w:pPr>
        <w:pStyle w:val="Default"/>
      </w:pPr>
      <w:r>
        <w:rPr>
          <w:rFonts w:eastAsia="Times New Roman"/>
          <w:lang w:eastAsia="ru-RU"/>
        </w:rPr>
        <w:tab/>
      </w:r>
    </w:p>
    <w:p w:rsidR="00161F78" w:rsidRDefault="00325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F78" w:rsidRDefault="00325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Рекомендовать высшим должностным лицам субъектов Российской Федерации обеспечить синхронизацию мероприятий национального проекта «Жилье и городская среда» и мероприятий национальных проектов «Образование», «Здравоохранение», «Безопасные и качественные ав</w:t>
      </w:r>
      <w:r>
        <w:rPr>
          <w:rFonts w:ascii="Times New Roman" w:hAnsi="Times New Roman" w:cs="Times New Roman"/>
          <w:bCs/>
          <w:sz w:val="28"/>
          <w:szCs w:val="28"/>
        </w:rPr>
        <w:t>томобильные дороги» и иных национальных проектов, а также мероприятий проекта «Умный город» в целях достижения максимального социально- экономического эффекта для конкретной территории.</w:t>
      </w:r>
    </w:p>
    <w:p w:rsidR="00161F78" w:rsidRDefault="00161F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F78" w:rsidRDefault="00325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161F78" w:rsidRDefault="00BB4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24.05.2023</w:t>
      </w:r>
      <w:r w:rsidR="0032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1F78" w:rsidRDefault="00161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F78" w:rsidRDefault="00BB4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исполнение п.3</w:t>
      </w:r>
      <w:r w:rsidR="00325CF9">
        <w:rPr>
          <w:rFonts w:ascii="Times New Roman" w:hAnsi="Times New Roman" w:cs="Times New Roman"/>
          <w:sz w:val="28"/>
          <w:szCs w:val="28"/>
        </w:rPr>
        <w:t xml:space="preserve"> Перечня поручений Президента Российской Федерации по итогам расширенного заседания президиума Государственного совета Российской Федерации, проходившего 12 февраля 2019,</w:t>
      </w:r>
      <w:r>
        <w:rPr>
          <w:rFonts w:ascii="Times New Roman" w:hAnsi="Times New Roman" w:cs="Times New Roman"/>
          <w:sz w:val="28"/>
          <w:szCs w:val="28"/>
        </w:rPr>
        <w:t>Администрация города Новоалтайска, сообщает следующе</w:t>
      </w:r>
      <w:bookmarkStart w:id="0" w:name="_GoBack"/>
      <w:bookmarkEnd w:id="0"/>
      <w:r w:rsidR="00325CF9">
        <w:rPr>
          <w:rFonts w:ascii="Times New Roman" w:hAnsi="Times New Roman" w:cs="Times New Roman"/>
          <w:sz w:val="28"/>
          <w:szCs w:val="28"/>
        </w:rPr>
        <w:t>е.</w:t>
      </w:r>
    </w:p>
    <w:p w:rsidR="00161F78" w:rsidRDefault="00325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 Новоалтайска реализуется национальный проект </w:t>
      </w:r>
      <w:r>
        <w:rPr>
          <w:rFonts w:ascii="Times New Roman" w:hAnsi="Times New Roman" w:cs="Times New Roman"/>
          <w:sz w:val="28"/>
          <w:szCs w:val="28"/>
        </w:rPr>
        <w:t>«Безопасные и качественные дороги» и федеральный проект «Формирование комфортной городской среды» в рамках национального проекта «Жильё и городская среда».</w:t>
      </w:r>
    </w:p>
    <w:p w:rsidR="00161F78" w:rsidRDefault="00325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. В текущем году указанные проекты синхронизированы не будут</w:t>
      </w:r>
    </w:p>
    <w:p w:rsidR="00161F78" w:rsidRDefault="00161F78"/>
    <w:sectPr w:rsidR="0016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CF9" w:rsidRDefault="00325CF9">
      <w:pPr>
        <w:spacing w:after="0" w:line="240" w:lineRule="auto"/>
      </w:pPr>
      <w:r>
        <w:separator/>
      </w:r>
    </w:p>
  </w:endnote>
  <w:endnote w:type="continuationSeparator" w:id="0">
    <w:p w:rsidR="00325CF9" w:rsidRDefault="0032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CF9" w:rsidRDefault="00325CF9">
      <w:pPr>
        <w:spacing w:after="0" w:line="240" w:lineRule="auto"/>
      </w:pPr>
      <w:r>
        <w:separator/>
      </w:r>
    </w:p>
  </w:footnote>
  <w:footnote w:type="continuationSeparator" w:id="0">
    <w:p w:rsidR="00325CF9" w:rsidRDefault="00325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78"/>
    <w:rsid w:val="00161F78"/>
    <w:rsid w:val="00325CF9"/>
    <w:rsid w:val="00BB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Валерьевна Карюкина</dc:creator>
  <cp:lastModifiedBy>Ольга Валерьевна Карюкина</cp:lastModifiedBy>
  <cp:revision>2</cp:revision>
  <dcterms:created xsi:type="dcterms:W3CDTF">2023-05-24T04:47:00Z</dcterms:created>
  <dcterms:modified xsi:type="dcterms:W3CDTF">2023-05-24T04:47:00Z</dcterms:modified>
</cp:coreProperties>
</file>