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8D" w:rsidRPr="0084028D" w:rsidRDefault="0084028D" w:rsidP="008402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028D">
        <w:rPr>
          <w:rFonts w:ascii="Times New Roman" w:eastAsia="Calibri" w:hAnsi="Times New Roman" w:cs="Times New Roman"/>
          <w:sz w:val="28"/>
          <w:szCs w:val="28"/>
        </w:rPr>
        <w:t xml:space="preserve">Об исполнении поручения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Аппарата Полномочного представителя </w:t>
      </w:r>
      <w:r w:rsidRPr="0084028D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84028D">
        <w:rPr>
          <w:rFonts w:ascii="Times New Roman" w:eastAsia="Calibri" w:hAnsi="Times New Roman" w:cs="Times New Roman"/>
          <w:bCs/>
          <w:sz w:val="28"/>
          <w:szCs w:val="28"/>
        </w:rPr>
        <w:t xml:space="preserve"> РФ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Сибирском ФО </w:t>
      </w:r>
      <w:r w:rsidRPr="0084028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84028D">
        <w:rPr>
          <w:rFonts w:ascii="Times New Roman" w:eastAsia="Calibri" w:hAnsi="Times New Roman" w:cs="Times New Roman"/>
          <w:sz w:val="28"/>
          <w:szCs w:val="28"/>
        </w:rPr>
        <w:t>.06.201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84028D" w:rsidRDefault="0084028D" w:rsidP="0084028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028D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А55-05-637</w:t>
      </w:r>
      <w:r w:rsidRPr="00840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028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результатах работы по обеспечению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B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 законодательства по социальной и культурной адаптации мигрантов, профилактики межнациональных конфликтов</w:t>
      </w:r>
    </w:p>
    <w:p w:rsidR="000D3C88" w:rsidRPr="0014047E" w:rsidRDefault="0084028D" w:rsidP="008402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РК </w:t>
      </w:r>
      <w:r w:rsidR="000D3C88" w:rsidRPr="00840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8B152E" w:rsidRPr="00840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3B22E9" w:rsidRPr="00840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0335 от 20.06</w:t>
      </w:r>
      <w:r w:rsidR="000D3C88" w:rsidRPr="00840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3B22E9" w:rsidRPr="00840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40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B152E" w:rsidRDefault="000D3C88" w:rsidP="0084028D">
      <w:pPr>
        <w:spacing w:after="0" w:line="240" w:lineRule="auto"/>
        <w:jc w:val="both"/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8B152E" w:rsidRPr="008B152E" w:rsidRDefault="00C11D27" w:rsidP="0084028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22E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B22E9" w:rsidRPr="003B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предоставлении информации о результатах работы по обеспечению</w:t>
      </w:r>
      <w:r w:rsidR="003B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22E9" w:rsidRPr="003B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 законодательства по социальной и культурной адаптации мигрантов, профилактики межнациональных конфликтов</w:t>
      </w:r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3B22E9" w:rsidRPr="003B22E9" w:rsidRDefault="003B22E9" w:rsidP="008402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E9" w:rsidRPr="003B22E9" w:rsidRDefault="00832C8A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22E9" w:rsidRPr="003B22E9">
        <w:rPr>
          <w:rFonts w:ascii="Times New Roman" w:hAnsi="Times New Roman" w:cs="Times New Roman"/>
          <w:sz w:val="28"/>
          <w:szCs w:val="28"/>
        </w:rPr>
        <w:t>Направляем информацию об исполнении поручения Президента Российской Федерации от 21.02.2014 № Пр-373 в части социальной и культурной адаптации мигрантов, профилактики межнациональных конфликтов на территории города Новоалтайска в 2019 году: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 xml:space="preserve">1. Структура миграционных потоков, сфера деятельности мигрантов: На отчетный период 2019 года по официальным данным отделения по вопросам миграции ОМВД России по г. Новоалтайску поставлено на миграционный учет по месту пребывания -316 чел. (АППГ- 360), по месту жительства 96 чел. (АППГ- 95). Прибыло на временное проживание и по виду на жительство - 229 чел. (АППГ - 259). Наибольшее количество </w:t>
      </w:r>
      <w:proofErr w:type="gramStart"/>
      <w:r w:rsidRPr="003B22E9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3B22E9">
        <w:rPr>
          <w:rFonts w:ascii="Times New Roman" w:hAnsi="Times New Roman" w:cs="Times New Roman"/>
          <w:sz w:val="28"/>
          <w:szCs w:val="28"/>
        </w:rPr>
        <w:t xml:space="preserve"> составляют граждане Казахстана, Узбекистана, Таджикистана и Армении.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Подано заявлений на оформление патента для осуществления трудовой деятельности иностранными гражданами - 9 чел. (АППГ - 9), принято уведомлений от работодателей - 56 (АППГ - 50).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Основные сферы деятельности мигрантов - строительство, торговля.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На территории города зарегистрирована общественная организация местная национально - культурная автономия татар г. Новоалтайска.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Кроме того, на территории города образована «Таджикская диаспора».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2. На территории города координационный совет или другие совещательные органы для межведомственного взаимодействия с активом национальных общественных объединений не созданы.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3. Механизм социальной адаптации мигрантов: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на территории города разработана и приказом председателя комитета по образованию Администрации города Новоалтайска от 20.10.2017 № 314 утверждена программа «Профилактика экстремизма, гармонизация межэтнических отношений и укрепление толерантности обучающихся (в том числе для детей мигрантов) в общеобразовательных организациях города Новоалтайска».</w:t>
      </w:r>
      <w:bookmarkStart w:id="0" w:name="_GoBack"/>
      <w:bookmarkEnd w:id="0"/>
    </w:p>
    <w:p w:rsidR="003B22E9" w:rsidRPr="003B22E9" w:rsidRDefault="003B22E9" w:rsidP="003B22E9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4. На отчетный период на территории города Новоалтайска зарегистрировано 8 (АППГ -10) участников Государственной программы по оказанию содействия по добровольному переселению в Российскую Федерацию соотечественников, проживающих за рубежом и 8 членов их семей (АППГ - 7).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 xml:space="preserve">5. Влияние мигрантов на </w:t>
      </w:r>
      <w:proofErr w:type="gramStart"/>
      <w:r w:rsidRPr="003B22E9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3B22E9">
        <w:rPr>
          <w:rFonts w:ascii="Times New Roman" w:hAnsi="Times New Roman" w:cs="Times New Roman"/>
          <w:sz w:val="28"/>
          <w:szCs w:val="28"/>
        </w:rPr>
        <w:t xml:space="preserve"> в городе: за отчетный период преступлений совершенных иностранными гражданами на территории города Новоалтайска не зарегистрировано. Выявлено 59 (АППГ - 58) административных правонарушений. Факты конфликтных ситуаций в сфере межнациональных и межрелигиозных отношений не зарегистрированы.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6. Меры по предупреждению и профилактике межнациональных конфликтов:</w:t>
      </w:r>
    </w:p>
    <w:p w:rsidR="003B22E9" w:rsidRPr="003B22E9" w:rsidRDefault="003B22E9" w:rsidP="003B2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E9">
        <w:rPr>
          <w:rFonts w:ascii="Times New Roman" w:hAnsi="Times New Roman" w:cs="Times New Roman"/>
          <w:sz w:val="28"/>
          <w:szCs w:val="28"/>
        </w:rPr>
        <w:t>Администрацией города ведется постоянный мониторинг миграционных процессов. Проводятся рабочие встречи со старшими групп мигрантов, прибывшими на территорию города. Вопросы о миграционной обстановке рассматриваются на межведомственных комиссиях города.</w:t>
      </w:r>
    </w:p>
    <w:p w:rsidR="00264CD4" w:rsidRPr="003B22E9" w:rsidRDefault="003B22E9" w:rsidP="00832C8A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B22E9">
        <w:rPr>
          <w:sz w:val="28"/>
          <w:szCs w:val="28"/>
        </w:rPr>
        <w:t xml:space="preserve">7. Прогноз развития миграционной ситуации в городе Новоалтайске: при увеличении потока мигрантов может обостриться </w:t>
      </w:r>
      <w:proofErr w:type="gramStart"/>
      <w:r w:rsidRPr="003B22E9">
        <w:rPr>
          <w:sz w:val="28"/>
          <w:szCs w:val="28"/>
        </w:rPr>
        <w:t>крим</w:t>
      </w:r>
      <w:r>
        <w:rPr>
          <w:sz w:val="28"/>
          <w:szCs w:val="28"/>
        </w:rPr>
        <w:t>и</w:t>
      </w:r>
      <w:r w:rsidRPr="003B22E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3B22E9">
        <w:rPr>
          <w:sz w:val="28"/>
          <w:szCs w:val="28"/>
        </w:rPr>
        <w:t>генная обстановка</w:t>
      </w:r>
      <w:proofErr w:type="gramEnd"/>
      <w:r w:rsidRPr="003B22E9">
        <w:rPr>
          <w:sz w:val="28"/>
          <w:szCs w:val="28"/>
        </w:rPr>
        <w:t xml:space="preserve"> на территории города. Возрастет опасность проникновен</w:t>
      </w:r>
      <w:r>
        <w:rPr>
          <w:sz w:val="28"/>
          <w:szCs w:val="28"/>
        </w:rPr>
        <w:t>ия членов э</w:t>
      </w:r>
      <w:r w:rsidRPr="003B22E9">
        <w:rPr>
          <w:sz w:val="28"/>
          <w:szCs w:val="28"/>
        </w:rPr>
        <w:t>кстремистских организаций из стран Средней Азии.</w:t>
      </w:r>
    </w:p>
    <w:sectPr w:rsidR="00264CD4" w:rsidRPr="003B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64CD4"/>
    <w:rsid w:val="002B7431"/>
    <w:rsid w:val="003B22E9"/>
    <w:rsid w:val="00832C8A"/>
    <w:rsid w:val="0084028D"/>
    <w:rsid w:val="008B152E"/>
    <w:rsid w:val="009F18CD"/>
    <w:rsid w:val="00C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7</cp:revision>
  <dcterms:created xsi:type="dcterms:W3CDTF">2019-03-14T03:56:00Z</dcterms:created>
  <dcterms:modified xsi:type="dcterms:W3CDTF">2019-05-31T03:36:00Z</dcterms:modified>
</cp:coreProperties>
</file>