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5D" w:rsidRDefault="0081685D" w:rsidP="008168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РФ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6B33">
        <w:rPr>
          <w:rFonts w:ascii="Times New Roman" w:hAnsi="Times New Roman" w:cs="Times New Roman"/>
          <w:sz w:val="28"/>
          <w:szCs w:val="28"/>
        </w:rPr>
        <w:t>06.07.2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6B33">
        <w:rPr>
          <w:rFonts w:ascii="Times New Roman" w:hAnsi="Times New Roman" w:cs="Times New Roman"/>
          <w:sz w:val="28"/>
          <w:szCs w:val="28"/>
        </w:rPr>
        <w:t xml:space="preserve">13 </w:t>
      </w:r>
      <w:r w:rsidRPr="0081685D">
        <w:rPr>
          <w:rFonts w:ascii="Times New Roman" w:hAnsi="Times New Roman" w:cs="Times New Roman"/>
          <w:b/>
          <w:sz w:val="28"/>
          <w:szCs w:val="28"/>
        </w:rPr>
        <w:t>№ Пр-1479</w:t>
      </w:r>
      <w:r w:rsidRPr="0081685D">
        <w:rPr>
          <w:rFonts w:ascii="Times New Roman" w:hAnsi="Times New Roman" w:cs="Times New Roman"/>
          <w:b/>
          <w:sz w:val="28"/>
          <w:szCs w:val="28"/>
        </w:rPr>
        <w:t xml:space="preserve"> п.3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 принятии мер, направленных на </w:t>
      </w:r>
      <w:r w:rsidRPr="006A1F84">
        <w:rPr>
          <w:rFonts w:ascii="Times New Roman" w:hAnsi="Times New Roman" w:cs="Times New Roman"/>
          <w:bCs/>
          <w:sz w:val="28"/>
          <w:szCs w:val="28"/>
        </w:rPr>
        <w:t>расторжение договоров с предприятиями жилищно-коммунального хозяйства</w:t>
      </w:r>
      <w:proofErr w:type="gramEnd"/>
    </w:p>
    <w:p w:rsidR="000D3C88" w:rsidRPr="0081685D" w:rsidRDefault="0081685D" w:rsidP="008168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="000D3C88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8A46EF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7553</w:t>
      </w:r>
      <w:r w:rsidR="008B152E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</w:t>
      </w:r>
      <w:r w:rsidR="005A5A91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 10.07</w:t>
      </w:r>
      <w:r w:rsidR="000D3C88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5A5A91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6A1F84" w:rsidRPr="006A1F84" w:rsidRDefault="00C11D27" w:rsidP="006A1F84">
      <w:pPr>
        <w:pStyle w:val="Default"/>
        <w:rPr>
          <w:rFonts w:ascii="Cambria" w:hAnsi="Cambria"/>
        </w:rPr>
      </w:pPr>
      <w:r>
        <w:rPr>
          <w:bCs/>
          <w:sz w:val="28"/>
          <w:szCs w:val="28"/>
        </w:rPr>
        <w:t xml:space="preserve">    </w:t>
      </w:r>
      <w:r w:rsidR="0033741E" w:rsidRPr="0033741E">
        <w:rPr>
          <w:rFonts w:eastAsia="Times New Roman"/>
          <w:lang w:eastAsia="ru-RU"/>
        </w:rPr>
        <w:tab/>
      </w:r>
      <w:r w:rsidR="006A1F84" w:rsidRPr="006A1F84">
        <w:rPr>
          <w:rFonts w:ascii="Cambria" w:hAnsi="Cambria"/>
        </w:rPr>
        <w:t xml:space="preserve"> </w:t>
      </w:r>
    </w:p>
    <w:p w:rsidR="006A1F84" w:rsidRDefault="006A1F84" w:rsidP="006A1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A1F84">
        <w:rPr>
          <w:rFonts w:ascii="Times New Roman" w:hAnsi="Times New Roman" w:cs="Times New Roman"/>
          <w:bCs/>
          <w:sz w:val="28"/>
          <w:szCs w:val="28"/>
        </w:rPr>
        <w:t>Рекомендовать органам исполни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льной власти субъектов </w:t>
      </w:r>
      <w:r w:rsidRPr="006A1F84">
        <w:rPr>
          <w:rFonts w:ascii="Times New Roman" w:hAnsi="Times New Roman" w:cs="Times New Roman"/>
          <w:sz w:val="28"/>
          <w:szCs w:val="28"/>
        </w:rPr>
        <w:t xml:space="preserve">содержание:- 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Федерации: в) принять меры, направленные: </w:t>
      </w:r>
    </w:p>
    <w:p w:rsidR="006A1F84" w:rsidRPr="006A1F84" w:rsidRDefault="006A1F84" w:rsidP="006A1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A1F8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расторжение договоров с предприятиями жилищно-коммунального хозяйства, систематически не выполняющими обязательства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о предоставлению жилищно-коммунальных услуг; на, недопущение роста за </w:t>
      </w:r>
      <w:r>
        <w:rPr>
          <w:rFonts w:ascii="Times New Roman" w:hAnsi="Times New Roman" w:cs="Times New Roman"/>
          <w:bCs/>
          <w:sz w:val="28"/>
          <w:szCs w:val="28"/>
        </w:rPr>
        <w:t>задол</w:t>
      </w:r>
      <w:r w:rsidRPr="006A1F84">
        <w:rPr>
          <w:rFonts w:ascii="Times New Roman" w:hAnsi="Times New Roman" w:cs="Times New Roman"/>
          <w:bCs/>
          <w:sz w:val="28"/>
          <w:szCs w:val="28"/>
        </w:rPr>
        <w:t>же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A1F84">
        <w:rPr>
          <w:rFonts w:ascii="Times New Roman" w:hAnsi="Times New Roman" w:cs="Times New Roman"/>
          <w:bCs/>
          <w:sz w:val="28"/>
          <w:szCs w:val="28"/>
        </w:rPr>
        <w:t>ностей в сфере жилищно-коммунального хозяйства и их ликвидацию; на организацию мониторинга качества коммунальных ресурсов и жилищно-коммунальных услуг; на обеспечение контроля за эффективностью инвестиционных программ предприятий жилищн</w:t>
      </w:r>
      <w:proofErr w:type="gramStart"/>
      <w:r w:rsidRPr="006A1F84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6A1F84">
        <w:rPr>
          <w:rFonts w:ascii="Times New Roman" w:hAnsi="Times New Roman" w:cs="Times New Roman"/>
          <w:bCs/>
          <w:sz w:val="28"/>
          <w:szCs w:val="28"/>
        </w:rPr>
        <w:t xml:space="preserve"> коммунального хозяйства.</w:t>
      </w:r>
    </w:p>
    <w:p w:rsidR="006A1F84" w:rsidRPr="006A1F84" w:rsidRDefault="006A1F84" w:rsidP="006A1F8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8B152E" w:rsidRPr="0033741E" w:rsidRDefault="008B152E" w:rsidP="00337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D4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B6B33" w:rsidRPr="008B6B33" w:rsidRDefault="002B7431" w:rsidP="008B6B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  <w:r w:rsidR="0026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B6B33" w:rsidRPr="008B6B33" w:rsidRDefault="008B6B33" w:rsidP="008B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B33" w:rsidRPr="008B6B33" w:rsidRDefault="008B6B33" w:rsidP="008B6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6B33">
        <w:rPr>
          <w:rFonts w:ascii="Times New Roman" w:hAnsi="Times New Roman" w:cs="Times New Roman"/>
          <w:sz w:val="28"/>
          <w:szCs w:val="28"/>
        </w:rPr>
        <w:t>В рамках исполнения пункта 3 перечня поручения Президента Российской Федерации от 06.07.2</w:t>
      </w:r>
      <w:r w:rsidR="0081685D">
        <w:rPr>
          <w:rFonts w:ascii="Times New Roman" w:hAnsi="Times New Roman" w:cs="Times New Roman"/>
          <w:sz w:val="28"/>
          <w:szCs w:val="28"/>
        </w:rPr>
        <w:t>0</w:t>
      </w:r>
      <w:r w:rsidRPr="008B6B33">
        <w:rPr>
          <w:rFonts w:ascii="Times New Roman" w:hAnsi="Times New Roman" w:cs="Times New Roman"/>
          <w:sz w:val="28"/>
          <w:szCs w:val="28"/>
        </w:rPr>
        <w:t>13 № Пр-1479 по принятию мер направленных на расторжение договоров с предприятиями жилищн</w:t>
      </w:r>
      <w:proofErr w:type="gramStart"/>
      <w:r w:rsidRPr="008B6B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6B33">
        <w:rPr>
          <w:rFonts w:ascii="Times New Roman" w:hAnsi="Times New Roman" w:cs="Times New Roman"/>
          <w:sz w:val="28"/>
          <w:szCs w:val="28"/>
        </w:rPr>
        <w:t xml:space="preserve"> коммунального хозяйства, систематически не выполняющими обязательства по предоставлению жилищно-коммунальных услуг; на недопущение роста задолженностей в сфере жилищно-коммунального хозяйства и их ликвидацию; на организацию мониторинга качества коммунальных ресурсов и жилищно- коммунальных услуг; на обеспечение </w:t>
      </w:r>
      <w:proofErr w:type="gramStart"/>
      <w:r w:rsidRPr="008B6B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6B33">
        <w:rPr>
          <w:rFonts w:ascii="Times New Roman" w:hAnsi="Times New Roman" w:cs="Times New Roman"/>
          <w:sz w:val="28"/>
          <w:szCs w:val="28"/>
        </w:rPr>
        <w:t xml:space="preserve"> эффективностью инвестиционных программ предприятий жилищно-коммунальных хозяйства сообщаем.</w:t>
      </w:r>
    </w:p>
    <w:p w:rsidR="008B6B33" w:rsidRPr="008B6B33" w:rsidRDefault="008B6B33" w:rsidP="008B6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6B33">
        <w:rPr>
          <w:rFonts w:ascii="Times New Roman" w:hAnsi="Times New Roman" w:cs="Times New Roman"/>
          <w:sz w:val="28"/>
          <w:szCs w:val="28"/>
        </w:rPr>
        <w:t>Систематически ведется контроль по всем направлениям работы предприятий жилищно-коммунального хозяйства и ресурсонабжающих организации, оказывающих коммунальные услуги на территории города, с еженедельным рассмотрением проблемных вопросов на планерных совещаниях с руководителями жилищно-коммунальных и ресурсонабжающих организаций.</w:t>
      </w:r>
    </w:p>
    <w:p w:rsidR="008B6B33" w:rsidRPr="008B6B33" w:rsidRDefault="008B6B33" w:rsidP="008B6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6B33">
        <w:rPr>
          <w:rFonts w:ascii="Times New Roman" w:hAnsi="Times New Roman" w:cs="Times New Roman"/>
          <w:sz w:val="28"/>
          <w:szCs w:val="28"/>
        </w:rPr>
        <w:t>В целях недопущения роста задолженности в сфере жилищн</w:t>
      </w:r>
      <w:proofErr w:type="gramStart"/>
      <w:r w:rsidRPr="008B6B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6B33">
        <w:rPr>
          <w:rFonts w:ascii="Times New Roman" w:hAnsi="Times New Roman" w:cs="Times New Roman"/>
          <w:sz w:val="28"/>
          <w:szCs w:val="28"/>
        </w:rPr>
        <w:t xml:space="preserve"> коммунального хозяйства, ежеквартально предприятия жилищно- коммунального хозяйства и ресурсонабжающиие организации предоставляют отчеты о дебиторской задолженности и мероприятия, направленные на ликвидацию дебиторской задолженности.</w:t>
      </w:r>
    </w:p>
    <w:p w:rsidR="008B6B33" w:rsidRPr="008B6B33" w:rsidRDefault="008B6B33" w:rsidP="0081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B33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 w:rsidRPr="008B6B3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B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B6B33">
        <w:rPr>
          <w:rFonts w:ascii="Times New Roman" w:hAnsi="Times New Roman" w:cs="Times New Roman"/>
          <w:sz w:val="28"/>
          <w:szCs w:val="28"/>
        </w:rPr>
        <w:t xml:space="preserve"> эффективностью инвестиционных программ предприятий жилищно-ком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6B33">
        <w:rPr>
          <w:rFonts w:ascii="Times New Roman" w:hAnsi="Times New Roman" w:cs="Times New Roman"/>
          <w:sz w:val="28"/>
          <w:szCs w:val="28"/>
        </w:rPr>
        <w:t>унального хозяйства.</w:t>
      </w:r>
      <w:bookmarkStart w:id="0" w:name="_GoBack"/>
      <w:bookmarkEnd w:id="0"/>
    </w:p>
    <w:sectPr w:rsidR="008B6B33" w:rsidRPr="008B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264CD4"/>
    <w:rsid w:val="002B7431"/>
    <w:rsid w:val="0033741E"/>
    <w:rsid w:val="005A5A91"/>
    <w:rsid w:val="006A1F84"/>
    <w:rsid w:val="0081685D"/>
    <w:rsid w:val="008A46EF"/>
    <w:rsid w:val="008B152E"/>
    <w:rsid w:val="008B6B33"/>
    <w:rsid w:val="009F18CD"/>
    <w:rsid w:val="00C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11</cp:revision>
  <dcterms:created xsi:type="dcterms:W3CDTF">2019-03-14T03:56:00Z</dcterms:created>
  <dcterms:modified xsi:type="dcterms:W3CDTF">2019-05-31T03:24:00Z</dcterms:modified>
</cp:coreProperties>
</file>