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615" w:rsidRPr="00F70615" w:rsidRDefault="00E31C27" w:rsidP="00F70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3C62">
        <w:rPr>
          <w:rFonts w:ascii="Times New Roman" w:hAnsi="Times New Roman" w:cs="Times New Roman"/>
          <w:sz w:val="26"/>
          <w:szCs w:val="26"/>
        </w:rPr>
        <w:t>Об исполнении поручения Президента</w:t>
      </w:r>
      <w:r w:rsidR="00F70615">
        <w:rPr>
          <w:rFonts w:ascii="Times New Roman" w:hAnsi="Times New Roman" w:cs="Times New Roman"/>
          <w:bCs/>
          <w:sz w:val="26"/>
          <w:szCs w:val="26"/>
        </w:rPr>
        <w:t xml:space="preserve"> РФ от 11</w:t>
      </w:r>
      <w:r w:rsidRPr="00953C62">
        <w:rPr>
          <w:rFonts w:ascii="Times New Roman" w:hAnsi="Times New Roman" w:cs="Times New Roman"/>
          <w:bCs/>
          <w:sz w:val="26"/>
          <w:szCs w:val="26"/>
        </w:rPr>
        <w:t>.0</w:t>
      </w:r>
      <w:r w:rsidR="00F70615">
        <w:rPr>
          <w:rFonts w:ascii="Times New Roman" w:hAnsi="Times New Roman" w:cs="Times New Roman"/>
          <w:bCs/>
          <w:sz w:val="26"/>
          <w:szCs w:val="26"/>
        </w:rPr>
        <w:t>6</w:t>
      </w:r>
      <w:r w:rsidRPr="00953C62">
        <w:rPr>
          <w:rFonts w:ascii="Times New Roman" w:hAnsi="Times New Roman" w:cs="Times New Roman"/>
          <w:bCs/>
          <w:sz w:val="26"/>
          <w:szCs w:val="26"/>
        </w:rPr>
        <w:t>.201</w:t>
      </w:r>
      <w:r w:rsidR="00F70615">
        <w:rPr>
          <w:rFonts w:ascii="Times New Roman" w:hAnsi="Times New Roman" w:cs="Times New Roman"/>
          <w:bCs/>
          <w:sz w:val="26"/>
          <w:szCs w:val="26"/>
        </w:rPr>
        <w:t>6</w:t>
      </w:r>
      <w:r w:rsidRPr="00953C6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53C62">
        <w:rPr>
          <w:rFonts w:ascii="Times New Roman" w:hAnsi="Times New Roman" w:cs="Times New Roman"/>
          <w:b/>
          <w:bCs/>
          <w:sz w:val="26"/>
          <w:szCs w:val="26"/>
        </w:rPr>
        <w:t>№ Пр-</w:t>
      </w:r>
      <w:r w:rsidR="00F70615">
        <w:rPr>
          <w:rFonts w:ascii="Times New Roman" w:hAnsi="Times New Roman" w:cs="Times New Roman"/>
          <w:b/>
          <w:bCs/>
          <w:sz w:val="26"/>
          <w:szCs w:val="26"/>
        </w:rPr>
        <w:t>1138ГС</w:t>
      </w:r>
      <w:r w:rsidRPr="00953C62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="002F496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F496D" w:rsidRPr="002F496D">
        <w:rPr>
          <w:rFonts w:ascii="Times New Roman" w:hAnsi="Times New Roman" w:cs="Times New Roman"/>
          <w:bCs/>
          <w:sz w:val="28"/>
          <w:szCs w:val="28"/>
        </w:rPr>
        <w:t>о</w:t>
      </w:r>
      <w:r w:rsidR="002F49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0615" w:rsidRPr="00F70615">
        <w:rPr>
          <w:rFonts w:ascii="Times New Roman" w:hAnsi="Times New Roman" w:cs="Times New Roman"/>
          <w:bCs/>
          <w:sz w:val="28"/>
          <w:szCs w:val="28"/>
        </w:rPr>
        <w:t>концепции развития благоустройства улиц, площадей, парков, набережных, а также городской инфраструктуры для занятий физической культурой и спортом.</w:t>
      </w:r>
    </w:p>
    <w:p w:rsidR="00E31C27" w:rsidRDefault="00E31C27" w:rsidP="00F7061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53C62">
        <w:rPr>
          <w:rFonts w:ascii="Times New Roman" w:hAnsi="Times New Roman" w:cs="Times New Roman"/>
          <w:sz w:val="26"/>
          <w:szCs w:val="26"/>
        </w:rPr>
        <w:t xml:space="preserve">(РК № </w:t>
      </w:r>
      <w:r w:rsidR="00F70615">
        <w:rPr>
          <w:rFonts w:ascii="Times New Roman" w:hAnsi="Times New Roman" w:cs="Times New Roman"/>
          <w:sz w:val="26"/>
          <w:szCs w:val="26"/>
        </w:rPr>
        <w:t>8164-6б</w:t>
      </w:r>
      <w:r w:rsidR="00B2031A">
        <w:rPr>
          <w:rFonts w:ascii="Times New Roman" w:hAnsi="Times New Roman" w:cs="Times New Roman"/>
          <w:sz w:val="26"/>
          <w:szCs w:val="26"/>
        </w:rPr>
        <w:t>-</w:t>
      </w:r>
      <w:r w:rsidR="00F70615">
        <w:rPr>
          <w:rFonts w:ascii="Times New Roman" w:hAnsi="Times New Roman" w:cs="Times New Roman"/>
          <w:sz w:val="26"/>
          <w:szCs w:val="26"/>
        </w:rPr>
        <w:t>4</w:t>
      </w:r>
      <w:r w:rsidR="00B66A26">
        <w:rPr>
          <w:rFonts w:ascii="Times New Roman" w:hAnsi="Times New Roman" w:cs="Times New Roman"/>
          <w:sz w:val="26"/>
          <w:szCs w:val="26"/>
        </w:rPr>
        <w:t xml:space="preserve"> от </w:t>
      </w:r>
      <w:r w:rsidR="00F70615">
        <w:rPr>
          <w:rFonts w:ascii="Times New Roman" w:hAnsi="Times New Roman" w:cs="Times New Roman"/>
          <w:sz w:val="26"/>
          <w:szCs w:val="26"/>
        </w:rPr>
        <w:t>14</w:t>
      </w:r>
      <w:r w:rsidR="00B2031A">
        <w:rPr>
          <w:rFonts w:ascii="Times New Roman" w:hAnsi="Times New Roman" w:cs="Times New Roman"/>
          <w:sz w:val="26"/>
          <w:szCs w:val="26"/>
        </w:rPr>
        <w:t>.0</w:t>
      </w:r>
      <w:r w:rsidR="00F70615">
        <w:rPr>
          <w:rFonts w:ascii="Times New Roman" w:hAnsi="Times New Roman" w:cs="Times New Roman"/>
          <w:sz w:val="26"/>
          <w:szCs w:val="26"/>
        </w:rPr>
        <w:t>6</w:t>
      </w:r>
      <w:r w:rsidRPr="00953C62">
        <w:rPr>
          <w:rFonts w:ascii="Times New Roman" w:hAnsi="Times New Roman" w:cs="Times New Roman"/>
          <w:sz w:val="26"/>
          <w:szCs w:val="26"/>
        </w:rPr>
        <w:t>.201</w:t>
      </w:r>
      <w:r w:rsidR="00F70615">
        <w:rPr>
          <w:rFonts w:ascii="Times New Roman" w:hAnsi="Times New Roman" w:cs="Times New Roman"/>
          <w:sz w:val="26"/>
          <w:szCs w:val="26"/>
        </w:rPr>
        <w:t>6</w:t>
      </w:r>
      <w:r w:rsidRPr="00953C62">
        <w:rPr>
          <w:rFonts w:ascii="Times New Roman" w:hAnsi="Times New Roman" w:cs="Times New Roman"/>
          <w:sz w:val="26"/>
          <w:szCs w:val="26"/>
        </w:rPr>
        <w:t>)</w:t>
      </w:r>
    </w:p>
    <w:p w:rsidR="002F496D" w:rsidRPr="00953C62" w:rsidRDefault="002F496D" w:rsidP="002F4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E31C27" w:rsidRDefault="00E31C27" w:rsidP="002F49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3C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Что поручено?</w:t>
      </w:r>
      <w:r w:rsidRPr="00953C62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953C6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70615" w:rsidRPr="00F70615" w:rsidRDefault="00F70615" w:rsidP="00F70615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sz w:val="24"/>
          <w:szCs w:val="24"/>
        </w:rPr>
      </w:pPr>
    </w:p>
    <w:p w:rsidR="00E31C27" w:rsidRPr="00F70615" w:rsidRDefault="00F70615" w:rsidP="00F70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0615">
        <w:rPr>
          <w:rFonts w:ascii="Times New Roman" w:hAnsi="Times New Roman" w:cs="Times New Roman"/>
          <w:bCs/>
          <w:sz w:val="28"/>
          <w:szCs w:val="28"/>
        </w:rPr>
        <w:t xml:space="preserve">6. Правительству Российской Федерации совместно с органами </w:t>
      </w:r>
      <w:r w:rsidRPr="00F70615">
        <w:rPr>
          <w:rFonts w:ascii="Times New Roman" w:hAnsi="Times New Roman" w:cs="Times New Roman"/>
          <w:sz w:val="28"/>
          <w:szCs w:val="28"/>
        </w:rPr>
        <w:t xml:space="preserve">содержание: </w:t>
      </w:r>
      <w:r w:rsidRPr="00F70615">
        <w:rPr>
          <w:rFonts w:ascii="Times New Roman" w:hAnsi="Times New Roman" w:cs="Times New Roman"/>
          <w:bCs/>
          <w:sz w:val="28"/>
          <w:szCs w:val="28"/>
        </w:rPr>
        <w:t>исполнительной власти субъектов Российской Федерации: б) с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70615">
        <w:rPr>
          <w:rFonts w:ascii="Times New Roman" w:hAnsi="Times New Roman" w:cs="Times New Roman"/>
          <w:bCs/>
          <w:sz w:val="28"/>
          <w:szCs w:val="28"/>
        </w:rPr>
        <w:t>привлечением акционерного общества «Агентство по ипотечному жилищному кредитованию»: абз.4) разработать концепции развития и проекты благоустройства улиц, площадей, парков, набережных, а также городской инфраструктуры для занятий физической культурой и спортом.</w:t>
      </w:r>
    </w:p>
    <w:p w:rsidR="00953C62" w:rsidRPr="00953C62" w:rsidRDefault="00953C62" w:rsidP="002F496D">
      <w:pPr>
        <w:pStyle w:val="Default"/>
        <w:jc w:val="both"/>
        <w:rPr>
          <w:sz w:val="26"/>
          <w:szCs w:val="26"/>
        </w:rPr>
      </w:pPr>
    </w:p>
    <w:p w:rsidR="00E31C27" w:rsidRPr="00953C62" w:rsidRDefault="00E31C27" w:rsidP="002F49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3C62">
        <w:rPr>
          <w:rFonts w:ascii="Times New Roman" w:hAnsi="Times New Roman" w:cs="Times New Roman"/>
          <w:b/>
          <w:sz w:val="26"/>
          <w:szCs w:val="26"/>
        </w:rPr>
        <w:t>Как исполнено?</w:t>
      </w:r>
    </w:p>
    <w:p w:rsidR="00953C62" w:rsidRDefault="00B2031A" w:rsidP="002F49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</w:t>
      </w:r>
      <w:r w:rsidR="00F706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5.12</w:t>
      </w:r>
      <w:r w:rsidR="00E31C27" w:rsidRPr="00953C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.2019.</w:t>
      </w:r>
      <w:r w:rsidR="00953C62" w:rsidRPr="00953C6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F70615" w:rsidRPr="00F70615" w:rsidRDefault="00F70615" w:rsidP="00F706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0615" w:rsidRPr="00F70615" w:rsidRDefault="00F70615" w:rsidP="007A6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615">
        <w:rPr>
          <w:rFonts w:ascii="Times New Roman" w:hAnsi="Times New Roman" w:cs="Times New Roman"/>
          <w:sz w:val="28"/>
          <w:szCs w:val="28"/>
        </w:rPr>
        <w:t>В рамках исполнения абзаца 4 подпункта «б» пункта 6 перечня поручения Президента Российской Федерации от 11.06.2016 № Пр-1138ГС по итогам заседания Государственного Совета Российской Федерации 17.05.2016 о разработке концепций; развития и проектов благоустройства улиц, площадей, парков, набережных, городской инфраструктуры для занятий физической культуры и спортом информируем:</w:t>
      </w:r>
    </w:p>
    <w:p w:rsidR="00F70615" w:rsidRPr="00F70615" w:rsidRDefault="00F70615" w:rsidP="007A6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615">
        <w:rPr>
          <w:rFonts w:ascii="Times New Roman" w:hAnsi="Times New Roman" w:cs="Times New Roman"/>
          <w:sz w:val="28"/>
          <w:szCs w:val="28"/>
        </w:rPr>
        <w:t>При разработке проектов благоустройства улиц, площадей, парков, городской инфраструктуры вопросы размещения объектов благоустройства для занятий физической культуры и спортом учтены при разработке проектов благоустройства в рамках Государственной программы Алтайского края «Формирование современной городской среды», муниципальной городской программы «Формирование городской комфортной среды городского округа город Новоалтайск на 2018-2022 годы».</w:t>
      </w:r>
    </w:p>
    <w:p w:rsidR="00F70615" w:rsidRPr="00F70615" w:rsidRDefault="00F70615" w:rsidP="007A6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70615" w:rsidRPr="00F70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3C"/>
    <w:rsid w:val="002965D1"/>
    <w:rsid w:val="002F496D"/>
    <w:rsid w:val="0077623C"/>
    <w:rsid w:val="007A6CA7"/>
    <w:rsid w:val="00953C62"/>
    <w:rsid w:val="00A12205"/>
    <w:rsid w:val="00B2031A"/>
    <w:rsid w:val="00B66A26"/>
    <w:rsid w:val="00C96E36"/>
    <w:rsid w:val="00E31C27"/>
    <w:rsid w:val="00EE1C05"/>
    <w:rsid w:val="00F417D0"/>
    <w:rsid w:val="00F7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9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Федоровна Саблина</dc:creator>
  <cp:keywords/>
  <dc:description/>
  <cp:lastModifiedBy>Надежда Федоровна Саблина</cp:lastModifiedBy>
  <cp:revision>9</cp:revision>
  <dcterms:created xsi:type="dcterms:W3CDTF">2019-07-09T08:39:00Z</dcterms:created>
  <dcterms:modified xsi:type="dcterms:W3CDTF">2019-12-09T02:38:00Z</dcterms:modified>
</cp:coreProperties>
</file>