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2E" w:rsidRDefault="00047269" w:rsidP="00153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801">
        <w:rPr>
          <w:rFonts w:ascii="Times New Roman" w:hAnsi="Times New Roman" w:cs="Times New Roman"/>
          <w:sz w:val="28"/>
          <w:szCs w:val="28"/>
        </w:rPr>
        <w:t>Об</w:t>
      </w:r>
      <w:r w:rsidR="00E31C27" w:rsidRPr="00205801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205801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205801">
        <w:rPr>
          <w:rFonts w:ascii="Times New Roman" w:hAnsi="Times New Roman" w:cs="Times New Roman"/>
          <w:bCs/>
          <w:sz w:val="28"/>
          <w:szCs w:val="28"/>
        </w:rPr>
        <w:t>.201</w:t>
      </w:r>
      <w:r w:rsidRPr="00205801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205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205801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2058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20580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05801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2058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20580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16419" w:rsidRPr="00205801">
        <w:rPr>
          <w:rFonts w:ascii="Times New Roman" w:hAnsi="Times New Roman" w:cs="Times New Roman"/>
          <w:sz w:val="28"/>
          <w:szCs w:val="28"/>
        </w:rPr>
        <w:t xml:space="preserve">о </w:t>
      </w:r>
      <w:r w:rsidR="007D5755" w:rsidRPr="007D5755">
        <w:rPr>
          <w:rFonts w:ascii="Times New Roman" w:hAnsi="Times New Roman" w:cs="Times New Roman"/>
          <w:sz w:val="28"/>
          <w:szCs w:val="28"/>
        </w:rPr>
        <w:t>разработ</w:t>
      </w:r>
      <w:r w:rsidR="007D5755">
        <w:rPr>
          <w:rFonts w:ascii="Times New Roman" w:hAnsi="Times New Roman" w:cs="Times New Roman"/>
          <w:sz w:val="28"/>
          <w:szCs w:val="28"/>
        </w:rPr>
        <w:t>ке</w:t>
      </w:r>
      <w:r w:rsidR="007D5755" w:rsidRPr="007D5755">
        <w:rPr>
          <w:rFonts w:ascii="Times New Roman" w:hAnsi="Times New Roman" w:cs="Times New Roman"/>
          <w:sz w:val="28"/>
          <w:szCs w:val="28"/>
        </w:rPr>
        <w:t xml:space="preserve"> и утвер</w:t>
      </w:r>
      <w:r w:rsidR="007D5755">
        <w:rPr>
          <w:rFonts w:ascii="Times New Roman" w:hAnsi="Times New Roman" w:cs="Times New Roman"/>
          <w:sz w:val="28"/>
          <w:szCs w:val="28"/>
        </w:rPr>
        <w:t>ждения методических рекомендаций</w:t>
      </w:r>
      <w:r w:rsidR="007D5755" w:rsidRPr="007D5755">
        <w:rPr>
          <w:rFonts w:ascii="Times New Roman" w:hAnsi="Times New Roman" w:cs="Times New Roman"/>
          <w:sz w:val="28"/>
          <w:szCs w:val="28"/>
        </w:rPr>
        <w:t xml:space="preserve"> по организации физкультурно-спортивной работы: по месту жительства и отдыха граждан</w:t>
      </w:r>
      <w:proofErr w:type="gramStart"/>
      <w:r w:rsidR="00616419" w:rsidRPr="00205801">
        <w:rPr>
          <w:rFonts w:ascii="Times New Roman" w:hAnsi="Times New Roman" w:cs="Times New Roman"/>
          <w:sz w:val="28"/>
          <w:szCs w:val="28"/>
        </w:rPr>
        <w:t xml:space="preserve"> </w:t>
      </w:r>
      <w:r w:rsidR="002E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16419" w:rsidRPr="002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022" w:rsidRPr="00205801" w:rsidRDefault="002E1022" w:rsidP="0015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9D" w:rsidRPr="00205801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(РК № 20884-</w:t>
      </w:r>
      <w:r w:rsidR="007D5755">
        <w:rPr>
          <w:rFonts w:ascii="Times New Roman" w:hAnsi="Times New Roman" w:cs="Times New Roman"/>
          <w:sz w:val="28"/>
          <w:szCs w:val="28"/>
        </w:rPr>
        <w:t>1г</w:t>
      </w:r>
      <w:r w:rsidRPr="00205801">
        <w:rPr>
          <w:rFonts w:ascii="Times New Roman" w:hAnsi="Times New Roman" w:cs="Times New Roman"/>
          <w:sz w:val="28"/>
          <w:szCs w:val="28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1022" w:rsidRDefault="002E1022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8C4" w:rsidRDefault="007D5755" w:rsidP="001538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755">
        <w:rPr>
          <w:rFonts w:ascii="Times New Roman" w:hAnsi="Times New Roman" w:cs="Times New Roman"/>
          <w:bCs/>
          <w:sz w:val="28"/>
          <w:szCs w:val="28"/>
        </w:rPr>
        <w:t>Правительству Российской Федерации совместно с высшими органами исполнительной власти субъектов Российской Федерации: г) разработать и утвердить методические рекомендации по организации физкультурно-спортивной работы: по месту жительства и отдыха граждан, предусмотрев возможность введения при необходимости в штатное расписание муниципальных организаций, осуществляющих деятельность в области физической культуры и спорта, должностей инструкторо</w:t>
      </w:r>
      <w:proofErr w:type="gramStart"/>
      <w:r w:rsidRPr="007D5755">
        <w:rPr>
          <w:rFonts w:ascii="Times New Roman" w:hAnsi="Times New Roman" w:cs="Times New Roman"/>
          <w:bCs/>
          <w:sz w:val="28"/>
          <w:szCs w:val="28"/>
        </w:rPr>
        <w:t>в-</w:t>
      </w:r>
      <w:proofErr w:type="gramEnd"/>
      <w:r w:rsidRPr="007D5755">
        <w:rPr>
          <w:rFonts w:ascii="Times New Roman" w:hAnsi="Times New Roman" w:cs="Times New Roman"/>
          <w:bCs/>
          <w:sz w:val="28"/>
          <w:szCs w:val="28"/>
        </w:rPr>
        <w:t xml:space="preserve"> методистов и инструкторов по спорту с установлением норматива их численности; </w:t>
      </w:r>
      <w:proofErr w:type="gramStart"/>
      <w:r w:rsidRPr="007D5755">
        <w:rPr>
          <w:rFonts w:ascii="Times New Roman" w:hAnsi="Times New Roman" w:cs="Times New Roman"/>
          <w:bCs/>
          <w:sz w:val="28"/>
          <w:szCs w:val="28"/>
        </w:rPr>
        <w:t>в организациях различных форм собственности, предусмотрев меры стимулирования работников, занимающихся физической культурой и спортом, и работодателей, создающих условия для таких занятий в трудовых коллективах, а также предусмотрев возможность введения при необходимости в штатное расписание таких организаций должностей инструкторов-методистов и инструкторов по спорту с установлением норматива их численности в зависимости от штатной численности работников.</w:t>
      </w:r>
      <w:proofErr w:type="gramEnd"/>
    </w:p>
    <w:p w:rsidR="007D5755" w:rsidRPr="0049562E" w:rsidRDefault="007D5755" w:rsidP="001538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Default="007D5755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D5755" w:rsidRPr="007D5755" w:rsidRDefault="007D5755" w:rsidP="007D575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D5755">
        <w:rPr>
          <w:rFonts w:ascii="Times New Roman" w:hAnsi="Times New Roman" w:cs="Times New Roman"/>
          <w:color w:val="000000"/>
          <w:sz w:val="28"/>
          <w:szCs w:val="28"/>
        </w:rPr>
        <w:t>По подпункту «г» пункта 1 перечня поручений Президента Российской Федерации от 22.11.2019 Пр-2397 по итогам заседания Совета при Президенте Российской Федерации по развитию физической культуры и спорта, состоявшегося 10.10.2019, Администрация города Новоалтайска сообщает следующее:</w:t>
      </w:r>
    </w:p>
    <w:p w:rsidR="007D5755" w:rsidRPr="007D5755" w:rsidRDefault="007D5755" w:rsidP="007D575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75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физкультурно-спортивной работы с горожанами по месту их жительства проводится МБУ СП СШ№2 г. Новоалтайска, которая является муниципальным бюджетным учреждением. В штатном расписании спортивной школы 10 ставок инструкторов-методистов по месту жительства, которые работают в двух спортивных клубах в отдаленных районах города (спортивный клуб «Снежинка»- </w:t>
      </w:r>
      <w:proofErr w:type="spellStart"/>
      <w:r w:rsidRPr="007D5755">
        <w:rPr>
          <w:rFonts w:ascii="Times New Roman" w:hAnsi="Times New Roman" w:cs="Times New Roman"/>
          <w:color w:val="000000"/>
          <w:sz w:val="28"/>
          <w:szCs w:val="28"/>
        </w:rPr>
        <w:t>Новогорский</w:t>
      </w:r>
      <w:proofErr w:type="spellEnd"/>
      <w:r w:rsidRPr="007D5755">
        <w:rPr>
          <w:rFonts w:ascii="Times New Roman" w:hAnsi="Times New Roman" w:cs="Times New Roman"/>
          <w:color w:val="000000"/>
          <w:sz w:val="28"/>
          <w:szCs w:val="28"/>
        </w:rPr>
        <w:t xml:space="preserve"> район и спортивный клуб «Метеор» - Белоярский район), остальные инструктора работают в других районах города на базах общеобразовательных школ.</w:t>
      </w:r>
    </w:p>
    <w:p w:rsidR="007D5755" w:rsidRPr="007D5755" w:rsidRDefault="007D5755" w:rsidP="007D575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7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Приобретение необходимого спортивного инвентаря и оборудования для реализации деятельности осуществляется за счет муниципальной программы «Развитие физической культуры и спорта в городе Новоалтайске на 2016-2020 годы».</w:t>
      </w:r>
    </w:p>
    <w:p w:rsidR="007D5755" w:rsidRPr="007D5755" w:rsidRDefault="007D5755" w:rsidP="007D575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755">
        <w:rPr>
          <w:rFonts w:ascii="Times New Roman" w:hAnsi="Times New Roman" w:cs="Times New Roman"/>
          <w:color w:val="000000"/>
          <w:sz w:val="28"/>
          <w:szCs w:val="28"/>
        </w:rPr>
        <w:t>Инструктора-методисты проводят занятия и соревнования по различным видам спорта как внутри районов, так и общегородские соревнования по дворовому спорту.</w:t>
      </w:r>
    </w:p>
    <w:p w:rsidR="007D5755" w:rsidRPr="007D5755" w:rsidRDefault="007D5755" w:rsidP="007D575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755">
        <w:rPr>
          <w:rFonts w:ascii="Times New Roman" w:hAnsi="Times New Roman" w:cs="Times New Roman"/>
          <w:color w:val="000000"/>
          <w:sz w:val="28"/>
          <w:szCs w:val="28"/>
        </w:rPr>
        <w:t>Так за 2019 год было проведено 116 спортивных мероприятий, как внутри районных, так и общегородских соревнований среди дворовых команд. К спортивным занятиям и участию в соревнованиях было привлечено более 2400 человек, из них 28 учащихся состоящих на учете в КДН и ЗП. С данной категорией подростков в рамках выполнения комплексной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755">
        <w:rPr>
          <w:rFonts w:ascii="Times New Roman" w:hAnsi="Times New Roman" w:cs="Times New Roman"/>
          <w:color w:val="000000"/>
          <w:sz w:val="28"/>
          <w:szCs w:val="28"/>
        </w:rPr>
        <w:t>профилактики наркомании и правонарушений проводятся тематические мероприятия, направленные на пропаганду здорового образа жизни.</w:t>
      </w:r>
    </w:p>
    <w:p w:rsidR="007D5755" w:rsidRPr="007D5755" w:rsidRDefault="007D5755" w:rsidP="007D575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755">
        <w:rPr>
          <w:rFonts w:ascii="Times New Roman" w:hAnsi="Times New Roman" w:cs="Times New Roman"/>
          <w:color w:val="000000"/>
          <w:sz w:val="28"/>
          <w:szCs w:val="28"/>
        </w:rPr>
        <w:t>Администрацией города будут направлены письма руководителям организаций и индивидуальным предпринимателям о необходимости предусмотреть меры стимулирования и возможности введения в штатное расписание должностей инструкторов-методистов и инструкторов по спорту с установлением норматива их численности в зависимости от штатной численности работников.</w:t>
      </w:r>
    </w:p>
    <w:sectPr w:rsidR="007D5755" w:rsidRPr="007D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538C4"/>
    <w:rsid w:val="00205801"/>
    <w:rsid w:val="002965D1"/>
    <w:rsid w:val="002E1022"/>
    <w:rsid w:val="003004FF"/>
    <w:rsid w:val="003F2FF4"/>
    <w:rsid w:val="0042172E"/>
    <w:rsid w:val="0049562E"/>
    <w:rsid w:val="004A52E0"/>
    <w:rsid w:val="00510928"/>
    <w:rsid w:val="00552FBF"/>
    <w:rsid w:val="00596610"/>
    <w:rsid w:val="00616419"/>
    <w:rsid w:val="006322CE"/>
    <w:rsid w:val="0077623C"/>
    <w:rsid w:val="007D5755"/>
    <w:rsid w:val="008A239D"/>
    <w:rsid w:val="00953C62"/>
    <w:rsid w:val="00A12205"/>
    <w:rsid w:val="00A24AA1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24</cp:revision>
  <dcterms:created xsi:type="dcterms:W3CDTF">2019-07-09T08:39:00Z</dcterms:created>
  <dcterms:modified xsi:type="dcterms:W3CDTF">2020-04-09T05:25:00Z</dcterms:modified>
</cp:coreProperties>
</file>