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27" w:rsidRPr="00953C62" w:rsidRDefault="00E31C27" w:rsidP="00E31C27">
      <w:pPr>
        <w:spacing w:after="0" w:line="240" w:lineRule="auto"/>
        <w:jc w:val="both"/>
        <w:rPr>
          <w:rFonts w:ascii="Times New Roman" w:hAnsi="Times New Roman" w:cs="Times New Roman"/>
          <w:sz w:val="26"/>
          <w:szCs w:val="26"/>
        </w:rPr>
      </w:pPr>
      <w:r w:rsidRPr="00953C62">
        <w:rPr>
          <w:rFonts w:ascii="Times New Roman" w:hAnsi="Times New Roman" w:cs="Times New Roman"/>
          <w:sz w:val="26"/>
          <w:szCs w:val="26"/>
        </w:rPr>
        <w:t>Об исполнении поручения Президента</w:t>
      </w:r>
      <w:r w:rsidR="009313E1">
        <w:rPr>
          <w:rFonts w:ascii="Times New Roman" w:hAnsi="Times New Roman" w:cs="Times New Roman"/>
          <w:bCs/>
          <w:sz w:val="26"/>
          <w:szCs w:val="26"/>
        </w:rPr>
        <w:t xml:space="preserve"> РФ от 09</w:t>
      </w:r>
      <w:r w:rsidRPr="00953C62">
        <w:rPr>
          <w:rFonts w:ascii="Times New Roman" w:hAnsi="Times New Roman" w:cs="Times New Roman"/>
          <w:bCs/>
          <w:sz w:val="26"/>
          <w:szCs w:val="26"/>
        </w:rPr>
        <w:t>.0</w:t>
      </w:r>
      <w:r w:rsidR="009313E1">
        <w:rPr>
          <w:rFonts w:ascii="Times New Roman" w:hAnsi="Times New Roman" w:cs="Times New Roman"/>
          <w:bCs/>
          <w:sz w:val="26"/>
          <w:szCs w:val="26"/>
        </w:rPr>
        <w:t>7</w:t>
      </w:r>
      <w:r w:rsidRPr="00953C62">
        <w:rPr>
          <w:rFonts w:ascii="Times New Roman" w:hAnsi="Times New Roman" w:cs="Times New Roman"/>
          <w:bCs/>
          <w:sz w:val="26"/>
          <w:szCs w:val="26"/>
        </w:rPr>
        <w:t>.201</w:t>
      </w:r>
      <w:r w:rsidR="009313E1">
        <w:rPr>
          <w:rFonts w:ascii="Times New Roman" w:hAnsi="Times New Roman" w:cs="Times New Roman"/>
          <w:bCs/>
          <w:sz w:val="26"/>
          <w:szCs w:val="26"/>
        </w:rPr>
        <w:t>7</w:t>
      </w:r>
      <w:r w:rsidRPr="00953C62">
        <w:rPr>
          <w:rFonts w:ascii="Times New Roman" w:hAnsi="Times New Roman" w:cs="Times New Roman"/>
          <w:bCs/>
          <w:sz w:val="26"/>
          <w:szCs w:val="26"/>
        </w:rPr>
        <w:t xml:space="preserve"> </w:t>
      </w:r>
      <w:r w:rsidR="009313E1">
        <w:rPr>
          <w:rFonts w:ascii="Times New Roman" w:hAnsi="Times New Roman" w:cs="Times New Roman"/>
          <w:b/>
          <w:bCs/>
          <w:sz w:val="26"/>
          <w:szCs w:val="26"/>
        </w:rPr>
        <w:t>№ Пр-1330,</w:t>
      </w:r>
      <w:r w:rsidRPr="00953C62">
        <w:rPr>
          <w:rFonts w:ascii="Times New Roman" w:hAnsi="Times New Roman" w:cs="Times New Roman"/>
          <w:b/>
          <w:bCs/>
          <w:sz w:val="26"/>
          <w:szCs w:val="26"/>
        </w:rPr>
        <w:t xml:space="preserve"> </w:t>
      </w:r>
      <w:r w:rsidRPr="00953C62">
        <w:rPr>
          <w:rFonts w:ascii="Times New Roman" w:hAnsi="Times New Roman" w:cs="Times New Roman"/>
          <w:bCs/>
          <w:sz w:val="26"/>
          <w:szCs w:val="26"/>
        </w:rPr>
        <w:t>о</w:t>
      </w:r>
      <w:r w:rsidRPr="00953C62">
        <w:rPr>
          <w:rFonts w:ascii="Times New Roman" w:hAnsi="Times New Roman" w:cs="Times New Roman"/>
          <w:sz w:val="26"/>
          <w:szCs w:val="26"/>
        </w:rPr>
        <w:t xml:space="preserve">  </w:t>
      </w:r>
      <w:r w:rsidR="009313E1" w:rsidRPr="009313E1">
        <w:rPr>
          <w:rFonts w:ascii="Times New Roman" w:hAnsi="Times New Roman" w:cs="Times New Roman"/>
          <w:sz w:val="26"/>
          <w:szCs w:val="26"/>
        </w:rPr>
        <w:t>повышени</w:t>
      </w:r>
      <w:r w:rsidR="009313E1">
        <w:rPr>
          <w:rFonts w:ascii="Times New Roman" w:hAnsi="Times New Roman" w:cs="Times New Roman"/>
          <w:sz w:val="26"/>
          <w:szCs w:val="26"/>
        </w:rPr>
        <w:t>и</w:t>
      </w:r>
      <w:r w:rsidR="009313E1" w:rsidRPr="009313E1">
        <w:rPr>
          <w:rFonts w:ascii="Times New Roman" w:hAnsi="Times New Roman" w:cs="Times New Roman"/>
          <w:sz w:val="26"/>
          <w:szCs w:val="26"/>
        </w:rPr>
        <w:t xml:space="preserve"> уровня доступности, качества и удовлетворенности граждан услугами по погребению умерших</w:t>
      </w:r>
      <w:r w:rsidR="009313E1">
        <w:rPr>
          <w:rFonts w:ascii="Times New Roman" w:hAnsi="Times New Roman" w:cs="Times New Roman"/>
          <w:sz w:val="26"/>
          <w:szCs w:val="26"/>
        </w:rPr>
        <w:t>.</w:t>
      </w:r>
    </w:p>
    <w:p w:rsidR="00E31C27" w:rsidRPr="00953C62" w:rsidRDefault="00E31C27" w:rsidP="00E31C27">
      <w:pPr>
        <w:spacing w:after="0" w:line="240" w:lineRule="auto"/>
        <w:jc w:val="center"/>
        <w:rPr>
          <w:rFonts w:ascii="Times New Roman" w:eastAsia="Times New Roman" w:hAnsi="Times New Roman" w:cs="Times New Roman"/>
          <w:b/>
          <w:bCs/>
          <w:color w:val="000000"/>
          <w:sz w:val="26"/>
          <w:szCs w:val="26"/>
          <w:lang w:eastAsia="ru-RU"/>
        </w:rPr>
      </w:pPr>
      <w:r w:rsidRPr="00953C62">
        <w:rPr>
          <w:rFonts w:ascii="Times New Roman" w:hAnsi="Times New Roman" w:cs="Times New Roman"/>
          <w:sz w:val="26"/>
          <w:szCs w:val="26"/>
        </w:rPr>
        <w:t>(РК № 11</w:t>
      </w:r>
      <w:r w:rsidR="009313E1">
        <w:rPr>
          <w:rFonts w:ascii="Times New Roman" w:hAnsi="Times New Roman" w:cs="Times New Roman"/>
          <w:sz w:val="26"/>
          <w:szCs w:val="26"/>
        </w:rPr>
        <w:t>933</w:t>
      </w:r>
      <w:r w:rsidRPr="00953C62">
        <w:rPr>
          <w:rFonts w:ascii="Times New Roman" w:hAnsi="Times New Roman" w:cs="Times New Roman"/>
          <w:sz w:val="26"/>
          <w:szCs w:val="26"/>
        </w:rPr>
        <w:t>-</w:t>
      </w:r>
      <w:r w:rsidR="009313E1">
        <w:rPr>
          <w:rFonts w:ascii="Times New Roman" w:hAnsi="Times New Roman" w:cs="Times New Roman"/>
          <w:sz w:val="26"/>
          <w:szCs w:val="26"/>
        </w:rPr>
        <w:t>1 от 17</w:t>
      </w:r>
      <w:r w:rsidRPr="00953C62">
        <w:rPr>
          <w:rFonts w:ascii="Times New Roman" w:hAnsi="Times New Roman" w:cs="Times New Roman"/>
          <w:sz w:val="26"/>
          <w:szCs w:val="26"/>
        </w:rPr>
        <w:t>.0</w:t>
      </w:r>
      <w:r w:rsidR="009313E1">
        <w:rPr>
          <w:rFonts w:ascii="Times New Roman" w:hAnsi="Times New Roman" w:cs="Times New Roman"/>
          <w:sz w:val="26"/>
          <w:szCs w:val="26"/>
        </w:rPr>
        <w:t>7</w:t>
      </w:r>
      <w:r w:rsidRPr="00953C62">
        <w:rPr>
          <w:rFonts w:ascii="Times New Roman" w:hAnsi="Times New Roman" w:cs="Times New Roman"/>
          <w:sz w:val="26"/>
          <w:szCs w:val="26"/>
        </w:rPr>
        <w:t>.201</w:t>
      </w:r>
      <w:r w:rsidR="009313E1">
        <w:rPr>
          <w:rFonts w:ascii="Times New Roman" w:hAnsi="Times New Roman" w:cs="Times New Roman"/>
          <w:sz w:val="26"/>
          <w:szCs w:val="26"/>
        </w:rPr>
        <w:t>7</w:t>
      </w:r>
      <w:r w:rsidRPr="00953C62">
        <w:rPr>
          <w:rFonts w:ascii="Times New Roman" w:hAnsi="Times New Roman" w:cs="Times New Roman"/>
          <w:sz w:val="26"/>
          <w:szCs w:val="26"/>
        </w:rPr>
        <w:t>)</w:t>
      </w:r>
    </w:p>
    <w:p w:rsidR="00E31C27" w:rsidRDefault="00E31C27" w:rsidP="00E31C27">
      <w:pPr>
        <w:spacing w:after="0" w:line="240" w:lineRule="auto"/>
        <w:jc w:val="both"/>
        <w:rPr>
          <w:rFonts w:ascii="Times New Roman" w:hAnsi="Times New Roman" w:cs="Times New Roman"/>
          <w:sz w:val="26"/>
          <w:szCs w:val="26"/>
        </w:rPr>
      </w:pPr>
      <w:r w:rsidRPr="00953C62">
        <w:rPr>
          <w:rFonts w:ascii="Times New Roman" w:eastAsia="Times New Roman" w:hAnsi="Times New Roman" w:cs="Times New Roman"/>
          <w:b/>
          <w:bCs/>
          <w:color w:val="000000"/>
          <w:sz w:val="26"/>
          <w:szCs w:val="26"/>
          <w:lang w:eastAsia="ru-RU"/>
        </w:rPr>
        <w:t>Что поручено?</w:t>
      </w:r>
      <w:r w:rsidRPr="00953C62">
        <w:rPr>
          <w:rFonts w:ascii="Times New Roman" w:hAnsi="Times New Roman" w:cs="Times New Roman"/>
          <w:bCs/>
          <w:sz w:val="26"/>
          <w:szCs w:val="26"/>
        </w:rPr>
        <w:t xml:space="preserve">  </w:t>
      </w:r>
      <w:r w:rsidRPr="00953C62">
        <w:rPr>
          <w:rFonts w:ascii="Times New Roman" w:hAnsi="Times New Roman" w:cs="Times New Roman"/>
          <w:sz w:val="26"/>
          <w:szCs w:val="26"/>
        </w:rPr>
        <w:t xml:space="preserve"> </w:t>
      </w:r>
    </w:p>
    <w:p w:rsidR="00953C62" w:rsidRDefault="00953C62" w:rsidP="00E31C27">
      <w:pPr>
        <w:spacing w:after="0" w:line="240" w:lineRule="auto"/>
        <w:jc w:val="both"/>
        <w:rPr>
          <w:rFonts w:ascii="Times New Roman" w:hAnsi="Times New Roman" w:cs="Times New Roman"/>
          <w:sz w:val="26"/>
          <w:szCs w:val="26"/>
        </w:rPr>
      </w:pPr>
    </w:p>
    <w:p w:rsidR="009313E1" w:rsidRDefault="009313E1" w:rsidP="009313E1">
      <w:pPr>
        <w:spacing w:after="0" w:line="240" w:lineRule="auto"/>
        <w:ind w:firstLine="708"/>
        <w:jc w:val="both"/>
        <w:rPr>
          <w:rFonts w:ascii="Times New Roman" w:hAnsi="Times New Roman" w:cs="Times New Roman"/>
          <w:sz w:val="26"/>
          <w:szCs w:val="26"/>
        </w:rPr>
      </w:pPr>
      <w:r w:rsidRPr="009313E1">
        <w:rPr>
          <w:rFonts w:ascii="Times New Roman" w:hAnsi="Times New Roman" w:cs="Times New Roman"/>
          <w:sz w:val="26"/>
          <w:szCs w:val="26"/>
        </w:rPr>
        <w:t>В целях повышения уровня доступности, качества и</w:t>
      </w:r>
      <w:r>
        <w:rPr>
          <w:rFonts w:ascii="Times New Roman" w:hAnsi="Times New Roman" w:cs="Times New Roman"/>
          <w:sz w:val="26"/>
          <w:szCs w:val="26"/>
        </w:rPr>
        <w:t xml:space="preserve"> </w:t>
      </w:r>
      <w:r w:rsidRPr="009313E1">
        <w:rPr>
          <w:rFonts w:ascii="Times New Roman" w:hAnsi="Times New Roman" w:cs="Times New Roman"/>
          <w:sz w:val="26"/>
          <w:szCs w:val="26"/>
        </w:rPr>
        <w:t>удовлетворенности граждан услугами по погребению умерших: 1.Правительству Российской Федерации совместно с высшими должностными лицами (руководителями высших исполнительных органов государственной власти) субъектов Российской Федерации разработать и реализовать комплекс мер, предусматривающих, в том числе: а) организацию оказания гарантированного перечня услуг по погребению умерших на безвозмездной основе по принципу «одного окна» с использованием страхового номера индивидуального лицевого счета в системе обязательного пенсионного страхования; б) проведение инвентаризации действующих и неблагоустроенных (брошенных) мест погребения (кладбищ) для исключения искусственного дефицита мест погребения и в случае необходимости резервирование земель для размещения мест погребения в рамках территориального планирования; в) государственную регистрацию прав собственности на существующие места погребения, включая неблагоустроенные (брошенные) места погребения.</w:t>
      </w:r>
    </w:p>
    <w:p w:rsidR="009313E1" w:rsidRPr="009313E1" w:rsidRDefault="009313E1" w:rsidP="009313E1">
      <w:pPr>
        <w:spacing w:after="0" w:line="240" w:lineRule="auto"/>
        <w:jc w:val="both"/>
        <w:rPr>
          <w:rFonts w:ascii="Times New Roman" w:hAnsi="Times New Roman" w:cs="Times New Roman"/>
          <w:sz w:val="26"/>
          <w:szCs w:val="26"/>
        </w:rPr>
      </w:pPr>
    </w:p>
    <w:p w:rsidR="00E31C27" w:rsidRPr="00953C62" w:rsidRDefault="00E31C27" w:rsidP="00E31C27">
      <w:pPr>
        <w:spacing w:after="0" w:line="240" w:lineRule="auto"/>
        <w:jc w:val="both"/>
        <w:rPr>
          <w:rFonts w:ascii="Times New Roman" w:hAnsi="Times New Roman" w:cs="Times New Roman"/>
          <w:sz w:val="26"/>
          <w:szCs w:val="26"/>
        </w:rPr>
      </w:pPr>
      <w:r w:rsidRPr="00953C62">
        <w:rPr>
          <w:rFonts w:ascii="Times New Roman" w:hAnsi="Times New Roman" w:cs="Times New Roman"/>
          <w:b/>
          <w:sz w:val="26"/>
          <w:szCs w:val="26"/>
        </w:rPr>
        <w:t>Как исполнено?</w:t>
      </w:r>
    </w:p>
    <w:p w:rsidR="00953C62" w:rsidRDefault="009313E1" w:rsidP="00953C62">
      <w:pPr>
        <w:spacing w:after="0" w:line="240" w:lineRule="auto"/>
        <w:jc w:val="both"/>
        <w:rPr>
          <w:rFonts w:ascii="Times New Roman" w:hAnsi="Times New Roman" w:cs="Times New Roman"/>
          <w:color w:val="000000"/>
          <w:sz w:val="26"/>
          <w:szCs w:val="26"/>
        </w:rPr>
      </w:pPr>
      <w:r>
        <w:rPr>
          <w:rFonts w:ascii="Times New Roman" w:eastAsia="Times New Roman" w:hAnsi="Times New Roman" w:cs="Times New Roman"/>
          <w:color w:val="000000"/>
          <w:sz w:val="26"/>
          <w:szCs w:val="26"/>
          <w:lang w:eastAsia="ru-RU"/>
        </w:rPr>
        <w:t>02</w:t>
      </w:r>
      <w:r w:rsidR="00E31C27" w:rsidRPr="00953C62">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3</w:t>
      </w:r>
      <w:r w:rsidR="00E31C27" w:rsidRPr="00953C62">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21</w:t>
      </w:r>
      <w:r w:rsidR="00E31C27" w:rsidRPr="00953C62">
        <w:rPr>
          <w:rFonts w:ascii="Times New Roman" w:eastAsia="Times New Roman" w:hAnsi="Times New Roman" w:cs="Times New Roman"/>
          <w:color w:val="000000"/>
          <w:sz w:val="26"/>
          <w:szCs w:val="26"/>
          <w:lang w:eastAsia="ru-RU"/>
        </w:rPr>
        <w:t>.</w:t>
      </w:r>
      <w:r w:rsidR="00953C62" w:rsidRPr="00953C62">
        <w:rPr>
          <w:rFonts w:ascii="Times New Roman" w:hAnsi="Times New Roman" w:cs="Times New Roman"/>
          <w:color w:val="000000"/>
          <w:sz w:val="26"/>
          <w:szCs w:val="26"/>
        </w:rPr>
        <w:t xml:space="preserve"> </w:t>
      </w:r>
    </w:p>
    <w:p w:rsidR="00953C62" w:rsidRDefault="00953C62" w:rsidP="00953C62">
      <w:pPr>
        <w:spacing w:after="0" w:line="240" w:lineRule="auto"/>
        <w:jc w:val="both"/>
        <w:rPr>
          <w:rFonts w:ascii="Times New Roman" w:hAnsi="Times New Roman" w:cs="Times New Roman"/>
          <w:color w:val="000000"/>
          <w:sz w:val="26"/>
          <w:szCs w:val="26"/>
        </w:rPr>
      </w:pPr>
    </w:p>
    <w:p w:rsidR="00BD1896" w:rsidRPr="00BD1896" w:rsidRDefault="00BD1896" w:rsidP="00BD1896">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 xml:space="preserve">Направляем в Ваш адрес информацию о ходе исполнения Поручений Президента Российской Федерации от 09.07.2017 </w:t>
      </w:r>
      <w:proofErr w:type="spellStart"/>
      <w:proofErr w:type="gramStart"/>
      <w:r w:rsidRPr="00BD1896">
        <w:rPr>
          <w:rFonts w:ascii="Times New Roman" w:hAnsi="Times New Roman" w:cs="Times New Roman"/>
          <w:color w:val="000000"/>
          <w:sz w:val="26"/>
          <w:szCs w:val="26"/>
        </w:rPr>
        <w:t>П</w:t>
      </w:r>
      <w:r w:rsidR="00784249">
        <w:rPr>
          <w:rFonts w:ascii="Times New Roman" w:hAnsi="Times New Roman" w:cs="Times New Roman"/>
          <w:color w:val="000000"/>
          <w:sz w:val="26"/>
          <w:szCs w:val="26"/>
        </w:rPr>
        <w:t>р</w:t>
      </w:r>
      <w:proofErr w:type="spellEnd"/>
      <w:proofErr w:type="gramEnd"/>
      <w:r w:rsidRPr="00BD1896">
        <w:rPr>
          <w:rFonts w:ascii="Times New Roman" w:hAnsi="Times New Roman" w:cs="Times New Roman"/>
          <w:color w:val="000000"/>
          <w:sz w:val="26"/>
          <w:szCs w:val="26"/>
        </w:rPr>
        <w:t xml:space="preserve"> - 1330 (далее - Поручения), данных по результатам проверки исполнения законодательства и решений Президента Российской Федерации по вопросам организации погребения и похоронного дела, проведенной Контрольным управлением Президента Российской Федерации.</w:t>
      </w:r>
    </w:p>
    <w:p w:rsidR="00BD1896" w:rsidRPr="00BD1896" w:rsidRDefault="00BD1896" w:rsidP="00784249">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 xml:space="preserve">В целях предоставления ритуальных услуг (предоставления гарантированного перечня услуг по погребению на безвозмездной основе) по захоронению тел умерших, не имеющих супруга, близких родственников, иных родственников, либо законного представителя, и в случае невозможности осуществить погребение вышеперечисленными лицами, а также при отсутствии иных лиц, взявших на себя обязанность осуществить погребение, специализированной службой по вопросам похоронного дела в городе Новоалтайске Постановлением Администрации города Новоалтайска от 20.04.2012 № 854 «О специализированной службе по вопросам похоронного дела в городе Новоалтайске» определено специализированной службой по вопросам похоронного дела в городе Новоалтайске муниципальное унитарное предприятие </w:t>
      </w:r>
      <w:r w:rsidR="00784249">
        <w:rPr>
          <w:rFonts w:ascii="Times New Roman" w:hAnsi="Times New Roman" w:cs="Times New Roman"/>
          <w:color w:val="000000"/>
          <w:sz w:val="26"/>
          <w:szCs w:val="26"/>
        </w:rPr>
        <w:br/>
      </w:r>
      <w:r w:rsidRPr="00BD1896">
        <w:rPr>
          <w:rFonts w:ascii="Times New Roman" w:hAnsi="Times New Roman" w:cs="Times New Roman"/>
          <w:color w:val="000000"/>
          <w:sz w:val="26"/>
          <w:szCs w:val="26"/>
        </w:rPr>
        <w:t>г.</w:t>
      </w:r>
      <w:r w:rsidR="00784249">
        <w:rPr>
          <w:rFonts w:ascii="Times New Roman" w:hAnsi="Times New Roman" w:cs="Times New Roman"/>
          <w:color w:val="000000"/>
          <w:sz w:val="26"/>
          <w:szCs w:val="26"/>
        </w:rPr>
        <w:t xml:space="preserve"> </w:t>
      </w:r>
      <w:r w:rsidRPr="00BD1896">
        <w:rPr>
          <w:rFonts w:ascii="Times New Roman" w:hAnsi="Times New Roman" w:cs="Times New Roman"/>
          <w:color w:val="000000"/>
          <w:sz w:val="26"/>
          <w:szCs w:val="26"/>
        </w:rPr>
        <w:t>Новоалтайска «Новоалтайские тепловые сети», причем данное предприятие не является профильным в сфере предоставления ритуальных услуг.</w:t>
      </w:r>
    </w:p>
    <w:p w:rsidR="00BD1896" w:rsidRDefault="00BD1896" w:rsidP="00784249">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 xml:space="preserve">По утверждению порядка проведения инвентаризации кладбищ города Новоалтайска поясняем, что на территории общественных кладбищ города инвентаризация мест погребения до настоящего времени не проведена. Вместе с тем, в Администрацию города Новоалтайска неоднократно поступали предложения </w:t>
      </w:r>
      <w:r w:rsidRPr="00BD1896">
        <w:rPr>
          <w:rFonts w:ascii="Times New Roman" w:hAnsi="Times New Roman" w:cs="Times New Roman"/>
          <w:color w:val="000000"/>
          <w:sz w:val="26"/>
          <w:szCs w:val="26"/>
        </w:rPr>
        <w:lastRenderedPageBreak/>
        <w:t>о внедрении на территории муниципального образования технологии инвентаризации кладбищ. Однако, реализация органом местного самоуправления предложенных форм проведения инвентаризации кладбищ предполагает не только значительные финансовые затраты на приобретение пакета услуг по цифровизации похоронно-ритуальной деятельности, но и</w:t>
      </w:r>
      <w:r>
        <w:rPr>
          <w:rFonts w:ascii="Times New Roman" w:hAnsi="Times New Roman" w:cs="Times New Roman"/>
          <w:color w:val="000000"/>
          <w:sz w:val="26"/>
          <w:szCs w:val="26"/>
        </w:rPr>
        <w:t xml:space="preserve"> </w:t>
      </w:r>
      <w:r w:rsidRPr="00BD1896">
        <w:rPr>
          <w:rFonts w:ascii="Times New Roman" w:hAnsi="Times New Roman" w:cs="Times New Roman"/>
          <w:color w:val="000000"/>
          <w:sz w:val="26"/>
          <w:szCs w:val="26"/>
        </w:rPr>
        <w:t>наличие кадрового ресурса и технического обеспечения</w:t>
      </w:r>
      <w:r>
        <w:rPr>
          <w:rFonts w:ascii="Times New Roman" w:hAnsi="Times New Roman" w:cs="Times New Roman"/>
          <w:color w:val="000000"/>
          <w:sz w:val="26"/>
          <w:szCs w:val="26"/>
        </w:rPr>
        <w:t>.</w:t>
      </w:r>
    </w:p>
    <w:p w:rsidR="00BD1896" w:rsidRPr="00BD1896" w:rsidRDefault="00BD1896" w:rsidP="00784249">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Принимая во внимание, что бюджет города Новоалтайска дотационный, на протяжении ряда лет принимается с предельным размером дефицита, и денежные средства распределены с учетом осуществления софинансирования реализации национальных проектов, в настоящее время предусмотреть денежные средства на выполнение комплекса работ по инвентаризации кладбищ города не представляется возможным. Исполнение данного пункта Поручений возможно при наличии финансового и технического потенциала. Таким образом, при наличии финансовой и технической возможности Администрация города Новоалтайска не исключает возможность воспользоваться одним из поступивших ранее предложений, либо прибегнуть к альтернативному решению.</w:t>
      </w:r>
    </w:p>
    <w:p w:rsidR="00BD1896" w:rsidRPr="00BD1896" w:rsidRDefault="00BD1896" w:rsidP="00784249">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 xml:space="preserve">На территории муниципального образования город Новоалтайск расположено четыре кладбища (из которых три являются действующими и одно закрыто). И одно кладбище, согласно государственного Акта на право пользования землей от 07.06.1988 A-I № 403157 и плана землепользования гражданского кладбища, фактически черезполосно, расположено </w:t>
      </w:r>
      <w:proofErr w:type="gramStart"/>
      <w:r w:rsidRPr="00BD1896">
        <w:rPr>
          <w:rFonts w:ascii="Times New Roman" w:hAnsi="Times New Roman" w:cs="Times New Roman"/>
          <w:color w:val="000000"/>
          <w:sz w:val="26"/>
          <w:szCs w:val="26"/>
        </w:rPr>
        <w:t>на</w:t>
      </w:r>
      <w:proofErr w:type="gramEnd"/>
    </w:p>
    <w:p w:rsidR="00BD1896" w:rsidRPr="00BD1896" w:rsidRDefault="00BD1896" w:rsidP="00BD1896">
      <w:pPr>
        <w:spacing w:after="0" w:line="240" w:lineRule="auto"/>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территории Первомайского района Алтайского края и граничит с совхозом «Новоалтайский», данное кладбище (Новогорского жилого района) не входит в границы города Новоалтайска и его учет в регистре земель города не значится. Таким образом, на территории муниципального образования городской округ город Новоалтайск расположены четыре кладбища, а в ведении муниципального образования пять кладбищ. Четыре кладбища города поставлены на кадастровый учет (22:69:030706:2; 22:69:000000:463;</w:t>
      </w:r>
      <w:r w:rsidR="00784249">
        <w:rPr>
          <w:rFonts w:ascii="Times New Roman" w:hAnsi="Times New Roman" w:cs="Times New Roman"/>
          <w:color w:val="000000"/>
          <w:sz w:val="26"/>
          <w:szCs w:val="26"/>
        </w:rPr>
        <w:t xml:space="preserve"> </w:t>
      </w:r>
      <w:r w:rsidRPr="00BD1896">
        <w:rPr>
          <w:rFonts w:ascii="Times New Roman" w:hAnsi="Times New Roman" w:cs="Times New Roman"/>
          <w:color w:val="000000"/>
          <w:sz w:val="26"/>
          <w:szCs w:val="26"/>
        </w:rPr>
        <w:t xml:space="preserve">22:69:010224:255; 22:69:000000:462) </w:t>
      </w:r>
      <w:r w:rsidR="00784249">
        <w:rPr>
          <w:rFonts w:ascii="Times New Roman" w:hAnsi="Times New Roman" w:cs="Times New Roman"/>
          <w:color w:val="000000"/>
          <w:sz w:val="26"/>
          <w:szCs w:val="26"/>
        </w:rPr>
        <w:br/>
      </w:r>
      <w:r w:rsidRPr="00BD1896">
        <w:rPr>
          <w:rFonts w:ascii="Times New Roman" w:hAnsi="Times New Roman" w:cs="Times New Roman"/>
          <w:color w:val="000000"/>
          <w:sz w:val="26"/>
          <w:szCs w:val="26"/>
        </w:rPr>
        <w:t>и в отношении одного зарегистрировано право собственности.</w:t>
      </w:r>
    </w:p>
    <w:p w:rsidR="00BD1896" w:rsidRPr="00BD1896" w:rsidRDefault="00BD1896" w:rsidP="00784249">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Электронная база данных о захоронениях на территории муниципального образования город Новоалтайск и практика предоставления (резервирования) земельных участков на возмездной/безвозмездной основе для организации семейных (родовых) захоронений отсутствует.</w:t>
      </w:r>
    </w:p>
    <w:p w:rsidR="00BD1896" w:rsidRPr="00BD1896" w:rsidRDefault="00BD1896" w:rsidP="00784249">
      <w:pPr>
        <w:spacing w:after="0" w:line="240" w:lineRule="auto"/>
        <w:ind w:firstLine="708"/>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В части оказания гарантированного перечня услуг по погребению на безвозмездной основе по принципу «одного окна» информируем, что на территории муниципального образования город Новоалтайск данный вид услуг не предоставляется.</w:t>
      </w:r>
    </w:p>
    <w:p w:rsidR="00953C62" w:rsidRPr="00953C62" w:rsidRDefault="00BD1896" w:rsidP="00764ABC">
      <w:pPr>
        <w:spacing w:after="0" w:line="240" w:lineRule="auto"/>
        <w:jc w:val="both"/>
        <w:rPr>
          <w:rFonts w:ascii="Times New Roman" w:hAnsi="Times New Roman" w:cs="Times New Roman"/>
          <w:color w:val="000000"/>
          <w:sz w:val="26"/>
          <w:szCs w:val="26"/>
        </w:rPr>
      </w:pPr>
      <w:r w:rsidRPr="00BD1896">
        <w:rPr>
          <w:rFonts w:ascii="Times New Roman" w:hAnsi="Times New Roman" w:cs="Times New Roman"/>
          <w:color w:val="000000"/>
          <w:sz w:val="26"/>
          <w:szCs w:val="26"/>
        </w:rPr>
        <w:t>На основании изложенного выше, в настоящее время работа в данном направлении ведется в рамках полномочий и финансовых средств,</w:t>
      </w:r>
      <w:r w:rsidR="00784249">
        <w:rPr>
          <w:rFonts w:ascii="Times New Roman" w:hAnsi="Times New Roman" w:cs="Times New Roman"/>
          <w:color w:val="000000"/>
          <w:sz w:val="26"/>
          <w:szCs w:val="26"/>
        </w:rPr>
        <w:t xml:space="preserve"> предусмотренных на данные цели.</w:t>
      </w:r>
      <w:bookmarkStart w:id="0" w:name="_GoBack"/>
      <w:bookmarkEnd w:id="0"/>
    </w:p>
    <w:sectPr w:rsidR="00953C62" w:rsidRPr="00953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3C"/>
    <w:rsid w:val="002965D1"/>
    <w:rsid w:val="00764ABC"/>
    <w:rsid w:val="0077623C"/>
    <w:rsid w:val="00784249"/>
    <w:rsid w:val="009313E1"/>
    <w:rsid w:val="00953C62"/>
    <w:rsid w:val="00A12205"/>
    <w:rsid w:val="00BD1896"/>
    <w:rsid w:val="00C96E36"/>
    <w:rsid w:val="00D349C7"/>
    <w:rsid w:val="00E3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65D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65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Федоровна Саблина</dc:creator>
  <cp:keywords/>
  <dc:description/>
  <cp:lastModifiedBy>Надежда Федоровна Саблина</cp:lastModifiedBy>
  <cp:revision>9</cp:revision>
  <dcterms:created xsi:type="dcterms:W3CDTF">2019-07-09T08:39:00Z</dcterms:created>
  <dcterms:modified xsi:type="dcterms:W3CDTF">2021-03-02T02:52:00Z</dcterms:modified>
</cp:coreProperties>
</file>