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CD" w:rsidRDefault="00BA578D">
      <w:pPr>
        <w:widowControl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715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DCD" w:rsidRDefault="00D13DCD">
      <w:pPr>
        <w:widowControl w:val="0"/>
        <w:jc w:val="center"/>
        <w:rPr>
          <w:b/>
          <w:bCs/>
          <w:sz w:val="28"/>
          <w:szCs w:val="28"/>
        </w:rPr>
      </w:pPr>
    </w:p>
    <w:p w:rsidR="00D13DCD" w:rsidRDefault="00BA578D">
      <w:pPr>
        <w:widowControl w:val="0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НОВОАЛТАЙСКОЕ ГОРОДСКОЕ</w:t>
      </w:r>
    </w:p>
    <w:p w:rsidR="00D13DCD" w:rsidRDefault="00BA578D">
      <w:pPr>
        <w:widowControl w:val="0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СОБРАНИЕ ДЕПУТАТОВ</w:t>
      </w:r>
    </w:p>
    <w:p w:rsidR="00D13DCD" w:rsidRDefault="00BA578D">
      <w:pPr>
        <w:widowControl w:val="0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АЛТАЙСКОГО КРАЯ</w:t>
      </w:r>
    </w:p>
    <w:p w:rsidR="00D13DCD" w:rsidRDefault="00D13DCD">
      <w:pPr>
        <w:widowControl w:val="0"/>
        <w:jc w:val="center"/>
        <w:rPr>
          <w:sz w:val="28"/>
          <w:szCs w:val="28"/>
        </w:rPr>
      </w:pPr>
    </w:p>
    <w:p w:rsidR="00D13DCD" w:rsidRDefault="00BA578D">
      <w:pPr>
        <w:widowControl w:val="0"/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t>РЕШЕНИЕ</w:t>
      </w:r>
    </w:p>
    <w:p w:rsidR="00D13DCD" w:rsidRDefault="00D13DCD">
      <w:pPr>
        <w:widowControl w:val="0"/>
        <w:rPr>
          <w:b/>
          <w:bCs/>
          <w:spacing w:val="84"/>
          <w:sz w:val="28"/>
          <w:szCs w:val="28"/>
        </w:rPr>
      </w:pPr>
    </w:p>
    <w:p w:rsidR="00D13DCD" w:rsidRDefault="00BA578D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22.12.2021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83</w:t>
      </w:r>
    </w:p>
    <w:p w:rsidR="00D13DCD" w:rsidRDefault="00BA578D">
      <w:pPr>
        <w:widowControl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г. Новоалтайск</w:t>
      </w:r>
    </w:p>
    <w:p w:rsidR="00D13DCD" w:rsidRDefault="00D13DCD">
      <w:pPr>
        <w:widowControl w:val="0"/>
        <w:jc w:val="center"/>
        <w:rPr>
          <w:b/>
          <w:bCs/>
          <w:sz w:val="28"/>
          <w:szCs w:val="28"/>
        </w:rPr>
      </w:pPr>
    </w:p>
    <w:p w:rsidR="00D13DCD" w:rsidRDefault="00DC0DD6">
      <w:pPr>
        <w:widowControl w:val="0"/>
        <w:jc w:val="center"/>
        <w:rPr>
          <w:b/>
          <w:bCs/>
          <w:sz w:val="28"/>
          <w:szCs w:val="28"/>
        </w:rPr>
      </w:pPr>
      <w:r w:rsidRPr="00DC0DD6">
        <w:pict>
          <v:rect id="_x0000_s1026" style="position:absolute;left:0;text-align:left;margin-left:-10pt;margin-top:7pt;width:280pt;height:125.05pt;z-index:251657728;mso-wrap-distance-left:9pt;mso-wrap-distance-top:0;mso-wrap-distance-right:9pt;mso-wrap-distance-bottom:0;mso-position-horizontal-relative:text;mso-position-vertical-relative:text" stroked="f" strokeweight="0">
            <v:textbox>
              <w:txbxContent>
                <w:p w:rsidR="00D13DCD" w:rsidRDefault="00BA578D">
                  <w:pPr>
                    <w:pStyle w:val="ConsPlusTitle"/>
                    <w:jc w:val="both"/>
                    <w:rPr>
                      <w:b w:val="0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 xml:space="preserve">О решении Новоалтайского городского Собрания депутатов «Об утверждении Положения  о муниципальном </w:t>
                  </w:r>
                  <w:proofErr w:type="gramStart"/>
                  <w:r>
                    <w:rPr>
                      <w:b w:val="0"/>
                      <w:sz w:val="28"/>
                      <w:szCs w:val="28"/>
                    </w:rPr>
                    <w:t>контроле за</w:t>
                  </w:r>
                  <w:proofErr w:type="gramEnd"/>
                  <w:r>
                    <w:rPr>
                      <w:b w:val="0"/>
                      <w:sz w:val="28"/>
                      <w:szCs w:val="28"/>
                    </w:rPr>
      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D13DCD" w:rsidRDefault="00D13DCD">
      <w:pPr>
        <w:pStyle w:val="a7"/>
        <w:widowControl w:val="0"/>
        <w:tabs>
          <w:tab w:val="left" w:pos="5500"/>
        </w:tabs>
        <w:spacing w:line="240" w:lineRule="exact"/>
        <w:ind w:right="3856"/>
        <w:rPr>
          <w:szCs w:val="28"/>
        </w:rPr>
      </w:pPr>
    </w:p>
    <w:p w:rsidR="00D13DCD" w:rsidRDefault="00D13DCD">
      <w:pPr>
        <w:pStyle w:val="a7"/>
        <w:widowControl w:val="0"/>
        <w:tabs>
          <w:tab w:val="left" w:pos="5500"/>
        </w:tabs>
        <w:spacing w:line="240" w:lineRule="exact"/>
        <w:ind w:right="3856"/>
        <w:rPr>
          <w:szCs w:val="28"/>
        </w:rPr>
      </w:pPr>
    </w:p>
    <w:p w:rsidR="00D13DCD" w:rsidRDefault="00D13DCD">
      <w:pPr>
        <w:pStyle w:val="a7"/>
        <w:widowControl w:val="0"/>
        <w:tabs>
          <w:tab w:val="left" w:pos="5500"/>
        </w:tabs>
        <w:spacing w:line="240" w:lineRule="exact"/>
        <w:ind w:right="3856"/>
        <w:rPr>
          <w:szCs w:val="28"/>
        </w:rPr>
      </w:pPr>
    </w:p>
    <w:p w:rsidR="00D13DCD" w:rsidRDefault="00D13DCD">
      <w:pPr>
        <w:pStyle w:val="a7"/>
        <w:widowControl w:val="0"/>
        <w:tabs>
          <w:tab w:val="left" w:pos="5500"/>
        </w:tabs>
        <w:spacing w:line="240" w:lineRule="exact"/>
        <w:ind w:right="3856"/>
        <w:rPr>
          <w:szCs w:val="28"/>
        </w:rPr>
      </w:pPr>
    </w:p>
    <w:p w:rsidR="00D13DCD" w:rsidRDefault="00D13DCD">
      <w:pPr>
        <w:pStyle w:val="a7"/>
        <w:widowControl w:val="0"/>
        <w:tabs>
          <w:tab w:val="left" w:pos="5500"/>
        </w:tabs>
        <w:spacing w:line="240" w:lineRule="exact"/>
        <w:ind w:right="3856"/>
        <w:rPr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pStyle w:val="ConsPlusNormal"/>
        <w:jc w:val="both"/>
      </w:pPr>
    </w:p>
    <w:p w:rsidR="00D13DCD" w:rsidRDefault="00D13DCD">
      <w:pPr>
        <w:pStyle w:val="ConsPlusNormal"/>
        <w:ind w:firstLine="709"/>
        <w:jc w:val="both"/>
      </w:pPr>
    </w:p>
    <w:p w:rsidR="00D13DCD" w:rsidRDefault="00D13DCD">
      <w:pPr>
        <w:pStyle w:val="ConsPlusNormal"/>
        <w:ind w:firstLine="540"/>
        <w:jc w:val="both"/>
      </w:pP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Normal"/>
        <w:ind w:firstLine="709"/>
        <w:jc w:val="both"/>
      </w:pPr>
      <w:proofErr w:type="gramStart"/>
      <w:r>
        <w:t xml:space="preserve">В соответствии с Федеральным </w:t>
      </w:r>
      <w:hyperlink r:id="rId5">
        <w:r>
          <w:t>законом</w:t>
        </w:r>
      </w:hyperlink>
      <w:r>
        <w:t xml:space="preserve"> от 31.07.2020 № 248-ФЗ </w:t>
      </w:r>
      <w:r>
        <w:br/>
        <w:t xml:space="preserve">«О государственном контроле (надзоре) и муниципальном контроле в Российской Федерации», </w:t>
      </w:r>
      <w:hyperlink r:id="rId6">
        <w:r>
          <w:t>пунктом 4.1 части 1 статьи 16</w:t>
        </w:r>
      </w:hyperlink>
      <w:r>
        <w:t xml:space="preserve"> Федерального закона от 06.10.2003 № 131-ФЗ «Об общих принципах организации местного самоуправления в Российской Федерации» руководствуясь Уставом городского округа город Новоалтайск Алтайского края, Новоалтайское городское Собрание депутатов   </w:t>
      </w:r>
      <w:r>
        <w:rPr>
          <w:spacing w:val="60"/>
        </w:rPr>
        <w:t>решило:</w:t>
      </w:r>
      <w:proofErr w:type="gramEnd"/>
    </w:p>
    <w:p w:rsidR="00D13DCD" w:rsidRDefault="00D13DCD">
      <w:pPr>
        <w:pStyle w:val="ConsPlusNormal"/>
        <w:ind w:firstLine="709"/>
        <w:jc w:val="both"/>
      </w:pPr>
    </w:p>
    <w:p w:rsidR="00D13DCD" w:rsidRDefault="00BA578D">
      <w:pPr>
        <w:pStyle w:val="ConsPlusNormal"/>
        <w:ind w:firstLine="709"/>
        <w:jc w:val="both"/>
      </w:pPr>
      <w:r>
        <w:t xml:space="preserve">1. Принять решение «Об утверждении Положения  о муниципальном </w:t>
      </w:r>
      <w:proofErr w:type="gramStart"/>
      <w:r>
        <w:t>контроле за</w:t>
      </w:r>
      <w:proofErr w:type="gramEnd"/>
      <w: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  согласно приложению к настоящему решению.  </w:t>
      </w:r>
    </w:p>
    <w:p w:rsidR="00D13DCD" w:rsidRDefault="00BA578D">
      <w:pPr>
        <w:pStyle w:val="a7"/>
        <w:widowControl w:val="0"/>
        <w:tabs>
          <w:tab w:val="left" w:pos="9400"/>
        </w:tabs>
        <w:ind w:right="0" w:firstLine="709"/>
        <w:rPr>
          <w:szCs w:val="28"/>
        </w:rPr>
      </w:pPr>
      <w:r>
        <w:rPr>
          <w:szCs w:val="28"/>
        </w:rPr>
        <w:t xml:space="preserve">2. Направить указанное решение Главе города для подписания и опубликования (обнародования) в установленном порядке. </w:t>
      </w:r>
    </w:p>
    <w:p w:rsidR="00D13DCD" w:rsidRDefault="00BA578D">
      <w:pPr>
        <w:pStyle w:val="a7"/>
        <w:widowControl w:val="0"/>
        <w:tabs>
          <w:tab w:val="left" w:pos="9400"/>
        </w:tabs>
        <w:ind w:right="0" w:firstLine="709"/>
        <w:rPr>
          <w:szCs w:val="28"/>
        </w:rPr>
      </w:pPr>
      <w:r>
        <w:rPr>
          <w:color w:val="000000"/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постоянную комиссию по жизнеобеспечению населения города.</w:t>
      </w:r>
    </w:p>
    <w:p w:rsidR="00D13DCD" w:rsidRDefault="00D13DCD">
      <w:pPr>
        <w:pStyle w:val="a7"/>
        <w:widowControl w:val="0"/>
        <w:tabs>
          <w:tab w:val="left" w:pos="9400"/>
        </w:tabs>
        <w:ind w:right="0"/>
        <w:rPr>
          <w:szCs w:val="28"/>
        </w:rPr>
      </w:pPr>
    </w:p>
    <w:p w:rsidR="00D13DCD" w:rsidRDefault="00D13DCD">
      <w:pPr>
        <w:pStyle w:val="a7"/>
        <w:widowControl w:val="0"/>
        <w:tabs>
          <w:tab w:val="left" w:pos="9400"/>
        </w:tabs>
        <w:ind w:right="0"/>
        <w:rPr>
          <w:szCs w:val="28"/>
        </w:rPr>
      </w:pPr>
    </w:p>
    <w:p w:rsidR="00D13DCD" w:rsidRDefault="00BA578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Новоалтайского </w:t>
      </w:r>
    </w:p>
    <w:p w:rsidR="00D13DCD" w:rsidRDefault="00BA578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городского Собрания депутатов                                                        В.И. Егорова</w:t>
      </w:r>
    </w:p>
    <w:p w:rsidR="00D13DCD" w:rsidRDefault="00D13DCD">
      <w:pPr>
        <w:widowControl w:val="0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D13DCD" w:rsidRDefault="00D13DCD">
      <w:pPr>
        <w:widowControl w:val="0"/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</w:p>
    <w:p w:rsidR="00D13DCD" w:rsidRDefault="00BA578D">
      <w:pPr>
        <w:widowControl w:val="0"/>
        <w:jc w:val="center"/>
        <w:rPr>
          <w:rFonts w:ascii="Arial" w:hAnsi="Arial" w:cs="Arial"/>
          <w:b/>
          <w:bCs/>
          <w:spacing w:val="84"/>
          <w:sz w:val="36"/>
          <w:szCs w:val="36"/>
        </w:rPr>
      </w:pPr>
      <w:r>
        <w:rPr>
          <w:rFonts w:ascii="Arial" w:hAnsi="Arial" w:cs="Arial"/>
          <w:b/>
          <w:bCs/>
          <w:spacing w:val="84"/>
          <w:sz w:val="36"/>
          <w:szCs w:val="36"/>
        </w:rPr>
        <w:lastRenderedPageBreak/>
        <w:t>РЕШЕНИЕ</w:t>
      </w:r>
    </w:p>
    <w:p w:rsidR="00D13DCD" w:rsidRDefault="00D13DCD">
      <w:pPr>
        <w:widowControl w:val="0"/>
        <w:jc w:val="center"/>
        <w:rPr>
          <w:sz w:val="28"/>
          <w:szCs w:val="28"/>
        </w:rPr>
      </w:pPr>
    </w:p>
    <w:p w:rsidR="00D13DCD" w:rsidRDefault="00BA578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 о муниципальном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</w:t>
      </w:r>
    </w:p>
    <w:p w:rsidR="00D13DCD" w:rsidRDefault="00D13DCD">
      <w:pPr>
        <w:widowControl w:val="0"/>
        <w:rPr>
          <w:sz w:val="28"/>
          <w:szCs w:val="28"/>
        </w:rPr>
      </w:pPr>
    </w:p>
    <w:p w:rsidR="00D13DCD" w:rsidRDefault="00D13DCD">
      <w:pPr>
        <w:widowControl w:val="0"/>
        <w:rPr>
          <w:sz w:val="28"/>
          <w:szCs w:val="28"/>
        </w:rPr>
      </w:pPr>
    </w:p>
    <w:p w:rsidR="00D13DCD" w:rsidRDefault="00BA578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Принято Новоалтайским городским</w:t>
      </w:r>
    </w:p>
    <w:p w:rsidR="00D13DCD" w:rsidRDefault="00BA578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</w:t>
      </w:r>
    </w:p>
    <w:p w:rsidR="00D13DCD" w:rsidRDefault="00BA578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решение от 22.12.2021  № 83</w:t>
      </w:r>
    </w:p>
    <w:p w:rsidR="00D13DCD" w:rsidRDefault="00D13DCD">
      <w:pPr>
        <w:widowControl w:val="0"/>
        <w:rPr>
          <w:sz w:val="28"/>
          <w:szCs w:val="28"/>
        </w:rPr>
      </w:pPr>
    </w:p>
    <w:p w:rsidR="00D13DCD" w:rsidRDefault="00D13DCD">
      <w:pPr>
        <w:widowControl w:val="0"/>
        <w:rPr>
          <w:sz w:val="28"/>
          <w:szCs w:val="28"/>
        </w:rPr>
      </w:pPr>
    </w:p>
    <w:p w:rsidR="00D13DCD" w:rsidRDefault="00BA578D">
      <w:pPr>
        <w:pStyle w:val="a7"/>
        <w:widowControl w:val="0"/>
        <w:tabs>
          <w:tab w:val="left" w:pos="900"/>
          <w:tab w:val="left" w:pos="1080"/>
          <w:tab w:val="left" w:pos="9400"/>
        </w:tabs>
        <w:ind w:right="0" w:firstLine="709"/>
        <w:rPr>
          <w:szCs w:val="28"/>
        </w:rPr>
      </w:pPr>
      <w:r>
        <w:rPr>
          <w:szCs w:val="28"/>
        </w:rPr>
        <w:t xml:space="preserve">1.   Принять решение </w:t>
      </w:r>
      <w:r>
        <w:t xml:space="preserve">«Об утверждении Положения  о муниципальном </w:t>
      </w:r>
      <w:proofErr w:type="gramStart"/>
      <w:r>
        <w:t>контроле за</w:t>
      </w:r>
      <w:proofErr w:type="gramEnd"/>
      <w: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теплоснабжения»  </w:t>
      </w:r>
      <w:r>
        <w:rPr>
          <w:szCs w:val="28"/>
        </w:rPr>
        <w:t>согласно приложению к настоящему решению.</w:t>
      </w:r>
    </w:p>
    <w:p w:rsidR="00D13DCD" w:rsidRDefault="00BA57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опубликованию в Вестнике муниципального образования города Новоалтайска и размещению на официальном сайте города Новоалтайска в сети «Интернет».</w:t>
      </w: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BA57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С.Н. Еремеев </w:t>
      </w: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BA57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22.12.2021</w:t>
      </w: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BA57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№ 43</w:t>
      </w:r>
    </w:p>
    <w:p w:rsidR="00D13DCD" w:rsidRDefault="00BA57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D13DCD">
      <w:pPr>
        <w:widowControl w:val="0"/>
        <w:jc w:val="both"/>
        <w:rPr>
          <w:sz w:val="28"/>
          <w:szCs w:val="28"/>
        </w:rPr>
      </w:pPr>
    </w:p>
    <w:p w:rsidR="00D13DCD" w:rsidRDefault="00BA578D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13DCD" w:rsidRDefault="00BA57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Новоалтайского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D13DCD" w:rsidRDefault="00BA578D">
      <w:pPr>
        <w:jc w:val="right"/>
        <w:rPr>
          <w:sz w:val="28"/>
          <w:szCs w:val="28"/>
        </w:rPr>
      </w:pPr>
      <w:r>
        <w:rPr>
          <w:sz w:val="28"/>
          <w:szCs w:val="28"/>
        </w:rPr>
        <w:t>Собрания депутатов Алтайского края</w:t>
      </w:r>
    </w:p>
    <w:p w:rsidR="00D13DCD" w:rsidRDefault="00BA578D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22.12.2021  № 43</w:t>
      </w:r>
    </w:p>
    <w:p w:rsidR="00D13DCD" w:rsidRDefault="00D13DCD">
      <w:pPr>
        <w:jc w:val="center"/>
        <w:rPr>
          <w:b/>
          <w:sz w:val="28"/>
          <w:szCs w:val="28"/>
        </w:rPr>
      </w:pPr>
    </w:p>
    <w:p w:rsidR="00D13DCD" w:rsidRDefault="00D13DCD">
      <w:pPr>
        <w:jc w:val="center"/>
        <w:rPr>
          <w:b/>
          <w:sz w:val="28"/>
          <w:szCs w:val="28"/>
        </w:rPr>
      </w:pPr>
    </w:p>
    <w:p w:rsidR="00D13DCD" w:rsidRDefault="00BA578D">
      <w:pPr>
        <w:pStyle w:val="ConsPlusTitle"/>
        <w:jc w:val="center"/>
        <w:rPr>
          <w:sz w:val="28"/>
          <w:szCs w:val="28"/>
        </w:rPr>
      </w:pPr>
      <w:bookmarkStart w:id="0" w:name="P32"/>
      <w:bookmarkEnd w:id="0"/>
      <w:r>
        <w:rPr>
          <w:sz w:val="28"/>
          <w:szCs w:val="28"/>
        </w:rPr>
        <w:t>ПОЛОЖЕНИЕ</w:t>
      </w:r>
    </w:p>
    <w:p w:rsidR="00D13DCD" w:rsidRDefault="00BA578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МУНИЦИПАЛЬНОМ КОНТРОЛЕ ЗА ИСПОЛНЕНИЕМ </w:t>
      </w:r>
      <w:proofErr w:type="gramStart"/>
      <w:r>
        <w:rPr>
          <w:sz w:val="28"/>
          <w:szCs w:val="28"/>
        </w:rPr>
        <w:t>ЕДИНОЙ</w:t>
      </w:r>
      <w:proofErr w:type="gramEnd"/>
    </w:p>
    <w:p w:rsidR="00D13DCD" w:rsidRDefault="00BA578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ТЕПЛОСНАБЖАЮЩЕЙ ОРГАНИЗАЦИЕЙ ОБЯЗАТЕЛЬСТВ ПО СТРОИТЕЛЬСТВУ, РЕКОНСТРУКЦИИ И (ИЛИ) МОДЕРНИЗАЦИИ ОБЪЕКТОВ ТЕПЛОСНАБЖЕНИЯ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Normal"/>
        <w:ind w:firstLine="709"/>
        <w:jc w:val="both"/>
      </w:pPr>
      <w:r>
        <w:t xml:space="preserve">1. </w:t>
      </w:r>
      <w:proofErr w:type="gramStart"/>
      <w:r>
        <w:t>Настоящее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(далее - Положение) устанавливает порядок организации 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город Новоалтайск (далее - муниципальный контроль).</w:t>
      </w:r>
      <w:proofErr w:type="gramEnd"/>
    </w:p>
    <w:p w:rsidR="00D13DCD" w:rsidRDefault="00BA578D">
      <w:pPr>
        <w:pStyle w:val="ConsPlusNormal"/>
        <w:ind w:firstLine="709"/>
        <w:jc w:val="both"/>
      </w:pPr>
      <w:r>
        <w:t>Муниципального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принятие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D13DCD" w:rsidRDefault="00BA578D">
      <w:pPr>
        <w:pStyle w:val="ConsPlusNormal"/>
        <w:ind w:firstLine="709"/>
        <w:jc w:val="both"/>
      </w:pPr>
      <w:r>
        <w:t xml:space="preserve">2. </w:t>
      </w:r>
      <w:proofErr w:type="gramStart"/>
      <w:r>
        <w:t xml:space="preserve">Предметом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</w:t>
      </w:r>
      <w:hyperlink r:id="rId7">
        <w:r>
          <w:t>закона</w:t>
        </w:r>
      </w:hyperlink>
      <w:r>
        <w:t xml:space="preserve"> от 27.07.2010 № 190-ФЗ «О теплоснабжении» и</w:t>
      </w:r>
      <w:proofErr w:type="gramEnd"/>
      <w:r>
        <w:t xml:space="preserve">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:rsidR="00D13DCD" w:rsidRDefault="00BA578D">
      <w:pPr>
        <w:pStyle w:val="ConsPlusNormal"/>
        <w:ind w:firstLine="709"/>
        <w:jc w:val="both"/>
      </w:pPr>
      <w:r>
        <w:t>3. Муниципальный контроль осуществляется Администрацией города Новоалтайска. От имени Администрации города полномочия по осуществлению муниципального контроля осуществляет Комитет Администрации города Новоалтайска по жилищно-коммунальному, газовому хозяйству, энергетике, транспорту и строительству.</w:t>
      </w:r>
    </w:p>
    <w:p w:rsidR="00D13DCD" w:rsidRDefault="00BA578D">
      <w:pPr>
        <w:pStyle w:val="ConsPlusNormal"/>
        <w:ind w:firstLine="709"/>
        <w:jc w:val="both"/>
      </w:pPr>
      <w:r>
        <w:lastRenderedPageBreak/>
        <w:t>4. Должностными лицами Администрации города Новоалтайска, уполномоченными осуществлять муниципальный контроль от имени Администрации города, являются специалисты Комитета Администрации города Новоалтайска по жилищно-коммунальному, газовому хозяйству, энергетике, транспорту и строительству (далее - Инспектор).</w:t>
      </w:r>
    </w:p>
    <w:p w:rsidR="00D13DCD" w:rsidRDefault="00BA578D">
      <w:pPr>
        <w:pStyle w:val="ConsPlusNormal"/>
        <w:ind w:firstLine="709"/>
        <w:jc w:val="both"/>
      </w:pPr>
      <w:r>
        <w:t>Должностным лицом Администрации города Новоалтайска, уполномоченным на принятие решения о проведении контрольных мероприятий, является председатель Комитета Администрации города Новоалтайска по жилищно-коммунальному, газовому хозяйству, энергетике, транспорту и строительству.</w:t>
      </w:r>
    </w:p>
    <w:p w:rsidR="00D13DCD" w:rsidRDefault="00BA578D">
      <w:pPr>
        <w:pStyle w:val="ConsPlusNormal"/>
        <w:ind w:firstLine="709"/>
        <w:jc w:val="both"/>
      </w:pPr>
      <w:r>
        <w:t xml:space="preserve">5. Инспекторы, при осуществлении муниципального контроля, имеют права, обязанности и несут ответственность в соответствии с Федеральным </w:t>
      </w:r>
      <w:hyperlink r:id="rId8">
        <w:r>
          <w:t>законом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13DCD" w:rsidRDefault="00BA578D">
      <w:pPr>
        <w:pStyle w:val="ConsPlusNormal"/>
        <w:ind w:firstLine="709"/>
        <w:jc w:val="both"/>
      </w:pPr>
      <w:r>
        <w:t>6. Муниципальный контроль осуществляется в отношении единой теплоснабжающей организации.</w:t>
      </w:r>
    </w:p>
    <w:p w:rsidR="00D13DCD" w:rsidRDefault="00BA578D">
      <w:pPr>
        <w:pStyle w:val="ConsPlusNormal"/>
        <w:ind w:firstLine="709"/>
        <w:jc w:val="both"/>
      </w:pPr>
      <w:r>
        <w:t>7. Объектами муниципального контроля являются:</w:t>
      </w:r>
    </w:p>
    <w:p w:rsidR="00D13DCD" w:rsidRDefault="00BA578D">
      <w:pPr>
        <w:pStyle w:val="ConsPlusNormal"/>
        <w:ind w:firstLine="709"/>
        <w:jc w:val="both"/>
      </w:pPr>
      <w: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D13DCD" w:rsidRDefault="00BA578D">
      <w:pPr>
        <w:pStyle w:val="ConsPlusNormal"/>
        <w:ind w:firstLine="709"/>
        <w:jc w:val="both"/>
      </w:pPr>
      <w:proofErr w:type="gramStart"/>
      <w: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  <w:proofErr w:type="gramEnd"/>
    </w:p>
    <w:p w:rsidR="00D13DCD" w:rsidRDefault="00BA578D">
      <w:pPr>
        <w:pStyle w:val="ConsPlusNormal"/>
        <w:ind w:firstLine="709"/>
        <w:jc w:val="both"/>
      </w:pPr>
      <w:r>
        <w:t>8. Администрация города Новоалтайска осуществляет учет объектов муниципального контроля. Учет объектов контроля осуществляется путем ведения журнала учета объектов контроля, оформляемого в соответствии с типовой формой, утверждаемой распоряжением Администрации города Новоалтайска. Администрация города Новоалтайска обеспечивает актуальность сведений об объектах контроля в журнале учета объектов контроля.</w:t>
      </w:r>
    </w:p>
    <w:p w:rsidR="00D13DCD" w:rsidRDefault="00BA578D">
      <w:pPr>
        <w:pStyle w:val="ConsPlusNormal"/>
        <w:ind w:firstLine="709"/>
        <w:jc w:val="both"/>
      </w:pPr>
      <w:r>
        <w:t>При сборе, обработке, анализе и учете сведений об объектах контроля для целей их учета Администрация города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D13DCD" w:rsidRDefault="00BA578D">
      <w:pPr>
        <w:pStyle w:val="ConsPlusNormal"/>
        <w:ind w:firstLine="709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D13DCD" w:rsidRDefault="00BA578D">
      <w:pPr>
        <w:pStyle w:val="ConsPlusNormal"/>
        <w:ind w:firstLine="709"/>
        <w:jc w:val="both"/>
      </w:pPr>
      <w:r>
        <w:lastRenderedPageBreak/>
        <w:t xml:space="preserve">9.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hyperlink r:id="rId9">
        <w:r>
          <w:t>закона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13DCD" w:rsidRDefault="00BA578D">
      <w:pPr>
        <w:pStyle w:val="ConsPlusNormal"/>
        <w:ind w:firstLine="709"/>
        <w:jc w:val="both"/>
      </w:pPr>
      <w:r>
        <w:t>10. Система оценки и управления рисками при осуществлении вида муниципального контроля не применяется.</w:t>
      </w:r>
    </w:p>
    <w:p w:rsidR="00D13DCD" w:rsidRDefault="00BA578D">
      <w:pPr>
        <w:pStyle w:val="ConsPlusNormal"/>
        <w:ind w:firstLine="709"/>
        <w:jc w:val="both"/>
      </w:pPr>
      <w:r>
        <w:t>11. Решения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D13DCD" w:rsidRDefault="00BA578D">
      <w:pPr>
        <w:pStyle w:val="ConsPlusNormal"/>
        <w:ind w:firstLine="709"/>
        <w:jc w:val="both"/>
      </w:pPr>
      <w:r>
        <w:t xml:space="preserve">Досудебный порядок подачи жалоб, установленный </w:t>
      </w:r>
      <w:hyperlink r:id="rId10">
        <w:r>
          <w:t>главой 9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Федерации», при осуществлении муниципального контроля не применяется.</w:t>
      </w:r>
    </w:p>
    <w:p w:rsidR="00D13DCD" w:rsidRDefault="00BA578D">
      <w:pPr>
        <w:pStyle w:val="ConsPlusNormal"/>
        <w:ind w:firstLine="709"/>
        <w:jc w:val="both"/>
      </w:pPr>
      <w:r>
        <w:t xml:space="preserve">12. Оценка результативности и эффективности осуществления муниципального контроля осуществляется на основании </w:t>
      </w:r>
      <w:hyperlink r:id="rId11">
        <w:r>
          <w:t>статьи 30</w:t>
        </w:r>
      </w:hyperlink>
      <w:r>
        <w:t xml:space="preserve"> Федерального закона от 31.07.2020 « 248-ФЗ «О государственном контроле (надзоре) и муниципальном контроле в Российской Федерации».</w:t>
      </w:r>
    </w:p>
    <w:p w:rsidR="00D13DCD" w:rsidRDefault="00BA578D">
      <w:pPr>
        <w:pStyle w:val="ConsPlusNormal"/>
        <w:ind w:firstLine="709"/>
        <w:jc w:val="both"/>
      </w:pPr>
      <w:r>
        <w:t>13. Ключевые показатели вида контроля и их целевые значения, индикативные показатели для вида муниципального контроля утверждаются решением Новоалтайского городского Собрания депутатов.</w:t>
      </w:r>
    </w:p>
    <w:p w:rsidR="00D13DCD" w:rsidRDefault="00D13DCD">
      <w:pPr>
        <w:pStyle w:val="ConsPlusNormal"/>
        <w:ind w:firstLine="709"/>
        <w:jc w:val="both"/>
      </w:pPr>
    </w:p>
    <w:p w:rsidR="00D13DCD" w:rsidRDefault="00BA578D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Профилактика рисков причинения вреда (ущерба) </w:t>
      </w:r>
      <w:proofErr w:type="gramStart"/>
      <w:r>
        <w:rPr>
          <w:sz w:val="28"/>
          <w:szCs w:val="28"/>
        </w:rPr>
        <w:t>охраняемым</w:t>
      </w:r>
      <w:proofErr w:type="gramEnd"/>
    </w:p>
    <w:p w:rsidR="00D13DCD" w:rsidRDefault="00BA578D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законом ценностям при осуществлении муниципального контроля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Normal"/>
        <w:ind w:firstLine="709"/>
        <w:jc w:val="both"/>
      </w:pPr>
      <w:r>
        <w:t>14. Профилактические мероприятия проводятся Администрацией города Новоалтайска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</w:t>
      </w:r>
    </w:p>
    <w:p w:rsidR="00D13DCD" w:rsidRDefault="00BA578D">
      <w:pPr>
        <w:pStyle w:val="ConsPlusNormal"/>
        <w:ind w:firstLine="709"/>
        <w:jc w:val="both"/>
      </w:pPr>
      <w:r>
        <w:t>15.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 Новоалтайска в соответствии с законодательством.</w:t>
      </w:r>
    </w:p>
    <w:p w:rsidR="00D13DCD" w:rsidRDefault="00BA578D">
      <w:pPr>
        <w:pStyle w:val="ConsPlusNormal"/>
        <w:ind w:firstLine="709"/>
        <w:jc w:val="both"/>
      </w:pPr>
      <w:r>
        <w:t>16. При осуществлении муниципального контроля могут проводиться следующие виды профилактических мероприятий:</w:t>
      </w:r>
    </w:p>
    <w:p w:rsidR="00D13DCD" w:rsidRDefault="00BA578D">
      <w:pPr>
        <w:pStyle w:val="ConsPlusNormal"/>
        <w:ind w:firstLine="709"/>
        <w:jc w:val="both"/>
      </w:pPr>
      <w:r>
        <w:t>1) информирование;</w:t>
      </w:r>
    </w:p>
    <w:p w:rsidR="00D13DCD" w:rsidRDefault="00BA578D">
      <w:pPr>
        <w:pStyle w:val="ConsPlusNormal"/>
        <w:ind w:firstLine="709"/>
        <w:jc w:val="both"/>
      </w:pPr>
      <w:r>
        <w:t>2) консультирование.</w:t>
      </w:r>
    </w:p>
    <w:p w:rsidR="00D13DCD" w:rsidRDefault="00BA578D">
      <w:pPr>
        <w:pStyle w:val="ConsPlusNormal"/>
        <w:ind w:firstLine="709"/>
        <w:jc w:val="both"/>
      </w:pPr>
      <w:r>
        <w:t xml:space="preserve">17. </w:t>
      </w:r>
      <w:proofErr w:type="gramStart"/>
      <w:r>
        <w:t xml:space="preserve">Информирование осуществляется посредством размещения сведений, предусмотренных </w:t>
      </w:r>
      <w:hyperlink r:id="rId12">
        <w:r>
          <w:t>частью 3 статьи 46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 на официальном сайте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proofErr w:type="gramEnd"/>
    </w:p>
    <w:p w:rsidR="00D13DCD" w:rsidRDefault="00BA578D">
      <w:pPr>
        <w:pStyle w:val="ConsPlusNormal"/>
        <w:ind w:firstLine="709"/>
        <w:jc w:val="both"/>
      </w:pPr>
      <w:r>
        <w:lastRenderedPageBreak/>
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изменения.</w:t>
      </w:r>
    </w:p>
    <w:p w:rsidR="00D13DCD" w:rsidRDefault="00BA578D">
      <w:pPr>
        <w:pStyle w:val="ConsPlusNormal"/>
        <w:ind w:firstLine="709"/>
        <w:jc w:val="both"/>
      </w:pPr>
      <w:r>
        <w:t xml:space="preserve">Должностные лица, ответственные за размещение информации, предусмотренной настоящим Положением, определяются распоряжением Администрации города Новоалтайска. </w:t>
      </w:r>
    </w:p>
    <w:p w:rsidR="00D13DCD" w:rsidRDefault="00BA578D">
      <w:pPr>
        <w:pStyle w:val="ConsPlusNormal"/>
        <w:ind w:firstLine="709"/>
        <w:jc w:val="both"/>
      </w:pPr>
      <w:r>
        <w:t>18. Консультирование (разъяснение по вопросам, связанным с организацией и осуществлением муниципального контроля) осуществляется должностным лицом Администрации города Новоалтайска, по обращениям контролируемых лиц и их представителей, без взимания платы.</w:t>
      </w:r>
    </w:p>
    <w:p w:rsidR="00D13DCD" w:rsidRDefault="00BA578D">
      <w:pPr>
        <w:pStyle w:val="ConsPlusNormal"/>
        <w:ind w:firstLine="709"/>
        <w:jc w:val="both"/>
      </w:pPr>
      <w:r>
        <w:t xml:space="preserve">Консультирование может осуществляться должностным лицом Администрации города по телефону, посредством </w:t>
      </w:r>
      <w:proofErr w:type="spellStart"/>
      <w:r>
        <w:t>видео-конференц-связи</w:t>
      </w:r>
      <w:proofErr w:type="spellEnd"/>
      <w:r>
        <w:t>, на личном приеме либо в ходе проведения профилактического мероприятия, контрольного мероприятия.</w:t>
      </w:r>
    </w:p>
    <w:p w:rsidR="00D13DCD" w:rsidRDefault="00BA578D">
      <w:pPr>
        <w:pStyle w:val="ConsPlusNormal"/>
        <w:ind w:firstLine="709"/>
        <w:jc w:val="both"/>
      </w:pPr>
      <w:r>
        <w:t>Личный прием граждан проводится председателем Комитета Администрации города Новоалтайска по жилищно-коммунальному, газовому хозяйству, энергетике, транспорту и строительству.</w:t>
      </w:r>
    </w:p>
    <w:p w:rsidR="00D13DCD" w:rsidRDefault="00BA578D">
      <w:pPr>
        <w:pStyle w:val="ConsPlusNormal"/>
        <w:ind w:firstLine="709"/>
        <w:jc w:val="both"/>
      </w:pPr>
      <w:r>
        <w:t xml:space="preserve">Информация о месте приема, а также об установленных для приема днях и часах размещается на официальном сайте в сети «Интернет». </w:t>
      </w:r>
    </w:p>
    <w:p w:rsidR="00D13DCD" w:rsidRDefault="00BA578D">
      <w:pPr>
        <w:pStyle w:val="ConsPlusNormal"/>
        <w:ind w:firstLine="709"/>
        <w:jc w:val="both"/>
      </w:pPr>
      <w:r>
        <w:t>Время консультирования не должно превышать 15 минут.</w:t>
      </w:r>
    </w:p>
    <w:p w:rsidR="00D13DCD" w:rsidRDefault="00BA578D">
      <w:pPr>
        <w:pStyle w:val="ConsPlusNormal"/>
        <w:ind w:firstLine="709"/>
        <w:jc w:val="both"/>
      </w:pPr>
      <w:r>
        <w:t>Консультирование осуществляется по следующим вопросам:</w:t>
      </w:r>
    </w:p>
    <w:p w:rsidR="00D13DCD" w:rsidRDefault="00BA578D">
      <w:pPr>
        <w:pStyle w:val="ConsPlusNormal"/>
        <w:ind w:firstLine="709"/>
        <w:jc w:val="both"/>
      </w:pPr>
      <w:r>
        <w:t>1) компетенция Администрации города Новоалтайска;</w:t>
      </w:r>
    </w:p>
    <w:p w:rsidR="00D13DCD" w:rsidRDefault="00BA578D">
      <w:pPr>
        <w:pStyle w:val="ConsPlusNormal"/>
        <w:ind w:firstLine="709"/>
        <w:jc w:val="both"/>
      </w:pPr>
      <w:r>
        <w:t>2) организация и осуществление муниципального контроля;</w:t>
      </w:r>
    </w:p>
    <w:p w:rsidR="00D13DCD" w:rsidRDefault="00BA578D">
      <w:pPr>
        <w:pStyle w:val="ConsPlusNormal"/>
        <w:ind w:firstLine="709"/>
        <w:jc w:val="both"/>
      </w:pPr>
      <w:r>
        <w:t>3) порядок осуществления профилактических, контрольных мероприятий, установленных Положением;</w:t>
      </w:r>
    </w:p>
    <w:p w:rsidR="00D13DCD" w:rsidRDefault="00BA578D">
      <w:pPr>
        <w:pStyle w:val="ConsPlusNormal"/>
        <w:ind w:firstLine="709"/>
        <w:jc w:val="both"/>
      </w:pPr>
      <w:r>
        <w:t>4) применение мер ответственности за нарушение обязательных требований.</w:t>
      </w:r>
    </w:p>
    <w:p w:rsidR="00D13DCD" w:rsidRDefault="00BA578D">
      <w:pPr>
        <w:pStyle w:val="ConsPlusNormal"/>
        <w:ind w:firstLine="709"/>
        <w:jc w:val="both"/>
      </w:pPr>
      <w: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поступления от контролируемого лица (его представителя) запроса о предоставлении письменного ответа в порядке и сроки, установленные Федеральным </w:t>
      </w:r>
      <w:hyperlink r:id="rId13">
        <w:r>
          <w:t>законом</w:t>
        </w:r>
      </w:hyperlink>
      <w:r>
        <w:t xml:space="preserve"> от 02.05.2006 № 59-ФЗ «О порядке рассмотрения обращений граждан Российской Федерации».</w:t>
      </w:r>
    </w:p>
    <w:p w:rsidR="00D13DCD" w:rsidRDefault="00BA578D">
      <w:pPr>
        <w:pStyle w:val="ConsPlusNormal"/>
        <w:ind w:firstLine="709"/>
        <w:jc w:val="both"/>
      </w:pPr>
      <w: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Администрации города Новоалтайска,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13DCD" w:rsidRDefault="00BA578D">
      <w:pPr>
        <w:pStyle w:val="ConsPlusNormal"/>
        <w:ind w:firstLine="709"/>
        <w:jc w:val="both"/>
      </w:pPr>
      <w:r>
        <w:t>Администрация города Новоалтайска осуществляет учет консультирований в рамках осуществления муниципального контроля посредством внесения соответствующей записи в журнал консультирования, форма которого утверждается распоряжением Администрации города Новоалтайска.</w:t>
      </w:r>
    </w:p>
    <w:p w:rsidR="00D13DCD" w:rsidRDefault="00BA578D">
      <w:pPr>
        <w:pStyle w:val="ConsPlusNormal"/>
        <w:ind w:firstLine="709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течение календарного года поступило пять и более однотипных (по одним и тем же вопросам) обращениям контролируемых лиц </w:t>
      </w:r>
      <w:r>
        <w:lastRenderedPageBreak/>
        <w:t>и их представителей консультирование по таким обращениям осуществляется посредством размещения на официальном сайте органов местного самоуправления в сети «Интернет»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Порядок организации муниципального контроля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Normal"/>
        <w:ind w:firstLine="709"/>
        <w:jc w:val="both"/>
      </w:pPr>
      <w:r>
        <w:t>19. В рамках осуществления вида муниципального контроля при взаимодействии с контролируемым лицом проводятся следующие контрольные мероприятия:</w:t>
      </w:r>
    </w:p>
    <w:p w:rsidR="00D13DCD" w:rsidRDefault="00BA578D">
      <w:pPr>
        <w:pStyle w:val="ConsPlusNormal"/>
        <w:ind w:firstLine="709"/>
        <w:jc w:val="both"/>
      </w:pPr>
      <w:r>
        <w:t>1) инспекционный визит;</w:t>
      </w:r>
    </w:p>
    <w:p w:rsidR="00D13DCD" w:rsidRDefault="00BA578D">
      <w:pPr>
        <w:pStyle w:val="ConsPlusNormal"/>
        <w:ind w:firstLine="709"/>
        <w:jc w:val="both"/>
      </w:pPr>
      <w:r>
        <w:t>2) рейдовый осмотр;</w:t>
      </w:r>
    </w:p>
    <w:p w:rsidR="00D13DCD" w:rsidRDefault="00BA578D">
      <w:pPr>
        <w:pStyle w:val="ConsPlusNormal"/>
        <w:ind w:firstLine="709"/>
        <w:jc w:val="both"/>
      </w:pPr>
      <w:r>
        <w:t>3) выездная проверка;</w:t>
      </w:r>
    </w:p>
    <w:p w:rsidR="00D13DCD" w:rsidRDefault="00BA578D">
      <w:pPr>
        <w:pStyle w:val="ConsPlusNormal"/>
        <w:ind w:firstLine="709"/>
        <w:jc w:val="both"/>
      </w:pPr>
      <w:r>
        <w:t>4) документарная проверка.</w:t>
      </w:r>
    </w:p>
    <w:p w:rsidR="00D13DCD" w:rsidRDefault="00BA578D">
      <w:pPr>
        <w:pStyle w:val="ConsPlusNormal"/>
        <w:ind w:firstLine="709"/>
        <w:jc w:val="both"/>
      </w:pPr>
      <w:r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:rsidR="00D13DCD" w:rsidRDefault="00BA578D">
      <w:pPr>
        <w:pStyle w:val="ConsPlusNormal"/>
        <w:ind w:firstLine="709"/>
        <w:jc w:val="both"/>
      </w:pPr>
      <w:r>
        <w:t>1) наблюдение за соблюдением обязательных требований (мониторинг безопасности);</w:t>
      </w:r>
    </w:p>
    <w:p w:rsidR="00D13DCD" w:rsidRDefault="00BA578D">
      <w:pPr>
        <w:pStyle w:val="ConsPlusNormal"/>
        <w:ind w:firstLine="709"/>
        <w:jc w:val="both"/>
      </w:pPr>
      <w:r>
        <w:t>2) выездное обследование.</w:t>
      </w:r>
    </w:p>
    <w:p w:rsidR="00D13DCD" w:rsidRDefault="00BA578D">
      <w:pPr>
        <w:pStyle w:val="ConsPlusNormal"/>
        <w:ind w:firstLine="709"/>
        <w:jc w:val="both"/>
      </w:pPr>
      <w:r>
        <w:t>20. Контрольные мероприятия проводятся на внеплановой основе.</w:t>
      </w:r>
    </w:p>
    <w:p w:rsidR="00D13DCD" w:rsidRDefault="00BA578D">
      <w:pPr>
        <w:pStyle w:val="ConsPlusNormal"/>
        <w:ind w:firstLine="709"/>
        <w:jc w:val="both"/>
      </w:pPr>
      <w:r>
        <w:t>Плановые контрольные мероприятия при осуществлении муниципального контроля не проводятся.</w:t>
      </w:r>
    </w:p>
    <w:p w:rsidR="00D13DCD" w:rsidRDefault="00BA578D">
      <w:pPr>
        <w:pStyle w:val="ConsPlusNormal"/>
        <w:ind w:firstLine="709"/>
        <w:jc w:val="both"/>
      </w:pPr>
      <w:r>
        <w:t xml:space="preserve">21. Внеплановые контрольные мероприятия проводятся при наличии оснований, предусмотренных </w:t>
      </w:r>
      <w:hyperlink r:id="rId14">
        <w:r>
          <w:t>пунктами 1</w:t>
        </w:r>
      </w:hyperlink>
      <w:r>
        <w:t xml:space="preserve">, </w:t>
      </w:r>
      <w:hyperlink r:id="rId15">
        <w:r>
          <w:t>3</w:t>
        </w:r>
      </w:hyperlink>
      <w:r>
        <w:t xml:space="preserve">, </w:t>
      </w:r>
      <w:hyperlink r:id="rId16">
        <w:r>
          <w:t>4</w:t>
        </w:r>
      </w:hyperlink>
      <w:r>
        <w:t xml:space="preserve">, </w:t>
      </w:r>
      <w:hyperlink r:id="rId17">
        <w:r>
          <w:t>5 части 1 статьи 57</w:t>
        </w:r>
      </w:hyperlink>
      <w:r>
        <w:t xml:space="preserve"> Федерального закона от 31.07.2020 №248-ФЗ «О государственном контроле (надзоре) и муниципальном контроле в Российской Федерации».</w:t>
      </w:r>
    </w:p>
    <w:p w:rsidR="00D13DCD" w:rsidRDefault="00BA578D">
      <w:pPr>
        <w:pStyle w:val="ConsPlusNormal"/>
        <w:ind w:firstLine="709"/>
        <w:jc w:val="both"/>
      </w:pPr>
      <w:r>
        <w:t>Конкретный вид и содержание внепланового контрольного мероприятия (перечень контрольных действий) устанавливаются в решении о проведении внепланового контрольного мероприятия.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Контрольные мероприятия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Normal"/>
        <w:ind w:firstLine="709"/>
        <w:jc w:val="both"/>
      </w:pPr>
      <w:r>
        <w:t>22.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13DCD" w:rsidRDefault="00BA578D">
      <w:pPr>
        <w:pStyle w:val="ConsPlusNormal"/>
        <w:ind w:firstLine="709"/>
        <w:jc w:val="both"/>
      </w:pPr>
      <w:r>
        <w:t>В ходе инспекционного визита могут совершаться следующие контрольные действия:</w:t>
      </w:r>
    </w:p>
    <w:p w:rsidR="00D13DCD" w:rsidRDefault="00BA578D">
      <w:pPr>
        <w:pStyle w:val="ConsPlusNormal"/>
        <w:ind w:firstLine="709"/>
        <w:jc w:val="both"/>
      </w:pPr>
      <w:r>
        <w:t>1) осмотр;</w:t>
      </w:r>
    </w:p>
    <w:p w:rsidR="00D13DCD" w:rsidRDefault="00BA578D">
      <w:pPr>
        <w:pStyle w:val="ConsPlusNormal"/>
        <w:ind w:firstLine="709"/>
        <w:jc w:val="both"/>
      </w:pPr>
      <w:r>
        <w:t>2) опрос;</w:t>
      </w:r>
    </w:p>
    <w:p w:rsidR="00D13DCD" w:rsidRDefault="00BA578D">
      <w:pPr>
        <w:pStyle w:val="ConsPlusNormal"/>
        <w:ind w:firstLine="709"/>
        <w:jc w:val="both"/>
      </w:pPr>
      <w:r>
        <w:t>3) получение письменных объяснений;</w:t>
      </w:r>
    </w:p>
    <w:p w:rsidR="00D13DCD" w:rsidRDefault="00BA578D">
      <w:pPr>
        <w:pStyle w:val="ConsPlusNormal"/>
        <w:ind w:firstLine="709"/>
        <w:jc w:val="both"/>
      </w:pPr>
      <w:r>
        <w:t>4) инструментальное обследование;</w:t>
      </w:r>
    </w:p>
    <w:p w:rsidR="00D13DCD" w:rsidRDefault="00BA578D">
      <w:pPr>
        <w:pStyle w:val="ConsPlusNormal"/>
        <w:ind w:firstLine="709"/>
        <w:jc w:val="both"/>
      </w:pPr>
      <w:r>
        <w:lastRenderedPageBreak/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13DCD" w:rsidRDefault="00BA578D">
      <w:pPr>
        <w:pStyle w:val="ConsPlusNormal"/>
        <w:ind w:firstLine="709"/>
        <w:jc w:val="both"/>
      </w:pPr>
      <w:r>
        <w:t>Инспекционный визит проводится без предварительного уведомления контролируемого лица и собственника производственного объекта.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D13DCD" w:rsidRDefault="00BA578D">
      <w:pPr>
        <w:pStyle w:val="ConsPlusNormal"/>
        <w:ind w:firstLine="709"/>
        <w:jc w:val="both"/>
      </w:pPr>
      <w: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r:id="rId18">
        <w:r>
          <w:t>пунктами 3</w:t>
        </w:r>
      </w:hyperlink>
      <w:r>
        <w:t xml:space="preserve"> - </w:t>
      </w:r>
      <w:hyperlink r:id="rId19">
        <w:r>
          <w:t>6 части 1</w:t>
        </w:r>
      </w:hyperlink>
      <w:r>
        <w:t xml:space="preserve">, </w:t>
      </w:r>
      <w:hyperlink r:id="rId20">
        <w:r>
          <w:t>частью 3 статьи 57</w:t>
        </w:r>
      </w:hyperlink>
      <w:r>
        <w:t xml:space="preserve"> и </w:t>
      </w:r>
      <w:hyperlink r:id="rId21">
        <w:r>
          <w:t>частью 12 статьи 66</w:t>
        </w:r>
      </w:hyperlink>
      <w:r>
        <w:t xml:space="preserve"> Федерального закона № 248-ФЗ.</w:t>
      </w:r>
    </w:p>
    <w:p w:rsidR="00D13DCD" w:rsidRDefault="00BA578D">
      <w:pPr>
        <w:pStyle w:val="ConsPlusNormal"/>
        <w:ind w:firstLine="709"/>
        <w:jc w:val="both"/>
      </w:pPr>
      <w:r>
        <w:t>23. 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территории.</w:t>
      </w:r>
    </w:p>
    <w:p w:rsidR="00D13DCD" w:rsidRDefault="00BA578D">
      <w:pPr>
        <w:pStyle w:val="ConsPlusNormal"/>
        <w:ind w:firstLine="709"/>
        <w:jc w:val="both"/>
      </w:pPr>
      <w:bookmarkStart w:id="1" w:name="P115"/>
      <w:bookmarkEnd w:id="1"/>
      <w:r>
        <w:t>Рейдовый осмотр может проводиться с участием экспертов, специалистов, привлекаемых к проведению контрольного мероприятия.</w:t>
      </w:r>
    </w:p>
    <w:p w:rsidR="00D13DCD" w:rsidRDefault="00BA578D">
      <w:pPr>
        <w:pStyle w:val="ConsPlusNormal"/>
        <w:ind w:firstLine="709"/>
        <w:jc w:val="both"/>
      </w:pPr>
      <w:r>
        <w:t>Рейдовый осмотр может проводиться в форме совместного (межведомственного) контрольного мероприятия.</w:t>
      </w:r>
    </w:p>
    <w:p w:rsidR="00D13DCD" w:rsidRDefault="00BA578D">
      <w:pPr>
        <w:pStyle w:val="ConsPlusNormal"/>
        <w:ind w:firstLine="709"/>
        <w:jc w:val="both"/>
      </w:pPr>
      <w:r>
        <w:t>Рейдовый осмотр проводится в соответствии с решением о проведении контрольного мероприятия.</w:t>
      </w:r>
    </w:p>
    <w:p w:rsidR="00D13DCD" w:rsidRDefault="00BA578D">
      <w:pPr>
        <w:pStyle w:val="ConsPlusNormal"/>
        <w:ind w:firstLine="709"/>
        <w:jc w:val="both"/>
      </w:pPr>
      <w:r>
        <w:t>В ходе рейдового осмотра могут совершаться следующие контрольные действия:</w:t>
      </w:r>
    </w:p>
    <w:p w:rsidR="00D13DCD" w:rsidRDefault="00BA578D">
      <w:pPr>
        <w:pStyle w:val="ConsPlusNormal"/>
        <w:ind w:firstLine="709"/>
        <w:jc w:val="both"/>
      </w:pPr>
      <w:r>
        <w:t>1) осмотр;</w:t>
      </w:r>
    </w:p>
    <w:p w:rsidR="00D13DCD" w:rsidRDefault="00BA578D">
      <w:pPr>
        <w:pStyle w:val="ConsPlusNormal"/>
        <w:ind w:firstLine="709"/>
        <w:jc w:val="both"/>
      </w:pPr>
      <w:r>
        <w:t>2) опрос;</w:t>
      </w:r>
    </w:p>
    <w:p w:rsidR="00D13DCD" w:rsidRDefault="00BA578D">
      <w:pPr>
        <w:pStyle w:val="ConsPlusNormal"/>
        <w:ind w:firstLine="709"/>
        <w:jc w:val="both"/>
      </w:pPr>
      <w:r>
        <w:t>3) получение письменных объяснений;</w:t>
      </w:r>
    </w:p>
    <w:p w:rsidR="00D13DCD" w:rsidRDefault="00BA578D">
      <w:pPr>
        <w:pStyle w:val="ConsPlusNormal"/>
        <w:ind w:firstLine="709"/>
        <w:jc w:val="both"/>
      </w:pPr>
      <w:r>
        <w:t>4) истребование документов;</w:t>
      </w:r>
    </w:p>
    <w:p w:rsidR="00D13DCD" w:rsidRDefault="00BA578D">
      <w:pPr>
        <w:pStyle w:val="ConsPlusNormal"/>
        <w:ind w:firstLine="709"/>
        <w:jc w:val="both"/>
      </w:pPr>
      <w:r>
        <w:t>5) инструментальное обследование;</w:t>
      </w:r>
    </w:p>
    <w:p w:rsidR="00D13DCD" w:rsidRDefault="00BA578D">
      <w:pPr>
        <w:pStyle w:val="ConsPlusNormal"/>
        <w:ind w:firstLine="709"/>
        <w:jc w:val="both"/>
      </w:pPr>
      <w:r>
        <w:t>6) экспертиза.</w:t>
      </w:r>
    </w:p>
    <w:p w:rsidR="00D13DCD" w:rsidRDefault="00BA578D">
      <w:pPr>
        <w:pStyle w:val="ConsPlusNormal"/>
        <w:ind w:firstLine="709"/>
        <w:jc w:val="both"/>
      </w:pPr>
      <w:r>
        <w:t xml:space="preserve">Срок взаимодействия с одним контролируемым лицом в период проведения рейдового осмотра не может превышать один рабочий день. При проведении рейдового осмотра инспекторы вправе взаимодействовать с находящимися на производственных объектах гражданами. Контролируемые лица, владеющие производственными объектами и (или) находящиеся на территории, на которой проводится рейдовый осмотр, обязаны обеспечить в ходе рейдового осмотра беспрепятственный доступ инспекторам к территории, транспортным средствам и иным объектам, указанным в решении о проведении рейдового осмотра, а также ко всем помещениям (за исключением жилых помещений). В случае если в результате рейдового осмотра были выявлены нарушения обязательных требований, инспектор </w:t>
      </w:r>
      <w:r>
        <w:lastRenderedPageBreak/>
        <w:t>(инспекторы) на месте составляет (составляют) акт в отношении каждого контролируемого лица, допустившего нарушение, отдельный акт, содержащий информацию в отношении всех результатов контроля, не оформляется.</w:t>
      </w:r>
    </w:p>
    <w:p w:rsidR="00D13DCD" w:rsidRDefault="00BA578D">
      <w:pPr>
        <w:pStyle w:val="ConsPlusNormal"/>
        <w:ind w:firstLine="709"/>
        <w:jc w:val="both"/>
      </w:pPr>
      <w: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22">
        <w:r>
          <w:t>пунктами 3</w:t>
        </w:r>
      </w:hyperlink>
      <w:r>
        <w:t xml:space="preserve"> - </w:t>
      </w:r>
      <w:hyperlink r:id="rId23">
        <w:r>
          <w:t>6 части 1 статьи 57</w:t>
        </w:r>
      </w:hyperlink>
      <w:r>
        <w:t xml:space="preserve"> и </w:t>
      </w:r>
      <w:hyperlink r:id="rId24">
        <w:r>
          <w:t>частью 12 статьи 66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13DCD" w:rsidRDefault="00BA578D">
      <w:pPr>
        <w:pStyle w:val="ConsPlusNormal"/>
        <w:ind w:firstLine="709"/>
        <w:jc w:val="both"/>
      </w:pPr>
      <w:r>
        <w:t>24.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13DCD" w:rsidRDefault="00BA578D">
      <w:pPr>
        <w:pStyle w:val="ConsPlusNormal"/>
        <w:ind w:firstLine="709"/>
        <w:jc w:val="both"/>
      </w:pPr>
      <w:r>
        <w:t>Выездная проверка проводится в случае, если не представляется возможным:</w:t>
      </w:r>
    </w:p>
    <w:p w:rsidR="00D13DCD" w:rsidRDefault="00BA578D">
      <w:pPr>
        <w:pStyle w:val="ConsPlusNormal"/>
        <w:ind w:firstLine="709"/>
        <w:jc w:val="both"/>
      </w:pPr>
      <w:r>
        <w:t>1) удостовериться в полноте и достоверности сведений, которые содержатся в находящихся в распоряжении уполномоченного органа или в запрашиваемых им документах и объяснениях контролируемого лица;</w:t>
      </w:r>
    </w:p>
    <w:p w:rsidR="00D13DCD" w:rsidRDefault="00BA578D">
      <w:pPr>
        <w:pStyle w:val="ConsPlusNormal"/>
        <w:ind w:firstLine="709"/>
        <w:jc w:val="both"/>
      </w:pPr>
      <w:proofErr w:type="gramStart"/>
      <w: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</w:t>
      </w:r>
      <w:hyperlink w:anchor="P115">
        <w:r>
          <w:t>абзаце 2 пункта 23</w:t>
        </w:r>
      </w:hyperlink>
      <w: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proofErr w:type="gramEnd"/>
    </w:p>
    <w:p w:rsidR="00D13DCD" w:rsidRDefault="00BA578D">
      <w:pPr>
        <w:pStyle w:val="ConsPlusNormal"/>
        <w:ind w:firstLine="709"/>
        <w:jc w:val="both"/>
      </w:pPr>
      <w: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25">
        <w:r>
          <w:t>пунктами 3</w:t>
        </w:r>
      </w:hyperlink>
      <w:r>
        <w:t xml:space="preserve"> - </w:t>
      </w:r>
      <w:hyperlink r:id="rId26">
        <w:r>
          <w:t>6 части 1 статьи 57</w:t>
        </w:r>
      </w:hyperlink>
      <w:r>
        <w:t xml:space="preserve"> и </w:t>
      </w:r>
      <w:hyperlink r:id="rId27">
        <w:r>
          <w:t>частью 12 статьи 66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13DCD" w:rsidRDefault="00BA578D">
      <w:pPr>
        <w:pStyle w:val="ConsPlusNormal"/>
        <w:ind w:firstLine="709"/>
        <w:jc w:val="both"/>
      </w:pPr>
      <w: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>
        <w:t>позднее</w:t>
      </w:r>
      <w:proofErr w:type="gramEnd"/>
      <w:r>
        <w:t xml:space="preserve"> чем за двадцать четыре часа до ее начала в порядке, предусмотренном </w:t>
      </w:r>
      <w:hyperlink r:id="rId28">
        <w:r>
          <w:t>статьей 21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Федерации», если иное не предусмотрено федеральным законом о виде контроля.</w:t>
      </w:r>
    </w:p>
    <w:p w:rsidR="00D13DCD" w:rsidRDefault="00BA578D">
      <w:pPr>
        <w:pStyle w:val="ConsPlusNormal"/>
        <w:ind w:firstLine="709"/>
        <w:jc w:val="both"/>
      </w:pPr>
      <w:r>
        <w:t xml:space="preserve">Срок проведения выездной проверки не может превышать десять рабочих дней. </w:t>
      </w:r>
      <w:proofErr w:type="gramStart"/>
      <w: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t>микропредприятия</w:t>
      </w:r>
      <w:proofErr w:type="spellEnd"/>
      <w:r>
        <w:t xml:space="preserve">, за исключением выездной проверки, основанием для проведения которой является </w:t>
      </w:r>
      <w:hyperlink r:id="rId29">
        <w:r>
          <w:t>пункт 6 части 1 статьи 57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 и которая для</w:t>
      </w:r>
      <w:proofErr w:type="gramEnd"/>
      <w:r>
        <w:t xml:space="preserve"> </w:t>
      </w:r>
      <w:proofErr w:type="spellStart"/>
      <w:r>
        <w:t>микропредприятия</w:t>
      </w:r>
      <w:proofErr w:type="spellEnd"/>
      <w:r>
        <w:t xml:space="preserve"> не может продолжаться </w:t>
      </w:r>
      <w:proofErr w:type="gramStart"/>
      <w:r>
        <w:t>более сорока часов</w:t>
      </w:r>
      <w:proofErr w:type="gramEnd"/>
      <w:r>
        <w:t xml:space="preserve">. Срок </w:t>
      </w:r>
      <w:r>
        <w:lastRenderedPageBreak/>
        <w:t>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D13DCD" w:rsidRDefault="00BA578D">
      <w:pPr>
        <w:pStyle w:val="ConsPlusNormal"/>
        <w:ind w:firstLine="709"/>
        <w:jc w:val="both"/>
      </w:pPr>
      <w:r>
        <w:t>В ходе выездной проверки могут совершаться следующие контрольные действия:</w:t>
      </w:r>
    </w:p>
    <w:p w:rsidR="00D13DCD" w:rsidRDefault="00BA578D">
      <w:pPr>
        <w:pStyle w:val="ConsPlusNormal"/>
        <w:ind w:firstLine="709"/>
        <w:jc w:val="both"/>
      </w:pPr>
      <w:r>
        <w:t>1) осмотр;</w:t>
      </w:r>
    </w:p>
    <w:p w:rsidR="00D13DCD" w:rsidRDefault="00BA578D">
      <w:pPr>
        <w:pStyle w:val="ConsPlusNormal"/>
        <w:ind w:firstLine="709"/>
        <w:jc w:val="both"/>
      </w:pPr>
      <w:r>
        <w:t>2) опрос;</w:t>
      </w:r>
    </w:p>
    <w:p w:rsidR="00D13DCD" w:rsidRDefault="00BA578D">
      <w:pPr>
        <w:pStyle w:val="ConsPlusNormal"/>
        <w:ind w:firstLine="709"/>
        <w:jc w:val="both"/>
      </w:pPr>
      <w:r>
        <w:t>3) получение письменных объяснений;</w:t>
      </w:r>
    </w:p>
    <w:p w:rsidR="00D13DCD" w:rsidRDefault="00BA578D">
      <w:pPr>
        <w:pStyle w:val="ConsPlusNormal"/>
        <w:ind w:firstLine="709"/>
        <w:jc w:val="both"/>
      </w:pPr>
      <w:r>
        <w:t>4) истребование документов;</w:t>
      </w:r>
    </w:p>
    <w:p w:rsidR="00D13DCD" w:rsidRDefault="00BA578D">
      <w:pPr>
        <w:pStyle w:val="ConsPlusNormal"/>
        <w:ind w:firstLine="709"/>
        <w:jc w:val="both"/>
      </w:pPr>
      <w:r>
        <w:t>5) инструментальное обследование;</w:t>
      </w:r>
    </w:p>
    <w:p w:rsidR="00D13DCD" w:rsidRDefault="00BA578D">
      <w:pPr>
        <w:pStyle w:val="ConsPlusNormal"/>
        <w:ind w:firstLine="709"/>
        <w:jc w:val="both"/>
      </w:pPr>
      <w:r>
        <w:t>6) экспертиза.</w:t>
      </w:r>
    </w:p>
    <w:p w:rsidR="00D13DCD" w:rsidRDefault="00BA578D">
      <w:pPr>
        <w:pStyle w:val="ConsPlusNormal"/>
        <w:ind w:firstLine="709"/>
        <w:jc w:val="both"/>
      </w:pPr>
      <w:r>
        <w:t xml:space="preserve">25. Документарная проверка проводится по месту нахождения органа муниципального контроля и </w:t>
      </w:r>
      <w:proofErr w:type="gramStart"/>
      <w:r>
        <w:t>предметом</w:t>
      </w:r>
      <w:proofErr w:type="gramEnd"/>
      <w:r>
        <w:t xml:space="preserve">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органа муниципального контроля.</w:t>
      </w:r>
    </w:p>
    <w:p w:rsidR="00D13DCD" w:rsidRDefault="00BA578D">
      <w:pPr>
        <w:pStyle w:val="ConsPlusNormal"/>
        <w:ind w:firstLine="709"/>
        <w:jc w:val="both"/>
      </w:pPr>
      <w:r>
        <w:t>В ходе документарной проверки рассматриваются документы контролируемых лиц, имеющиеся в распоряжении органа муниципального контроля, результаты предыдущих контрольных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муниципального контроля.</w:t>
      </w:r>
    </w:p>
    <w:p w:rsidR="00D13DCD" w:rsidRDefault="00BA578D">
      <w:pPr>
        <w:pStyle w:val="ConsPlusNormal"/>
        <w:ind w:firstLine="709"/>
        <w:jc w:val="both"/>
      </w:pPr>
      <w:r>
        <w:t>В ходе документарной проверки могут совершаться следующие контрольные действия:</w:t>
      </w:r>
    </w:p>
    <w:p w:rsidR="00D13DCD" w:rsidRDefault="00BA578D">
      <w:pPr>
        <w:pStyle w:val="ConsPlusNormal"/>
        <w:ind w:firstLine="709"/>
        <w:jc w:val="both"/>
      </w:pPr>
      <w:r>
        <w:t>1) получение письменных объяснений;</w:t>
      </w:r>
    </w:p>
    <w:p w:rsidR="00D13DCD" w:rsidRDefault="00BA578D">
      <w:pPr>
        <w:pStyle w:val="ConsPlusNormal"/>
        <w:ind w:firstLine="709"/>
        <w:jc w:val="both"/>
      </w:pPr>
      <w:r>
        <w:t>2) истребование документов.</w:t>
      </w:r>
    </w:p>
    <w:p w:rsidR="00D13DCD" w:rsidRDefault="00BA578D">
      <w:pPr>
        <w:pStyle w:val="ConsPlusNormal"/>
        <w:ind w:firstLine="709"/>
        <w:jc w:val="both"/>
      </w:pPr>
      <w:r>
        <w:t>В случае если достоверность сведений, содержащихся в документах, имеющихся в распоряжении уполномоченного органа, вызывает обоснованные сомнения либо эти сведения не позволяют оценить исполнение контролируемым лицом обязательных требований, инспектор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инспектору указанные в требовании документы.</w:t>
      </w:r>
    </w:p>
    <w:p w:rsidR="00D13DCD" w:rsidRDefault="00BA578D">
      <w:pPr>
        <w:pStyle w:val="ConsPlusNormal"/>
        <w:ind w:firstLine="709"/>
        <w:jc w:val="both"/>
      </w:pPr>
      <w:proofErr w:type="gramStart"/>
      <w:r>
        <w:t xml:space="preserve">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муниципального контроля, информация об ошибках, о противоречиях и несоответствии </w:t>
      </w:r>
      <w:r>
        <w:lastRenderedPageBreak/>
        <w:t>сведений направляется контролируемому лицу с требованием представить в течение десяти рабочих дней необходимые</w:t>
      </w:r>
      <w:proofErr w:type="gramEnd"/>
      <w:r>
        <w:t xml:space="preserve"> пояснения. </w:t>
      </w:r>
      <w:proofErr w:type="gramStart"/>
      <w:r>
        <w:t>Контролируемое лицо, представляющее в уполномоченный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муниципального контроля, вправе дополнительно представить в уполномоченный орган документы, подтверждающие достоверность ранее представленных документов.</w:t>
      </w:r>
      <w:proofErr w:type="gramEnd"/>
    </w:p>
    <w:p w:rsidR="00D13DCD" w:rsidRDefault="00BA578D">
      <w:pPr>
        <w:pStyle w:val="ConsPlusNormal"/>
        <w:ind w:firstLine="709"/>
        <w:jc w:val="both"/>
      </w:pPr>
      <w:r>
        <w:t>При проведении документарной проверки уполномоченный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D13DCD" w:rsidRDefault="00BA578D">
      <w:pPr>
        <w:pStyle w:val="ConsPlusNormal"/>
        <w:ind w:firstLine="709"/>
        <w:jc w:val="both"/>
      </w:pPr>
      <w:r>
        <w:t xml:space="preserve">Срок проведения документарной проверки не может превышать десять рабочих дней. </w:t>
      </w:r>
      <w:proofErr w:type="gramStart"/>
      <w:r>
        <w:t>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>
        <w:t xml:space="preserve"> в этих документах, сведениям, содержащимся в имеющихся у уполномоченного органа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D13DCD" w:rsidRDefault="00BA578D">
      <w:pPr>
        <w:pStyle w:val="ConsPlusNormal"/>
        <w:ind w:firstLine="709"/>
        <w:jc w:val="both"/>
      </w:pPr>
      <w:r>
        <w:t>Внеплановая документарная проверка проводится без согласования с органами прокуратуры.</w:t>
      </w:r>
    </w:p>
    <w:p w:rsidR="00D13DCD" w:rsidRDefault="00BA578D">
      <w:pPr>
        <w:pStyle w:val="ConsPlusNormal"/>
        <w:ind w:firstLine="709"/>
        <w:jc w:val="both"/>
      </w:pPr>
      <w:r>
        <w:t xml:space="preserve">26. </w:t>
      </w:r>
      <w:proofErr w:type="gramStart"/>
      <w:r>
        <w:t>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Администрации города,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</w:t>
      </w:r>
      <w:proofErr w:type="gramEnd"/>
      <w:r>
        <w:t xml:space="preserve">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D13DCD" w:rsidRDefault="00BA578D">
      <w:pPr>
        <w:pStyle w:val="ConsPlusNormal"/>
        <w:ind w:firstLine="709"/>
        <w:jc w:val="both"/>
      </w:pPr>
      <w:r>
        <w:t xml:space="preserve">Наблюдение за соблюдением обязательных требований (мониторинг безопасности) осуществляется по месту нахождения инспектора постоянно (систематически, регулярно, непрерывно) на основании </w:t>
      </w:r>
      <w:proofErr w:type="gramStart"/>
      <w:r>
        <w:t>заданий председателя Комитета Администрации города Новоалтайска</w:t>
      </w:r>
      <w:proofErr w:type="gramEnd"/>
      <w:r>
        <w:t xml:space="preserve"> по жилищно-</w:t>
      </w:r>
      <w:r>
        <w:lastRenderedPageBreak/>
        <w:t>коммунальному, газовому хозяйству, энергетике, транспорту и строительству.</w:t>
      </w:r>
    </w:p>
    <w:p w:rsidR="00D13DCD" w:rsidRDefault="00BA578D">
      <w:pPr>
        <w:pStyle w:val="ConsPlusNormal"/>
        <w:ind w:firstLine="709"/>
        <w:jc w:val="both"/>
      </w:pPr>
      <w:r>
        <w:t>Форма задания должностного лица об осуществлении наблюдения за соблюдением обязательных требований (мониторинг безопасности) утверждается постановлением Администрации города Новоалтайска.</w:t>
      </w:r>
    </w:p>
    <w:p w:rsidR="00D13DCD" w:rsidRDefault="00BA578D">
      <w:pPr>
        <w:pStyle w:val="ConsPlusNormal"/>
        <w:ind w:firstLine="709"/>
        <w:jc w:val="both"/>
      </w:pPr>
      <w: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D13DCD" w:rsidRDefault="00BA578D">
      <w:pPr>
        <w:pStyle w:val="ConsPlusNormal"/>
        <w:ind w:firstLine="709"/>
        <w:jc w:val="both"/>
      </w:pPr>
      <w:r>
        <w:t>Выявленные в ходе наблюдения за соблюдением обязательных требований (мониторинга безопасности) инспектором сведения о причинении вреда (ущерба) или об угрозе причинения вреда (ущерба) охраняемым законом ценностям направляются председателю Комитета Администрации города Новоалтайска по жилищно-коммунальному, газовому хозяйству, энергетике, транспорту и строительству.</w:t>
      </w:r>
    </w:p>
    <w:p w:rsidR="00D13DCD" w:rsidRDefault="00BA578D">
      <w:pPr>
        <w:pStyle w:val="ConsPlusNormal"/>
        <w:ind w:firstLine="709"/>
        <w:jc w:val="both"/>
      </w:pPr>
      <w:r>
        <w:t>27. Выездное обследование проводится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контроля.</w:t>
      </w:r>
    </w:p>
    <w:p w:rsidR="00D13DCD" w:rsidRDefault="00BA578D">
      <w:pPr>
        <w:pStyle w:val="ConsPlusNormal"/>
        <w:ind w:firstLine="709"/>
        <w:jc w:val="both"/>
      </w:pPr>
      <w:r>
        <w:t>В ходе выездного обследования инспектор может осуществлять осмотр общедоступных (открытых для посещения неограниченным кругом лиц) производственных объектов.</w:t>
      </w:r>
    </w:p>
    <w:p w:rsidR="00D13DCD" w:rsidRDefault="00BA578D">
      <w:pPr>
        <w:pStyle w:val="ConsPlusNormal"/>
        <w:ind w:firstLine="709"/>
        <w:jc w:val="both"/>
      </w:pPr>
      <w: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:rsidR="00D13DCD" w:rsidRDefault="00BA578D">
      <w:pPr>
        <w:pStyle w:val="ConsPlusNormal"/>
        <w:ind w:firstLine="709"/>
        <w:jc w:val="both"/>
      </w:pPr>
      <w:r>
        <w:t xml:space="preserve">28. Контрольные мероприятия, за исключением контрольных мероприятий без взаимодействия, проводятся путем совершения инспектором и лицами, привлекаемыми к проведению контрольного мероприятия, контрольных действий в порядке, установленном Федеральным </w:t>
      </w:r>
      <w:hyperlink r:id="rId30">
        <w:r>
          <w:t>законом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13DCD" w:rsidRDefault="00BA578D">
      <w:pPr>
        <w:pStyle w:val="ConsPlusNormal"/>
        <w:ind w:firstLine="709"/>
        <w:jc w:val="both"/>
      </w:pPr>
      <w:r>
        <w:t xml:space="preserve">29. Случаями, при наступлении которых индивидуальный предприниматель, гражданин, являющиеся контролируемыми лицами, вправе в соответствии с </w:t>
      </w:r>
      <w:hyperlink r:id="rId31">
        <w:r>
          <w:t>частью 8 статьи 31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Федерации», представить в Администрацию города информацию о невозможности присутствия при проведении контрольного мероприятия, являются:</w:t>
      </w:r>
    </w:p>
    <w:p w:rsidR="00D13DCD" w:rsidRDefault="00BA578D">
      <w:pPr>
        <w:pStyle w:val="ConsPlusNormal"/>
        <w:ind w:firstLine="709"/>
        <w:jc w:val="both"/>
      </w:pPr>
      <w:r>
        <w:t>1) нахождение на стационарном лечении в медицинском учреждении;</w:t>
      </w:r>
    </w:p>
    <w:p w:rsidR="00D13DCD" w:rsidRDefault="00BA578D">
      <w:pPr>
        <w:pStyle w:val="ConsPlusNormal"/>
        <w:ind w:firstLine="709"/>
        <w:jc w:val="both"/>
      </w:pPr>
      <w:r>
        <w:t>2) нахождение за пределами Российской Федерации;</w:t>
      </w:r>
    </w:p>
    <w:p w:rsidR="00D13DCD" w:rsidRDefault="00BA578D">
      <w:pPr>
        <w:pStyle w:val="ConsPlusNormal"/>
        <w:ind w:firstLine="709"/>
        <w:jc w:val="both"/>
      </w:pPr>
      <w:r>
        <w:t>3) административный арест;</w:t>
      </w:r>
    </w:p>
    <w:p w:rsidR="00D13DCD" w:rsidRDefault="00BA578D">
      <w:pPr>
        <w:pStyle w:val="ConsPlusNormal"/>
        <w:ind w:firstLine="709"/>
        <w:jc w:val="both"/>
      </w:pPr>
      <w:r>
        <w:t>4) избрание в отношении подозреваемого в совершении преступления физического лица меры пресечения в виде: подписки о не выезде и надлежащем поведении, запрете определенных действий, заключения под стражу, домашнего ареста;</w:t>
      </w:r>
    </w:p>
    <w:p w:rsidR="00D13DCD" w:rsidRDefault="00BA578D">
      <w:pPr>
        <w:pStyle w:val="ConsPlusNormal"/>
        <w:ind w:firstLine="709"/>
        <w:jc w:val="both"/>
      </w:pPr>
      <w:r>
        <w:lastRenderedPageBreak/>
        <w:t>5)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D13DCD" w:rsidRDefault="00BA578D">
      <w:pPr>
        <w:pStyle w:val="ConsPlusNormal"/>
        <w:ind w:firstLine="709"/>
        <w:jc w:val="both"/>
      </w:pPr>
      <w:r>
        <w:t>При предоставлении информации, подтверждающей указанные обстоятельства, проведение контрольного мероприятия переносится Администрацией города на срок, необходимый для устранения обстоятельств, в связи, с наличием которых индивидуальный предприниматель, гражданин, являющиеся контролируемыми лицами, не имею возможности присутствия при проведении контрольного мероприятия.</w:t>
      </w:r>
    </w:p>
    <w:p w:rsidR="00D13DCD" w:rsidRDefault="00BA578D">
      <w:pPr>
        <w:pStyle w:val="ConsPlusNormal"/>
        <w:ind w:firstLine="709"/>
        <w:jc w:val="both"/>
      </w:pPr>
      <w:r>
        <w:t>30. 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D13DCD" w:rsidRDefault="00BA578D">
      <w:pPr>
        <w:pStyle w:val="ConsPlusNormal"/>
        <w:ind w:firstLine="709"/>
        <w:jc w:val="both"/>
      </w:pPr>
      <w:r>
        <w:t>1) сведений, отнесенных законодательством Российской Федерации к государственной тайне;</w:t>
      </w:r>
    </w:p>
    <w:p w:rsidR="00D13DCD" w:rsidRDefault="00BA578D">
      <w:pPr>
        <w:pStyle w:val="ConsPlusNormal"/>
        <w:ind w:firstLine="709"/>
        <w:jc w:val="both"/>
      </w:pPr>
      <w:r>
        <w:t>2) объектов, территорий, которые законодательством Российской Федерации отнесены к режимным и особо важным объектам.</w:t>
      </w:r>
    </w:p>
    <w:p w:rsidR="00D13DCD" w:rsidRDefault="00BA578D">
      <w:pPr>
        <w:pStyle w:val="ConsPlusNormal"/>
        <w:ind w:firstLine="709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D13DCD" w:rsidRDefault="00BA578D">
      <w:pPr>
        <w:pStyle w:val="ConsPlusNormal"/>
        <w:ind w:firstLine="709"/>
        <w:jc w:val="both"/>
      </w:pPr>
      <w:r>
        <w:t xml:space="preserve">31. Результаты контрольного мероприятия оформляются в порядке, установленном Федеральным </w:t>
      </w:r>
      <w:hyperlink r:id="rId32">
        <w:r>
          <w:t>законом</w:t>
        </w:r>
      </w:hyperlink>
      <w: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13DCD" w:rsidRDefault="00BA578D">
      <w:pPr>
        <w:pStyle w:val="ConsPlusNormal"/>
        <w:ind w:firstLine="709"/>
        <w:jc w:val="both"/>
      </w:pPr>
      <w:r>
        <w:t xml:space="preserve">32. </w:t>
      </w:r>
      <w:proofErr w:type="gramStart"/>
      <w:r>
        <w:t>В случае выявления при проведении контрольного мероприятия нарушений обязательных требований Администрация города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по форме, утвержденной постановлением Администрации города Новоалтайска.</w:t>
      </w:r>
      <w:proofErr w:type="gramEnd"/>
    </w:p>
    <w:p w:rsidR="00D13DCD" w:rsidRDefault="00BA578D">
      <w:pPr>
        <w:pStyle w:val="ConsPlusNormal"/>
        <w:ind w:firstLine="709"/>
        <w:jc w:val="both"/>
      </w:pPr>
      <w:r>
        <w:t xml:space="preserve">33. </w:t>
      </w:r>
      <w:proofErr w:type="gramStart"/>
      <w:r>
        <w:t xml:space="preserve">В случае поступления в Администрацию города возражений, указанных в </w:t>
      </w:r>
      <w:hyperlink r:id="rId33">
        <w:r>
          <w:t>части 1 статьи 89</w:t>
        </w:r>
      </w:hyperlink>
      <w:r>
        <w:t xml:space="preserve"> Федерального закона от 31.07.2020 № 248-ФЗ «О государственном контроле (надзоре) и муниципальном контроле в Российской Федерации», Администрация города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</w:t>
      </w:r>
      <w:proofErr w:type="gramEnd"/>
      <w:r>
        <w:t xml:space="preserve">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</w:t>
      </w:r>
      <w:r>
        <w:lastRenderedPageBreak/>
        <w:t>предпочтительных сроках устранения выявленных нарушений обязательных требований.</w:t>
      </w:r>
    </w:p>
    <w:p w:rsidR="00D13DCD" w:rsidRDefault="00BA578D">
      <w:pPr>
        <w:pStyle w:val="ConsPlusNormal"/>
        <w:ind w:firstLine="709"/>
        <w:jc w:val="both"/>
      </w:pPr>
      <w: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Администрацию города Новоалтайска либо путем использования видеоконференц-связи.</w:t>
      </w:r>
    </w:p>
    <w:p w:rsidR="00D13DCD" w:rsidRDefault="00BA578D">
      <w:pPr>
        <w:pStyle w:val="ConsPlusNormal"/>
        <w:ind w:firstLine="709"/>
        <w:jc w:val="both"/>
      </w:pPr>
      <w:r>
        <w:t>Результаты консультаций по вопросу рассмотрения возражений оформляются в течение одного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D13DCD" w:rsidRDefault="00BA578D">
      <w:pPr>
        <w:pStyle w:val="ConsPlusNormal"/>
        <w:ind w:firstLine="709"/>
        <w:jc w:val="both"/>
      </w:pPr>
      <w:r>
        <w:t xml:space="preserve">В случае проведения консультаций по вопросу рассмотрения поступивших возражений путем использования </w:t>
      </w:r>
      <w:proofErr w:type="spellStart"/>
      <w:r>
        <w:t>видео-конференц-связи</w:t>
      </w:r>
      <w:proofErr w:type="spellEnd"/>
      <w:r>
        <w:t xml:space="preserve"> документы или их заверенные копии, которые контролируемое лицо укажет в качестве дополнительных документов, должны быть представлены контролируемым лицом не позднее 5 рабочих дней со дня проведения </w:t>
      </w:r>
      <w:proofErr w:type="spellStart"/>
      <w:r>
        <w:t>видео-конференц-связи</w:t>
      </w:r>
      <w:proofErr w:type="spellEnd"/>
      <w:r>
        <w:t>.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Заключительные положения</w:t>
      </w:r>
    </w:p>
    <w:p w:rsidR="00D13DCD" w:rsidRDefault="00D13DCD">
      <w:pPr>
        <w:pStyle w:val="ConsPlusNormal"/>
        <w:jc w:val="both"/>
      </w:pPr>
    </w:p>
    <w:p w:rsidR="00D13DCD" w:rsidRDefault="00BA578D">
      <w:pPr>
        <w:pStyle w:val="ConsPlusNormal"/>
        <w:ind w:firstLine="709"/>
        <w:jc w:val="both"/>
      </w:pPr>
      <w:r>
        <w:t xml:space="preserve">34. </w:t>
      </w:r>
      <w:proofErr w:type="gramStart"/>
      <w:r>
        <w:t>До 31 декабря 2023 года подготовка Администрацией города Новоалтайска  в ходе осуществления муниципального контроля документов, информирование контролируемых лиц о совершаемых должностными лицами Администрацией города  действиях и принимаемых решениях, обмен документами и сведениями с контролируемыми лицами осуществляется на бумажном носителе.</w:t>
      </w:r>
      <w:proofErr w:type="gramEnd"/>
    </w:p>
    <w:p w:rsidR="00D13DCD" w:rsidRDefault="00D13DCD">
      <w:pPr>
        <w:pStyle w:val="ConsPlusNormal"/>
        <w:jc w:val="both"/>
      </w:pPr>
    </w:p>
    <w:sectPr w:rsidR="00D13DCD" w:rsidSect="00D13DC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/>
  <w:rsids>
    <w:rsidRoot w:val="00D13DCD"/>
    <w:rsid w:val="00B55155"/>
    <w:rsid w:val="00BA578D"/>
    <w:rsid w:val="00D13DCD"/>
    <w:rsid w:val="00DC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qFormat/>
    <w:rsid w:val="007253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6">
    <w:name w:val="Heading 6"/>
    <w:basedOn w:val="a"/>
    <w:next w:val="a"/>
    <w:qFormat/>
    <w:rsid w:val="008F043F"/>
    <w:pPr>
      <w:spacing w:before="240" w:after="60"/>
      <w:outlineLvl w:val="5"/>
    </w:pPr>
    <w:rPr>
      <w:b/>
      <w:bCs/>
      <w:sz w:val="22"/>
      <w:szCs w:val="22"/>
    </w:rPr>
  </w:style>
  <w:style w:type="character" w:customStyle="1" w:styleId="-">
    <w:name w:val="Интернет-ссылка"/>
    <w:rsid w:val="007770D0"/>
    <w:rPr>
      <w:color w:val="0000FF"/>
      <w:u w:val="single"/>
    </w:rPr>
  </w:style>
  <w:style w:type="character" w:customStyle="1" w:styleId="a3">
    <w:name w:val="Посещённая гиперссылка"/>
    <w:rsid w:val="00726890"/>
    <w:rPr>
      <w:color w:val="800080"/>
      <w:u w:val="single"/>
    </w:rPr>
  </w:style>
  <w:style w:type="character" w:customStyle="1" w:styleId="a4">
    <w:name w:val="Текст выноски Знак"/>
    <w:qFormat/>
    <w:rsid w:val="002D769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qFormat/>
    <w:rsid w:val="005B0215"/>
    <w:rPr>
      <w:sz w:val="28"/>
    </w:rPr>
  </w:style>
  <w:style w:type="paragraph" w:customStyle="1" w:styleId="a6">
    <w:name w:val="Заголовок"/>
    <w:basedOn w:val="a"/>
    <w:next w:val="a7"/>
    <w:qFormat/>
    <w:rsid w:val="00930F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5C300C"/>
    <w:pPr>
      <w:ind w:right="5385"/>
      <w:jc w:val="both"/>
    </w:pPr>
    <w:rPr>
      <w:sz w:val="28"/>
    </w:rPr>
  </w:style>
  <w:style w:type="paragraph" w:styleId="a8">
    <w:name w:val="List"/>
    <w:basedOn w:val="a7"/>
    <w:rsid w:val="00930F12"/>
    <w:rPr>
      <w:rFonts w:cs="Arial"/>
    </w:rPr>
  </w:style>
  <w:style w:type="paragraph" w:customStyle="1" w:styleId="Caption">
    <w:name w:val="Caption"/>
    <w:basedOn w:val="a"/>
    <w:qFormat/>
    <w:rsid w:val="00930F1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930F1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5C300C"/>
    <w:rPr>
      <w:sz w:val="28"/>
      <w:szCs w:val="28"/>
    </w:rPr>
  </w:style>
  <w:style w:type="paragraph" w:customStyle="1" w:styleId="ConsPlusTitle">
    <w:name w:val="ConsPlusTitle"/>
    <w:qFormat/>
    <w:rsid w:val="0087511F"/>
    <w:pPr>
      <w:widowControl w:val="0"/>
    </w:pPr>
    <w:rPr>
      <w:b/>
      <w:sz w:val="24"/>
    </w:rPr>
  </w:style>
  <w:style w:type="paragraph" w:customStyle="1" w:styleId="formattexttopleveltext">
    <w:name w:val="formattext topleveltext"/>
    <w:basedOn w:val="a"/>
    <w:qFormat/>
    <w:rsid w:val="007253DC"/>
    <w:pPr>
      <w:spacing w:beforeAutospacing="1" w:afterAutospacing="1"/>
    </w:pPr>
    <w:rPr>
      <w:sz w:val="24"/>
      <w:szCs w:val="24"/>
    </w:rPr>
  </w:style>
  <w:style w:type="paragraph" w:customStyle="1" w:styleId="ConsPlusNonformat">
    <w:name w:val="ConsPlusNonformat"/>
    <w:qFormat/>
    <w:rsid w:val="00B16F25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2D769A"/>
    <w:rPr>
      <w:rFonts w:ascii="Tahoma" w:hAnsi="Tahoma"/>
      <w:sz w:val="16"/>
      <w:szCs w:val="16"/>
    </w:rPr>
  </w:style>
  <w:style w:type="paragraph" w:customStyle="1" w:styleId="ConsPlusCell">
    <w:name w:val="ConsPlusCell"/>
    <w:qFormat/>
    <w:rsid w:val="00BE6376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rsid w:val="00BE6376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BE6376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BE6376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BE6376"/>
    <w:pPr>
      <w:widowControl w:val="0"/>
    </w:pPr>
    <w:rPr>
      <w:rFonts w:ascii="Arial" w:hAnsi="Arial" w:cs="Arial"/>
    </w:rPr>
  </w:style>
  <w:style w:type="paragraph" w:customStyle="1" w:styleId="ab">
    <w:name w:val="Содержимое врезки"/>
    <w:basedOn w:val="a"/>
    <w:qFormat/>
    <w:rsid w:val="00930F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22A7873FEDA9A648C12E14DC694FBEA926743A8C270719A047B73496D1D8247ED9FE73E2E0FB24534E69C370EkCE" TargetMode="External"/><Relationship Id="rId13" Type="http://schemas.openxmlformats.org/officeDocument/2006/relationships/hyperlink" Target="consultantplus://offline/ref=AA522A7873FEDA9A648C12E14DC694FBEA9B6542AFC670719A047B73496D1D8247ED9FE73E2E0FB24534E69C370EkCE" TargetMode="External"/><Relationship Id="rId18" Type="http://schemas.openxmlformats.org/officeDocument/2006/relationships/hyperlink" Target="consultantplus://offline/ref=AA522A7873FEDA9A648C12E14DC694FBEA926743A8C270719A047B73496D1D8255EDC7EB3C2A17B04221B0CD71B8B85E4C8E7547700BCDBE0DkDE" TargetMode="External"/><Relationship Id="rId26" Type="http://schemas.openxmlformats.org/officeDocument/2006/relationships/hyperlink" Target="consultantplus://offline/ref=AA522A7873FEDA9A648C12E14DC694FBEA926743A8C270719A047B73496D1D8255EDC7EB3C2A17B04D21B0CD71B8B85E4C8E7547700BCDBE0DkD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A522A7873FEDA9A648C12E14DC694FBEA926743A8C270719A047B73496D1D8255EDC7EB3C2B10BB4321B0CD71B8B85E4C8E7547700BCDBE0DkDE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A522A7873FEDA9A648C12E14DC694FBEA926943AEC070719A047B73496D1D8247ED9FE73E2E0FB24534E69C370EkCE" TargetMode="External"/><Relationship Id="rId12" Type="http://schemas.openxmlformats.org/officeDocument/2006/relationships/hyperlink" Target="consultantplus://offline/ref=AA522A7873FEDA9A648C12E14DC694FBEA926743A8C270719A047B73496D1D8255EDC7EB3C2A14B24621B0CD71B8B85E4C8E7547700BCDBE0DkDE" TargetMode="External"/><Relationship Id="rId17" Type="http://schemas.openxmlformats.org/officeDocument/2006/relationships/hyperlink" Target="consultantplus://offline/ref=AA522A7873FEDA9A648C12E14DC694FBEA926743A8C270719A047B73496D1D8255EDC7EB3C2A17B04C21B0CD71B8B85E4C8E7547700BCDBE0DkDE" TargetMode="External"/><Relationship Id="rId25" Type="http://schemas.openxmlformats.org/officeDocument/2006/relationships/hyperlink" Target="consultantplus://offline/ref=AA522A7873FEDA9A648C12E14DC694FBEA926743A8C270719A047B73496D1D8255EDC7EB3C2A17B04221B0CD71B8B85E4C8E7547700BCDBE0DkDE" TargetMode="External"/><Relationship Id="rId33" Type="http://schemas.openxmlformats.org/officeDocument/2006/relationships/hyperlink" Target="consultantplus://offline/ref=AA522A7873FEDA9A648C12E14DC694FBEA926743A8C270719A047B73496D1D8255EDC7EB3C2B13B54521B0CD71B8B85E4C8E7547700BCDBE0Dk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A522A7873FEDA9A648C12E14DC694FBEA926743A8C270719A047B73496D1D8255EDC7EB3C2A17B04321B0CD71B8B85E4C8E7547700BCDBE0DkDE" TargetMode="External"/><Relationship Id="rId20" Type="http://schemas.openxmlformats.org/officeDocument/2006/relationships/hyperlink" Target="consultantplus://offline/ref=AA522A7873FEDA9A648C12E14DC694FBEA926743A8C270719A047B73496D1D8255EDC7EB3C2B10B44121B0CD71B8B85E4C8E7547700BCDBE0DkDE" TargetMode="External"/><Relationship Id="rId29" Type="http://schemas.openxmlformats.org/officeDocument/2006/relationships/hyperlink" Target="consultantplus://offline/ref=AA522A7873FEDA9A648C12E14DC694FBEA926743A8C270719A047B73496D1D8255EDC7EB3C2A17B04D21B0CD71B8B85E4C8E7547700BCDBE0DkD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522A7873FEDA9A648C12E14DC694FBEA92684EAFCE70719A047B73496D1D8255EDC7EB3C2A11B8107BA0C938EFB14249916A446E0B0CkCE" TargetMode="External"/><Relationship Id="rId11" Type="http://schemas.openxmlformats.org/officeDocument/2006/relationships/hyperlink" Target="consultantplus://offline/ref=AA522A7873FEDA9A648C12E14DC694FBEA926743A8C270719A047B73496D1D8255EDC7EB3C2A12B04C21B0CD71B8B85E4C8E7547700BCDBE0DkDE" TargetMode="External"/><Relationship Id="rId24" Type="http://schemas.openxmlformats.org/officeDocument/2006/relationships/hyperlink" Target="consultantplus://offline/ref=AA522A7873FEDA9A648C12E14DC694FBEA926743A8C270719A047B73496D1D8255EDC7EB3C2B10BB4321B0CD71B8B85E4C8E7547700BCDBE0DkDE" TargetMode="External"/><Relationship Id="rId32" Type="http://schemas.openxmlformats.org/officeDocument/2006/relationships/hyperlink" Target="consultantplus://offline/ref=AA522A7873FEDA9A648C12E14DC694FBEA926743A8C270719A047B73496D1D8247ED9FE73E2E0FB24534E69C370EkCE" TargetMode="External"/><Relationship Id="rId5" Type="http://schemas.openxmlformats.org/officeDocument/2006/relationships/hyperlink" Target="consultantplus://offline/ref=AA522A7873FEDA9A648C12E14DC694FBEA926743A8C270719A047B73496D1D8255EDC7EB3C2A11B14321B0CD71B8B85E4C8E7547700BCDBE0DkDE" TargetMode="External"/><Relationship Id="rId15" Type="http://schemas.openxmlformats.org/officeDocument/2006/relationships/hyperlink" Target="consultantplus://offline/ref=AA522A7873FEDA9A648C12E14DC694FBEA926743A8C270719A047B73496D1D8255EDC7EB3C2A17B04221B0CD71B8B85E4C8E7547700BCDBE0DkDE" TargetMode="External"/><Relationship Id="rId23" Type="http://schemas.openxmlformats.org/officeDocument/2006/relationships/hyperlink" Target="consultantplus://offline/ref=AA522A7873FEDA9A648C12E14DC694FBEA926743A8C270719A047B73496D1D8255EDC7EB3C2A17B04D21B0CD71B8B85E4C8E7547700BCDBE0DkDE" TargetMode="External"/><Relationship Id="rId28" Type="http://schemas.openxmlformats.org/officeDocument/2006/relationships/hyperlink" Target="consultantplus://offline/ref=AA522A7873FEDA9A648C12E14DC694FBEA926743A8C270719A047B73496D1D8255EDC7EB3C2A13B14121B0CD71B8B85E4C8E7547700BCDBE0DkDE" TargetMode="External"/><Relationship Id="rId10" Type="http://schemas.openxmlformats.org/officeDocument/2006/relationships/hyperlink" Target="consultantplus://offline/ref=AA522A7873FEDA9A648C12E14DC694FBEA926743A8C270719A047B73496D1D8255EDC7EB3C2A15B14621B0CD71B8B85E4C8E7547700BCDBE0DkDE" TargetMode="External"/><Relationship Id="rId19" Type="http://schemas.openxmlformats.org/officeDocument/2006/relationships/hyperlink" Target="consultantplus://offline/ref=AA522A7873FEDA9A648C12E14DC694FBEA926743A8C270719A047B73496D1D8255EDC7EB3C2A17B04D21B0CD71B8B85E4C8E7547700BCDBE0DkDE" TargetMode="External"/><Relationship Id="rId31" Type="http://schemas.openxmlformats.org/officeDocument/2006/relationships/hyperlink" Target="consultantplus://offline/ref=AA522A7873FEDA9A648C12E14DC694FBEA926743A8C270719A047B73496D1D8255EDC7EB3C2A12B54021B0CD71B8B85E4C8E7547700BCDBE0DkDE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A522A7873FEDA9A648C12E14DC694FBEA926743A8C270719A047B73496D1D8247ED9FE73E2E0FB24534E69C370EkCE" TargetMode="External"/><Relationship Id="rId14" Type="http://schemas.openxmlformats.org/officeDocument/2006/relationships/hyperlink" Target="consultantplus://offline/ref=AA522A7873FEDA9A648C12E14DC694FBEA926743A8C270719A047B73496D1D8255EDC7EB3C2A17B04021B0CD71B8B85E4C8E7547700BCDBE0DkDE" TargetMode="External"/><Relationship Id="rId22" Type="http://schemas.openxmlformats.org/officeDocument/2006/relationships/hyperlink" Target="consultantplus://offline/ref=AA522A7873FEDA9A648C12E14DC694FBEA926743A8C270719A047B73496D1D8255EDC7EB3C2A17B04221B0CD71B8B85E4C8E7547700BCDBE0DkDE" TargetMode="External"/><Relationship Id="rId27" Type="http://schemas.openxmlformats.org/officeDocument/2006/relationships/hyperlink" Target="consultantplus://offline/ref=AA522A7873FEDA9A648C12E14DC694FBEA926743A8C270719A047B73496D1D8255EDC7EB3C2B10BB4321B0CD71B8B85E4C8E7547700BCDBE0DkDE" TargetMode="External"/><Relationship Id="rId30" Type="http://schemas.openxmlformats.org/officeDocument/2006/relationships/hyperlink" Target="consultantplus://offline/ref=AA522A7873FEDA9A648C12E14DC694FBEA926743A8C270719A047B73496D1D8247ED9FE73E2E0FB24534E69C370EkC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5254</Words>
  <Characters>29950</Characters>
  <Application>Microsoft Office Word</Application>
  <DocSecurity>0</DocSecurity>
  <Lines>249</Lines>
  <Paragraphs>70</Paragraphs>
  <ScaleCrop>false</ScaleCrop>
  <Company>Администрация г.Новоалтайска</Company>
  <LinksUpToDate>false</LinksUpToDate>
  <CharactersWithSpaces>35134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НВКрюкова</dc:creator>
  <dc:description/>
  <cp:lastModifiedBy>ОВСивкова</cp:lastModifiedBy>
  <cp:revision>11</cp:revision>
  <cp:lastPrinted>2021-12-24T10:59:00Z</cp:lastPrinted>
  <dcterms:created xsi:type="dcterms:W3CDTF">2021-12-15T07:04:00Z</dcterms:created>
  <dcterms:modified xsi:type="dcterms:W3CDTF">2021-12-27T02:55:00Z</dcterms:modified>
  <dc:language>ru-RU</dc:language>
</cp:coreProperties>
</file>