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98" w:rsidRPr="009B22A3" w:rsidRDefault="00A72998" w:rsidP="00A7299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9B22A3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9B22A3">
        <w:rPr>
          <w:rFonts w:ascii="Times New Roman" w:hAnsi="Times New Roman" w:cs="Times New Roman"/>
          <w:b/>
          <w:sz w:val="36"/>
          <w:szCs w:val="36"/>
        </w:rPr>
        <w:t>Уважаемые депутаты и приглашенные!</w:t>
      </w:r>
    </w:p>
    <w:p w:rsidR="00A72998" w:rsidRPr="009B22A3" w:rsidRDefault="00A72998" w:rsidP="00A729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72998" w:rsidRPr="009B22A3" w:rsidRDefault="00A72998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ab/>
        <w:t>В соответст</w:t>
      </w:r>
      <w:r w:rsidR="00B76460" w:rsidRPr="009B22A3">
        <w:rPr>
          <w:rFonts w:ascii="Times New Roman" w:hAnsi="Times New Roman" w:cs="Times New Roman"/>
          <w:sz w:val="32"/>
          <w:szCs w:val="32"/>
        </w:rPr>
        <w:t>вии со статьей 39</w:t>
      </w:r>
      <w:r w:rsidR="0099662D" w:rsidRPr="009B22A3">
        <w:rPr>
          <w:rFonts w:ascii="Times New Roman" w:hAnsi="Times New Roman" w:cs="Times New Roman"/>
          <w:sz w:val="32"/>
          <w:szCs w:val="32"/>
        </w:rPr>
        <w:t xml:space="preserve"> Устава города</w:t>
      </w:r>
      <w:r w:rsidRPr="009B22A3">
        <w:rPr>
          <w:rFonts w:ascii="Times New Roman" w:hAnsi="Times New Roman" w:cs="Times New Roman"/>
          <w:sz w:val="32"/>
          <w:szCs w:val="32"/>
        </w:rPr>
        <w:t xml:space="preserve"> я представляю городскому Собранию депутатов очередной ежегодный отчет о результатах своей деятельности.</w:t>
      </w:r>
      <w:r w:rsidR="00F733F9"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Pr="009B22A3">
        <w:rPr>
          <w:rFonts w:ascii="Times New Roman" w:hAnsi="Times New Roman" w:cs="Times New Roman"/>
          <w:sz w:val="32"/>
          <w:szCs w:val="32"/>
        </w:rPr>
        <w:t>Ежегодный отчет - не просто обязательная норма, а еще и один из основных инструментов открытости и прозрачности деятельности Администрации города.</w:t>
      </w:r>
    </w:p>
    <w:p w:rsidR="00A72998" w:rsidRPr="009B22A3" w:rsidRDefault="00A72998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ab/>
      </w:r>
    </w:p>
    <w:p w:rsidR="00A72998" w:rsidRPr="009B22A3" w:rsidRDefault="00456B5E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ab/>
      </w:r>
      <w:r w:rsidR="00DC25AE" w:rsidRPr="009B22A3">
        <w:rPr>
          <w:rFonts w:ascii="Times New Roman" w:hAnsi="Times New Roman" w:cs="Times New Roman"/>
          <w:sz w:val="32"/>
          <w:szCs w:val="32"/>
        </w:rPr>
        <w:t>В 2019 году п</w:t>
      </w:r>
      <w:r w:rsidR="00A72998" w:rsidRPr="009B22A3">
        <w:rPr>
          <w:rFonts w:ascii="Times New Roman" w:hAnsi="Times New Roman" w:cs="Times New Roman"/>
          <w:sz w:val="32"/>
          <w:szCs w:val="32"/>
        </w:rPr>
        <w:t>риоритетными направлениями в работе были:</w:t>
      </w:r>
    </w:p>
    <w:p w:rsidR="00A72998" w:rsidRPr="009B22A3" w:rsidRDefault="00A72998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ab/>
        <w:t xml:space="preserve">- </w:t>
      </w:r>
      <w:r w:rsidR="00A341BD" w:rsidRPr="009B22A3">
        <w:rPr>
          <w:rFonts w:ascii="Times New Roman" w:hAnsi="Times New Roman" w:cs="Times New Roman"/>
          <w:sz w:val="32"/>
          <w:szCs w:val="32"/>
        </w:rPr>
        <w:t>устойчивое социально-экономическое развитие города</w:t>
      </w:r>
      <w:r w:rsidRPr="009B22A3">
        <w:rPr>
          <w:rFonts w:ascii="Times New Roman" w:hAnsi="Times New Roman" w:cs="Times New Roman"/>
          <w:sz w:val="32"/>
          <w:szCs w:val="32"/>
        </w:rPr>
        <w:t>;</w:t>
      </w:r>
    </w:p>
    <w:p w:rsidR="00A341BD" w:rsidRPr="009B22A3" w:rsidRDefault="00A341BD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   - достойное обеспечение горожан услугами ЖКХ;</w:t>
      </w:r>
    </w:p>
    <w:p w:rsidR="00A72998" w:rsidRPr="009B22A3" w:rsidRDefault="00A72998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ab/>
        <w:t>- исполнение федеральных и региональных програм</w:t>
      </w:r>
      <w:r w:rsidR="00A341BD" w:rsidRPr="009B22A3">
        <w:rPr>
          <w:rFonts w:ascii="Times New Roman" w:hAnsi="Times New Roman" w:cs="Times New Roman"/>
          <w:sz w:val="32"/>
          <w:szCs w:val="32"/>
        </w:rPr>
        <w:t>м;</w:t>
      </w:r>
    </w:p>
    <w:p w:rsidR="00A341BD" w:rsidRPr="009B22A3" w:rsidRDefault="00A341BD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   - стабильное предоставление образовательных услуг.</w:t>
      </w:r>
    </w:p>
    <w:p w:rsidR="00A72998" w:rsidRPr="009B22A3" w:rsidRDefault="00A72998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419A4" w:rsidRPr="009B22A3" w:rsidRDefault="006A2415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   М</w:t>
      </w:r>
      <w:r w:rsidR="00A72998" w:rsidRPr="009B22A3">
        <w:rPr>
          <w:rFonts w:ascii="Times New Roman" w:hAnsi="Times New Roman" w:cs="Times New Roman"/>
          <w:sz w:val="32"/>
          <w:szCs w:val="32"/>
        </w:rPr>
        <w:t>ногое удалось сделать благодаря объединению усилий Администрации города, бизнеса</w:t>
      </w:r>
      <w:r w:rsidR="00252CF5" w:rsidRPr="009B22A3">
        <w:rPr>
          <w:rFonts w:ascii="Times New Roman" w:hAnsi="Times New Roman" w:cs="Times New Roman"/>
          <w:sz w:val="32"/>
          <w:szCs w:val="32"/>
        </w:rPr>
        <w:t>, горожан и неоценимой поддержке и взаимопониманию</w:t>
      </w:r>
      <w:r w:rsidR="00A72998" w:rsidRPr="009B22A3">
        <w:rPr>
          <w:rFonts w:ascii="Times New Roman" w:hAnsi="Times New Roman" w:cs="Times New Roman"/>
          <w:sz w:val="32"/>
          <w:szCs w:val="32"/>
        </w:rPr>
        <w:t xml:space="preserve"> Правительства и Губернатора Алтайского края, депутатов АКЗС и городского Собрания депутатов. Именно от этой слаженной работы з</w:t>
      </w:r>
      <w:r w:rsidR="0032650A" w:rsidRPr="009B22A3">
        <w:rPr>
          <w:rFonts w:ascii="Times New Roman" w:hAnsi="Times New Roman" w:cs="Times New Roman"/>
          <w:sz w:val="32"/>
          <w:szCs w:val="32"/>
        </w:rPr>
        <w:t>ависит стабильность социально-</w:t>
      </w:r>
      <w:r w:rsidR="00A72998" w:rsidRPr="009B22A3">
        <w:rPr>
          <w:rFonts w:ascii="Times New Roman" w:hAnsi="Times New Roman" w:cs="Times New Roman"/>
          <w:sz w:val="32"/>
          <w:szCs w:val="32"/>
        </w:rPr>
        <w:t>экономической и политической ситуации в нашем городе.</w:t>
      </w:r>
    </w:p>
    <w:p w:rsidR="00EC7CEE" w:rsidRPr="009B22A3" w:rsidRDefault="00EC7CEE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72998" w:rsidRPr="009B22A3" w:rsidRDefault="00EC7CEE" w:rsidP="00F733F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22A3">
        <w:rPr>
          <w:rFonts w:ascii="Times New Roman" w:hAnsi="Times New Roman" w:cs="Times New Roman"/>
          <w:b/>
          <w:sz w:val="36"/>
          <w:szCs w:val="36"/>
        </w:rPr>
        <w:t>Финансы и имущество</w:t>
      </w:r>
    </w:p>
    <w:p w:rsidR="00A72998" w:rsidRPr="009B22A3" w:rsidRDefault="00A72998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2415" w:rsidRPr="009B22A3" w:rsidRDefault="00A72998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    </w:t>
      </w:r>
      <w:r w:rsidR="006A2415" w:rsidRPr="009B22A3">
        <w:rPr>
          <w:rFonts w:ascii="Times New Roman" w:hAnsi="Times New Roman" w:cs="Times New Roman"/>
          <w:sz w:val="32"/>
          <w:szCs w:val="32"/>
        </w:rPr>
        <w:t xml:space="preserve">Главной задачей бюджетной системы является обеспечение экономической и социальной стабильности, а также выполнение приоритетных задач, которые стоят сегодня перед городом. В отчетном году нам удалось добиться положительных изменений по целому ряду направлений социально-экономического развития города. Текущие статистические данные отражают рост экономики города, что обеспечивает стабильное поступление налоговых доходов.   </w:t>
      </w:r>
    </w:p>
    <w:p w:rsidR="006A2415" w:rsidRPr="009B22A3" w:rsidRDefault="006A2415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ab/>
        <w:t>Общий объем доходов бюджета городского округа в 2019 году составил 1434,3 млн. рублей, что на 31 процент превышает уровень 2018 года.</w:t>
      </w:r>
    </w:p>
    <w:p w:rsidR="006A2415" w:rsidRPr="009B22A3" w:rsidRDefault="006A2415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ab/>
        <w:t>Налоговые и неналоговые доходы бюджета составили 563,7 млн. рублей, план 2019 года выполнен на 108 процентов. По сравнению с 2018 годом поступления увеличились на 28 процентов.</w:t>
      </w:r>
    </w:p>
    <w:p w:rsidR="006A2415" w:rsidRPr="009B22A3" w:rsidRDefault="006A2415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ab/>
        <w:t xml:space="preserve">Основным источником собственных доходов продолжает оставаться налог на доходы физических лиц. Его удельный вес в </w:t>
      </w:r>
      <w:r w:rsidRPr="009B22A3">
        <w:rPr>
          <w:rFonts w:ascii="Times New Roman" w:hAnsi="Times New Roman" w:cs="Times New Roman"/>
          <w:sz w:val="32"/>
          <w:szCs w:val="32"/>
        </w:rPr>
        <w:lastRenderedPageBreak/>
        <w:t xml:space="preserve">собственных доходах составляет  57,3 процентов. Поступление налога в отчетном году составило 323 млн. рублей и превысило уровень 2018 года на 45 процентов за счет увеличения налогооблагаемого фонда оплаты труда и поступления налога с дивидендов. </w:t>
      </w:r>
    </w:p>
    <w:p w:rsidR="006A2415" w:rsidRPr="009B22A3" w:rsidRDefault="006A2415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Pr="009B22A3">
        <w:rPr>
          <w:rFonts w:ascii="Times New Roman" w:hAnsi="Times New Roman" w:cs="Times New Roman"/>
          <w:sz w:val="32"/>
          <w:szCs w:val="32"/>
        </w:rPr>
        <w:tab/>
        <w:t>Вторыми по значимости доходными источниками являются налоги на совокупный доход, уплачиваемые субъектами среднего и малого предпринимательства, и земельный налог. Их доля в объеме налоговых и неналоговых доходов составляет 20,9 процентов.</w:t>
      </w:r>
    </w:p>
    <w:p w:rsidR="006A2415" w:rsidRPr="009B22A3" w:rsidRDefault="006A2415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ab/>
        <w:t xml:space="preserve">Задачи повышения инвестиционной привлекательности города, его дальнейшего развития, связанные со строительством новых, современных социальных объектов, развитием инженерной и коммунальной инфраструктуры, а также непосредственно связанные с улучшением условий жизни населения и </w:t>
      </w:r>
      <w:proofErr w:type="gramStart"/>
      <w:r w:rsidRPr="009B22A3">
        <w:rPr>
          <w:rFonts w:ascii="Times New Roman" w:hAnsi="Times New Roman" w:cs="Times New Roman"/>
          <w:sz w:val="32"/>
          <w:szCs w:val="32"/>
        </w:rPr>
        <w:t>качества</w:t>
      </w:r>
      <w:proofErr w:type="gramEnd"/>
      <w:r w:rsidRPr="009B22A3">
        <w:rPr>
          <w:rFonts w:ascii="Times New Roman" w:hAnsi="Times New Roman" w:cs="Times New Roman"/>
          <w:sz w:val="32"/>
          <w:szCs w:val="32"/>
        </w:rPr>
        <w:t xml:space="preserve"> оказываемых горожанам бюджетных услуг, решались, в том числе, путем привлечения средств федерального и краевого бюджетов на условиях софинансирования. Общий объем средств, поступивших из краевого бюджета в 2019 году, составил 857 млн. рублей и превысил уровень 2018 года на 32,6 процентов.</w:t>
      </w:r>
    </w:p>
    <w:p w:rsidR="006A2415" w:rsidRPr="009B22A3" w:rsidRDefault="00B76460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proofErr w:type="gramStart"/>
      <w:r w:rsidR="006A2415" w:rsidRPr="009B22A3">
        <w:rPr>
          <w:rFonts w:ascii="Times New Roman" w:hAnsi="Times New Roman" w:cs="Times New Roman"/>
          <w:sz w:val="32"/>
          <w:szCs w:val="32"/>
        </w:rPr>
        <w:t>Существенное увеличение финансовой помощи произошло за счет полученных городом дотаций на выравнивание бюджетной обеспеченности и поддержку мер по обеспечению сбалансированности бюджетов в сумме 77,6 млн. рублей, что превышает уровень 2018 года на 40,2 процента, а также целевых субсидий в сумме 259,5 млн. рублей, что превышает уровень 2018 года на 80,5 процентов.</w:t>
      </w:r>
      <w:proofErr w:type="gramEnd"/>
    </w:p>
    <w:p w:rsidR="006A2415" w:rsidRPr="009B22A3" w:rsidRDefault="006A2415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ab/>
        <w:t>В отчетном году на территории города продолжилась реализация приоритетного национального проекта «Безопасные и качественные автомобильные дороги». Объем средств, полученных на финансовое обеспечение дорожной деятельности в рамках указанного проекта, составил  96,5 млн. рублей.</w:t>
      </w:r>
    </w:p>
    <w:p w:rsidR="006A2415" w:rsidRPr="009B22A3" w:rsidRDefault="006A2415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9B22A3">
        <w:rPr>
          <w:rFonts w:ascii="Times New Roman" w:hAnsi="Times New Roman" w:cs="Times New Roman"/>
          <w:sz w:val="32"/>
          <w:szCs w:val="32"/>
        </w:rPr>
        <w:t>Кроме того, городом получены субсидии на капитальный ремонт здания детского сада, приобретенного ранее в муниципальную собственность у ЗАО «</w:t>
      </w:r>
      <w:proofErr w:type="spellStart"/>
      <w:r w:rsidRPr="009B22A3">
        <w:rPr>
          <w:rFonts w:ascii="Times New Roman" w:hAnsi="Times New Roman" w:cs="Times New Roman"/>
          <w:sz w:val="32"/>
          <w:szCs w:val="32"/>
        </w:rPr>
        <w:t>Алтайкровля</w:t>
      </w:r>
      <w:proofErr w:type="spellEnd"/>
      <w:r w:rsidRPr="009B22A3">
        <w:rPr>
          <w:rFonts w:ascii="Times New Roman" w:hAnsi="Times New Roman" w:cs="Times New Roman"/>
          <w:sz w:val="32"/>
          <w:szCs w:val="32"/>
        </w:rPr>
        <w:t>», в сумме 50 млн. рублей, на строительство культурно-спортивного комплекса в Белоярском микрорайоне – 20 млн. рублей, на поддержку муниципальных программ формирования современной городской среды – 28,4 млн. рублей, на обеспеч</w:t>
      </w:r>
      <w:r w:rsidR="00D853D0" w:rsidRPr="009B22A3">
        <w:rPr>
          <w:rFonts w:ascii="Times New Roman" w:hAnsi="Times New Roman" w:cs="Times New Roman"/>
          <w:sz w:val="32"/>
          <w:szCs w:val="32"/>
        </w:rPr>
        <w:t xml:space="preserve">ение жильем молодых семей – </w:t>
      </w:r>
      <w:r w:rsidR="00D853D0" w:rsidRPr="009B22A3">
        <w:rPr>
          <w:rFonts w:ascii="Times New Roman" w:hAnsi="Times New Roman" w:cs="Times New Roman"/>
          <w:sz w:val="32"/>
          <w:szCs w:val="32"/>
        </w:rPr>
        <w:lastRenderedPageBreak/>
        <w:t xml:space="preserve">18 </w:t>
      </w:r>
      <w:r w:rsidRPr="009B22A3">
        <w:rPr>
          <w:rFonts w:ascii="Times New Roman" w:hAnsi="Times New Roman" w:cs="Times New Roman"/>
          <w:sz w:val="32"/>
          <w:szCs w:val="32"/>
        </w:rPr>
        <w:t>млн. рублей, на обеспечение мероприятий по переселению граждан из</w:t>
      </w:r>
      <w:proofErr w:type="gramEnd"/>
      <w:r w:rsidRPr="009B22A3">
        <w:rPr>
          <w:rFonts w:ascii="Times New Roman" w:hAnsi="Times New Roman" w:cs="Times New Roman"/>
          <w:sz w:val="32"/>
          <w:szCs w:val="32"/>
        </w:rPr>
        <w:t xml:space="preserve"> аварийного жилищного фонда – 14,8 млн. рублей.</w:t>
      </w:r>
    </w:p>
    <w:p w:rsidR="006A2415" w:rsidRPr="009B22A3" w:rsidRDefault="006A2415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ab/>
        <w:t>По расходам бюджет городского округа за отчетный период исполнен в объеме 1378,2 млн. рублей. По сравнению с предыдущим годом расходы увеличились на 279,6 млн. рублей.</w:t>
      </w:r>
    </w:p>
    <w:p w:rsidR="006A2415" w:rsidRPr="009B22A3" w:rsidRDefault="006A2415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ab/>
        <w:t>Финансовые вложения были направлены на решение задач социально-экономического развития города, повышения качества жизни населения, последовательного роста оплаты труда работников бюджетной сферы.</w:t>
      </w:r>
    </w:p>
    <w:p w:rsidR="006A2415" w:rsidRPr="009B22A3" w:rsidRDefault="006A2415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ab/>
        <w:t>Бюджетная политика города на протяжении многих лет имеет ярко выражен</w:t>
      </w:r>
      <w:r w:rsidR="00D853D0" w:rsidRPr="009B22A3">
        <w:rPr>
          <w:rFonts w:ascii="Times New Roman" w:hAnsi="Times New Roman" w:cs="Times New Roman"/>
          <w:sz w:val="32"/>
          <w:szCs w:val="32"/>
        </w:rPr>
        <w:t xml:space="preserve">ную социальную направленность. </w:t>
      </w:r>
      <w:r w:rsidRPr="009B22A3">
        <w:rPr>
          <w:rFonts w:ascii="Times New Roman" w:hAnsi="Times New Roman" w:cs="Times New Roman"/>
          <w:sz w:val="32"/>
          <w:szCs w:val="32"/>
        </w:rPr>
        <w:t>На финансирование отраслей соц</w:t>
      </w:r>
      <w:r w:rsidR="00D853D0" w:rsidRPr="009B22A3">
        <w:rPr>
          <w:rFonts w:ascii="Times New Roman" w:hAnsi="Times New Roman" w:cs="Times New Roman"/>
          <w:sz w:val="32"/>
          <w:szCs w:val="32"/>
        </w:rPr>
        <w:t xml:space="preserve">иальной сферы направлено 998,5 </w:t>
      </w:r>
      <w:r w:rsidRPr="009B22A3">
        <w:rPr>
          <w:rFonts w:ascii="Times New Roman" w:hAnsi="Times New Roman" w:cs="Times New Roman"/>
          <w:sz w:val="32"/>
          <w:szCs w:val="32"/>
        </w:rPr>
        <w:t xml:space="preserve">млн. рублей, или 72,5 процентов от общей суммы расходов бюджета города. </w:t>
      </w:r>
    </w:p>
    <w:p w:rsidR="006A2415" w:rsidRPr="009B22A3" w:rsidRDefault="00D853D0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    </w:t>
      </w:r>
      <w:r w:rsidR="006A2415" w:rsidRPr="009B22A3">
        <w:rPr>
          <w:rFonts w:ascii="Times New Roman" w:hAnsi="Times New Roman" w:cs="Times New Roman"/>
          <w:sz w:val="32"/>
          <w:szCs w:val="32"/>
        </w:rPr>
        <w:t>По сравнению с уровнем 2018 года объем средств увеличился на 229,6</w:t>
      </w:r>
      <w:r w:rsidR="009510F2">
        <w:rPr>
          <w:rFonts w:ascii="Times New Roman" w:hAnsi="Times New Roman" w:cs="Times New Roman"/>
          <w:sz w:val="32"/>
          <w:szCs w:val="32"/>
        </w:rPr>
        <w:t xml:space="preserve"> </w:t>
      </w:r>
      <w:r w:rsidRPr="009B22A3">
        <w:rPr>
          <w:rFonts w:ascii="Times New Roman" w:hAnsi="Times New Roman" w:cs="Times New Roman"/>
          <w:sz w:val="32"/>
          <w:szCs w:val="32"/>
        </w:rPr>
        <w:t xml:space="preserve">млн. рублей. </w:t>
      </w:r>
      <w:r w:rsidR="006A2415" w:rsidRPr="009B22A3">
        <w:rPr>
          <w:rFonts w:ascii="Times New Roman" w:hAnsi="Times New Roman" w:cs="Times New Roman"/>
          <w:sz w:val="32"/>
          <w:szCs w:val="32"/>
        </w:rPr>
        <w:t>Наибольший удельный вес в бюджете занимают расходы на образование – 55,8 процента. На национальную эконом</w:t>
      </w:r>
      <w:r w:rsidR="003A65D6" w:rsidRPr="009B22A3">
        <w:rPr>
          <w:rFonts w:ascii="Times New Roman" w:hAnsi="Times New Roman" w:cs="Times New Roman"/>
          <w:sz w:val="32"/>
          <w:szCs w:val="32"/>
        </w:rPr>
        <w:t xml:space="preserve">ику направлено 13,5  процентов </w:t>
      </w:r>
      <w:r w:rsidR="006A2415" w:rsidRPr="009B22A3">
        <w:rPr>
          <w:rFonts w:ascii="Times New Roman" w:hAnsi="Times New Roman" w:cs="Times New Roman"/>
          <w:sz w:val="32"/>
          <w:szCs w:val="32"/>
        </w:rPr>
        <w:t>от общего объема расходов бюджета, на культуру и кинематографию – 7,3 процента, на социальную политику – 5,9 процентов, на  жилищно-коммунальное хозяйство – 5,4 процента.</w:t>
      </w:r>
    </w:p>
    <w:p w:rsidR="006A2415" w:rsidRPr="009B22A3" w:rsidRDefault="006A2415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ab/>
        <w:t>В отчетном году в рамках муниципальных программ, являющихся инструментом повышения эффективности и результативности бюджетных расходов, и создающих условия для повышения качества муниципального управления и бюджетного планирования, финансировалось более 71 процента расходов бюджета.</w:t>
      </w:r>
    </w:p>
    <w:p w:rsidR="006A2415" w:rsidRPr="009B22A3" w:rsidRDefault="006A2415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Pr="009B22A3">
        <w:rPr>
          <w:rFonts w:ascii="Times New Roman" w:hAnsi="Times New Roman" w:cs="Times New Roman"/>
          <w:sz w:val="32"/>
          <w:szCs w:val="32"/>
        </w:rPr>
        <w:tab/>
        <w:t xml:space="preserve">Объем средств на реализацию 20 программ составил 979,9  млн. рублей, что на 27,2 процента превышает уровень 2018 года.  </w:t>
      </w:r>
    </w:p>
    <w:p w:rsidR="006A2415" w:rsidRPr="009B22A3" w:rsidRDefault="006A2415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ab/>
        <w:t>В процессе исполнения бюджета Администрацией города и администраторами доходов принимались меры по обеспечению поступления налогов, сборов и обязательных платежей, а также сокращению задолженности по их уплате.</w:t>
      </w:r>
    </w:p>
    <w:p w:rsidR="006A2415" w:rsidRPr="009B22A3" w:rsidRDefault="006A2415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ab/>
        <w:t xml:space="preserve">Кроме того, Администрацией города проводилась систематическая работа по укреплению финансово-бюджетной дисциплины, результатом которой является отсутствие просроченной кредиторской задолженности по расходам бюджета по состоянию на 1 января 2020 года. </w:t>
      </w:r>
    </w:p>
    <w:p w:rsidR="006A2415" w:rsidRPr="009B22A3" w:rsidRDefault="002274A4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   </w:t>
      </w:r>
      <w:r w:rsidR="006A2415" w:rsidRPr="009B22A3">
        <w:rPr>
          <w:rFonts w:ascii="Times New Roman" w:hAnsi="Times New Roman" w:cs="Times New Roman"/>
          <w:sz w:val="32"/>
          <w:szCs w:val="32"/>
        </w:rPr>
        <w:t xml:space="preserve">Исполнение бюджета по расходам напрямую зависит от наполнения его доходной части. Поэтому приоритетной задачей </w:t>
      </w:r>
      <w:r w:rsidR="006A2415" w:rsidRPr="009B22A3">
        <w:rPr>
          <w:rFonts w:ascii="Times New Roman" w:hAnsi="Times New Roman" w:cs="Times New Roman"/>
          <w:sz w:val="32"/>
          <w:szCs w:val="32"/>
        </w:rPr>
        <w:lastRenderedPageBreak/>
        <w:t>остается проведение ответственной бюджетной политики, которая будет направлена не только на сохранение темпов роста собственных доходов, но и на ограничение роста расходов, не обеспеченных стабильными доходными источниками, сокращение неэффективных расходов и повышение их результативности.</w:t>
      </w:r>
    </w:p>
    <w:p w:rsidR="006A2415" w:rsidRPr="009B22A3" w:rsidRDefault="009510F2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A2415" w:rsidRPr="009B22A3">
        <w:rPr>
          <w:rFonts w:ascii="Times New Roman" w:hAnsi="Times New Roman" w:cs="Times New Roman"/>
          <w:sz w:val="32"/>
          <w:szCs w:val="32"/>
        </w:rPr>
        <w:t xml:space="preserve">Необходимо также продолжить работу по вхождению города </w:t>
      </w:r>
    </w:p>
    <w:p w:rsidR="006A2415" w:rsidRPr="009B22A3" w:rsidRDefault="006A2415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в федеральные и краевые государственные программы в целях получения дополнительных </w:t>
      </w:r>
      <w:r w:rsidRPr="009B22A3">
        <w:rPr>
          <w:rFonts w:ascii="Times New Roman" w:hAnsi="Times New Roman" w:cs="Times New Roman"/>
          <w:sz w:val="32"/>
          <w:szCs w:val="32"/>
        </w:rPr>
        <w:tab/>
        <w:t>средств на условиях софинансирования для решения вопросов, связанных с развитием города.</w:t>
      </w:r>
    </w:p>
    <w:p w:rsidR="00C0769C" w:rsidRPr="009B22A3" w:rsidRDefault="009510F2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6A2415" w:rsidRPr="009B22A3">
        <w:rPr>
          <w:rFonts w:ascii="Times New Roman" w:hAnsi="Times New Roman" w:cs="Times New Roman"/>
          <w:sz w:val="32"/>
          <w:szCs w:val="32"/>
        </w:rPr>
        <w:t>Все это является залогом успеха в исполнении муниципальным образованием своих полномочий, обеспечит экономическую и социальную стабильность, а также выполнение задач, которые в настоящее время стоят перед городом.</w:t>
      </w:r>
    </w:p>
    <w:p w:rsidR="006A2415" w:rsidRPr="009B22A3" w:rsidRDefault="006A2415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2415" w:rsidRPr="009B22A3" w:rsidRDefault="006A2415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32650A" w:rsidRPr="009B22A3">
        <w:rPr>
          <w:rFonts w:ascii="Times New Roman" w:hAnsi="Times New Roman" w:cs="Times New Roman"/>
          <w:sz w:val="32"/>
          <w:szCs w:val="32"/>
        </w:rPr>
        <w:t>В 2019 году</w:t>
      </w:r>
      <w:r w:rsidRPr="009B22A3">
        <w:rPr>
          <w:rFonts w:ascii="Times New Roman" w:hAnsi="Times New Roman" w:cs="Times New Roman"/>
          <w:sz w:val="32"/>
          <w:szCs w:val="32"/>
        </w:rPr>
        <w:t xml:space="preserve"> в бюджет городского округа поступило 45,7 млн. руб. неналоговых доходов. Годовое назначение ис</w:t>
      </w:r>
      <w:r w:rsidR="0032650A" w:rsidRPr="009B22A3">
        <w:rPr>
          <w:rFonts w:ascii="Times New Roman" w:hAnsi="Times New Roman" w:cs="Times New Roman"/>
          <w:sz w:val="32"/>
          <w:szCs w:val="32"/>
        </w:rPr>
        <w:t>полнено на 109,8%</w:t>
      </w:r>
      <w:r w:rsidRPr="009B22A3">
        <w:rPr>
          <w:rFonts w:ascii="Times New Roman" w:hAnsi="Times New Roman" w:cs="Times New Roman"/>
          <w:sz w:val="32"/>
          <w:szCs w:val="32"/>
        </w:rPr>
        <w:t>.</w:t>
      </w:r>
    </w:p>
    <w:p w:rsidR="006A2415" w:rsidRPr="009B22A3" w:rsidRDefault="006A2415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Сумма доходов от сдачи в аренду имущества в 2019 году составила 35 млн. руб., в том числе: </w:t>
      </w:r>
    </w:p>
    <w:p w:rsidR="006A2415" w:rsidRPr="009B22A3" w:rsidRDefault="009510F2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A2415" w:rsidRPr="009B22A3">
        <w:rPr>
          <w:rFonts w:ascii="Times New Roman" w:hAnsi="Times New Roman" w:cs="Times New Roman"/>
          <w:sz w:val="32"/>
          <w:szCs w:val="32"/>
        </w:rPr>
        <w:t>от земельных участков</w:t>
      </w:r>
      <w:r w:rsidR="0032650A" w:rsidRPr="009B22A3">
        <w:rPr>
          <w:rFonts w:ascii="Times New Roman" w:hAnsi="Times New Roman" w:cs="Times New Roman"/>
          <w:sz w:val="32"/>
          <w:szCs w:val="32"/>
        </w:rPr>
        <w:t xml:space="preserve"> – 32,2 млн. руб.</w:t>
      </w:r>
      <w:r w:rsidR="006A2415" w:rsidRPr="009B22A3">
        <w:rPr>
          <w:rFonts w:ascii="Times New Roman" w:hAnsi="Times New Roman" w:cs="Times New Roman"/>
          <w:sz w:val="32"/>
          <w:szCs w:val="32"/>
        </w:rPr>
        <w:t>;</w:t>
      </w:r>
    </w:p>
    <w:p w:rsidR="006A2415" w:rsidRPr="009B22A3" w:rsidRDefault="009510F2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A2415" w:rsidRPr="009B22A3">
        <w:rPr>
          <w:rFonts w:ascii="Times New Roman" w:hAnsi="Times New Roman" w:cs="Times New Roman"/>
          <w:sz w:val="32"/>
          <w:szCs w:val="32"/>
        </w:rPr>
        <w:t>от имуществ</w:t>
      </w:r>
      <w:r w:rsidR="0032650A" w:rsidRPr="009B22A3">
        <w:rPr>
          <w:rFonts w:ascii="Times New Roman" w:hAnsi="Times New Roman" w:cs="Times New Roman"/>
          <w:sz w:val="32"/>
          <w:szCs w:val="32"/>
        </w:rPr>
        <w:t xml:space="preserve">а – 2,8 млн. руб. </w:t>
      </w:r>
    </w:p>
    <w:p w:rsidR="006A2415" w:rsidRPr="009B22A3" w:rsidRDefault="006A2415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32650A" w:rsidRPr="009B22A3">
        <w:rPr>
          <w:rFonts w:ascii="Times New Roman" w:hAnsi="Times New Roman" w:cs="Times New Roman"/>
          <w:sz w:val="32"/>
          <w:szCs w:val="32"/>
        </w:rPr>
        <w:t>В</w:t>
      </w:r>
      <w:r w:rsidRPr="009B22A3">
        <w:rPr>
          <w:rFonts w:ascii="Times New Roman" w:hAnsi="Times New Roman" w:cs="Times New Roman"/>
          <w:sz w:val="32"/>
          <w:szCs w:val="32"/>
        </w:rPr>
        <w:t xml:space="preserve"> бюджет городского округа в текущем году </w:t>
      </w:r>
      <w:r w:rsidR="0032650A" w:rsidRPr="009B22A3">
        <w:rPr>
          <w:rFonts w:ascii="Times New Roman" w:hAnsi="Times New Roman" w:cs="Times New Roman"/>
          <w:sz w:val="32"/>
          <w:szCs w:val="32"/>
        </w:rPr>
        <w:t xml:space="preserve">поступило </w:t>
      </w:r>
      <w:r w:rsidRPr="009B22A3">
        <w:rPr>
          <w:rFonts w:ascii="Times New Roman" w:hAnsi="Times New Roman" w:cs="Times New Roman"/>
          <w:sz w:val="32"/>
          <w:szCs w:val="32"/>
        </w:rPr>
        <w:t>7 млн. руб. от продажи имущества, в том числе:</w:t>
      </w:r>
    </w:p>
    <w:p w:rsidR="006A2415" w:rsidRPr="009B22A3" w:rsidRDefault="009510F2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A2415" w:rsidRPr="009B22A3">
        <w:rPr>
          <w:rFonts w:ascii="Times New Roman" w:hAnsi="Times New Roman" w:cs="Times New Roman"/>
          <w:sz w:val="32"/>
          <w:szCs w:val="32"/>
        </w:rPr>
        <w:t>6,4 млн. руб. – доходы  от  продажи  земельных  участков - юридическим и физическим лицам продано 16 земельных участков обще</w:t>
      </w:r>
      <w:r w:rsidR="0032650A" w:rsidRPr="009B22A3">
        <w:rPr>
          <w:rFonts w:ascii="Times New Roman" w:hAnsi="Times New Roman" w:cs="Times New Roman"/>
          <w:sz w:val="32"/>
          <w:szCs w:val="32"/>
        </w:rPr>
        <w:t>й площадью 1,8 га</w:t>
      </w:r>
      <w:r w:rsidR="006A2415" w:rsidRPr="009B22A3">
        <w:rPr>
          <w:rFonts w:ascii="Times New Roman" w:hAnsi="Times New Roman" w:cs="Times New Roman"/>
          <w:sz w:val="32"/>
          <w:szCs w:val="32"/>
        </w:rPr>
        <w:t>;</w:t>
      </w:r>
    </w:p>
    <w:p w:rsidR="006A2415" w:rsidRPr="009B22A3" w:rsidRDefault="009510F2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A2415" w:rsidRPr="009B22A3">
        <w:rPr>
          <w:rFonts w:ascii="Times New Roman" w:hAnsi="Times New Roman" w:cs="Times New Roman"/>
          <w:sz w:val="32"/>
          <w:szCs w:val="32"/>
        </w:rPr>
        <w:t xml:space="preserve">0,6 млн. руб. – доходы от продажи муниципального имущества - реализован 1 объект муниципального имущества, включенный в прогнозный </w:t>
      </w:r>
      <w:r w:rsidR="0032650A" w:rsidRPr="009B22A3">
        <w:rPr>
          <w:rFonts w:ascii="Times New Roman" w:hAnsi="Times New Roman" w:cs="Times New Roman"/>
          <w:sz w:val="32"/>
          <w:szCs w:val="32"/>
        </w:rPr>
        <w:t>план приватизации</w:t>
      </w:r>
      <w:r w:rsidR="006A2415" w:rsidRPr="009B22A3">
        <w:rPr>
          <w:rFonts w:ascii="Times New Roman" w:hAnsi="Times New Roman" w:cs="Times New Roman"/>
          <w:sz w:val="32"/>
          <w:szCs w:val="32"/>
        </w:rPr>
        <w:t>.</w:t>
      </w:r>
    </w:p>
    <w:p w:rsidR="006A2415" w:rsidRPr="009B22A3" w:rsidRDefault="006A2415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32650A" w:rsidRPr="009B22A3">
        <w:rPr>
          <w:rFonts w:ascii="Times New Roman" w:hAnsi="Times New Roman" w:cs="Times New Roman"/>
          <w:sz w:val="32"/>
          <w:szCs w:val="32"/>
        </w:rPr>
        <w:t xml:space="preserve">Постоянно ведется работа по </w:t>
      </w:r>
      <w:r w:rsidRPr="009B22A3">
        <w:rPr>
          <w:rFonts w:ascii="Times New Roman" w:hAnsi="Times New Roman" w:cs="Times New Roman"/>
          <w:sz w:val="32"/>
          <w:szCs w:val="32"/>
        </w:rPr>
        <w:t>приватизации жилых помещений, начисление и учет платежей граждан за социальный наем жилых помещений. В течение года гражданами приватизировано 1</w:t>
      </w:r>
      <w:r w:rsidR="0032650A" w:rsidRPr="009B22A3">
        <w:rPr>
          <w:rFonts w:ascii="Times New Roman" w:hAnsi="Times New Roman" w:cs="Times New Roman"/>
          <w:sz w:val="32"/>
          <w:szCs w:val="32"/>
        </w:rPr>
        <w:t xml:space="preserve">7 жилых помещений. По состоянию на 1 января </w:t>
      </w:r>
      <w:r w:rsidRPr="009B22A3">
        <w:rPr>
          <w:rFonts w:ascii="Times New Roman" w:hAnsi="Times New Roman" w:cs="Times New Roman"/>
          <w:sz w:val="32"/>
          <w:szCs w:val="32"/>
        </w:rPr>
        <w:t>2020</w:t>
      </w:r>
      <w:r w:rsidR="0032650A" w:rsidRPr="009B22A3">
        <w:rPr>
          <w:rFonts w:ascii="Times New Roman" w:hAnsi="Times New Roman" w:cs="Times New Roman"/>
          <w:sz w:val="32"/>
          <w:szCs w:val="32"/>
        </w:rPr>
        <w:t xml:space="preserve"> года</w:t>
      </w:r>
      <w:r w:rsidRPr="009B22A3">
        <w:rPr>
          <w:rFonts w:ascii="Times New Roman" w:hAnsi="Times New Roman" w:cs="Times New Roman"/>
          <w:sz w:val="32"/>
          <w:szCs w:val="32"/>
        </w:rPr>
        <w:t xml:space="preserve"> в реестре муниципального имущес</w:t>
      </w:r>
      <w:r w:rsidR="0032650A" w:rsidRPr="009B22A3">
        <w:rPr>
          <w:rFonts w:ascii="Times New Roman" w:hAnsi="Times New Roman" w:cs="Times New Roman"/>
          <w:sz w:val="32"/>
          <w:szCs w:val="32"/>
        </w:rPr>
        <w:t>тва числится 387 жилых помещений</w:t>
      </w:r>
      <w:r w:rsidRPr="009B22A3">
        <w:rPr>
          <w:rFonts w:ascii="Times New Roman" w:hAnsi="Times New Roman" w:cs="Times New Roman"/>
          <w:sz w:val="32"/>
          <w:szCs w:val="32"/>
        </w:rPr>
        <w:t>.</w:t>
      </w:r>
      <w:r w:rsidR="0032650A" w:rsidRPr="009B22A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A2415" w:rsidRPr="009B22A3" w:rsidRDefault="006A2415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В течение года велась работа по регистрации прав муниципальной собственности и постановке на учет объектов бесхозяйного имущества. В результате данной работы оформлено 72 объекта бесхозяйного имущества.</w:t>
      </w:r>
    </w:p>
    <w:p w:rsidR="006A2415" w:rsidRPr="009B22A3" w:rsidRDefault="006A2415" w:rsidP="006A24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lastRenderedPageBreak/>
        <w:t xml:space="preserve">     По состоянию на 1 января 2020 года на учете граждан, желающ</w:t>
      </w:r>
      <w:r w:rsidR="0032650A" w:rsidRPr="009B22A3">
        <w:rPr>
          <w:rFonts w:ascii="Times New Roman" w:hAnsi="Times New Roman" w:cs="Times New Roman"/>
          <w:sz w:val="32"/>
          <w:szCs w:val="32"/>
        </w:rPr>
        <w:t xml:space="preserve">их приобрести земельные участки для индивидуального </w:t>
      </w:r>
      <w:r w:rsidRPr="009B22A3">
        <w:rPr>
          <w:rFonts w:ascii="Times New Roman" w:hAnsi="Times New Roman" w:cs="Times New Roman"/>
          <w:sz w:val="32"/>
          <w:szCs w:val="32"/>
        </w:rPr>
        <w:t xml:space="preserve">жилищного строительства, состоит 763 гражданина, в том числе 736 </w:t>
      </w:r>
      <w:r w:rsidR="007D2198" w:rsidRPr="009B22A3">
        <w:rPr>
          <w:rFonts w:ascii="Times New Roman" w:hAnsi="Times New Roman" w:cs="Times New Roman"/>
          <w:sz w:val="32"/>
          <w:szCs w:val="32"/>
        </w:rPr>
        <w:t>–</w:t>
      </w:r>
      <w:r w:rsidRPr="009B22A3">
        <w:rPr>
          <w:rFonts w:ascii="Times New Roman" w:hAnsi="Times New Roman" w:cs="Times New Roman"/>
          <w:sz w:val="32"/>
          <w:szCs w:val="32"/>
        </w:rPr>
        <w:t xml:space="preserve"> граждане</w:t>
      </w:r>
      <w:r w:rsidR="007D2198" w:rsidRPr="009B22A3">
        <w:rPr>
          <w:rFonts w:ascii="Times New Roman" w:hAnsi="Times New Roman" w:cs="Times New Roman"/>
          <w:sz w:val="32"/>
          <w:szCs w:val="32"/>
        </w:rPr>
        <w:t>, имеющие</w:t>
      </w:r>
      <w:r w:rsidRPr="009B22A3">
        <w:rPr>
          <w:rFonts w:ascii="Times New Roman" w:hAnsi="Times New Roman" w:cs="Times New Roman"/>
          <w:sz w:val="32"/>
          <w:szCs w:val="32"/>
        </w:rPr>
        <w:t xml:space="preserve"> трех и более несовершеннолетних детей, 81 из которых поставл</w:t>
      </w:r>
      <w:r w:rsidR="007D2198" w:rsidRPr="009B22A3">
        <w:rPr>
          <w:rFonts w:ascii="Times New Roman" w:hAnsi="Times New Roman" w:cs="Times New Roman"/>
          <w:sz w:val="32"/>
          <w:szCs w:val="32"/>
        </w:rPr>
        <w:t>ен</w:t>
      </w:r>
      <w:r w:rsidRPr="009B22A3">
        <w:rPr>
          <w:rFonts w:ascii="Times New Roman" w:hAnsi="Times New Roman" w:cs="Times New Roman"/>
          <w:sz w:val="32"/>
          <w:szCs w:val="32"/>
        </w:rPr>
        <w:t xml:space="preserve"> на учет в 2019 году, 27 – иные льготные категории граждан. Всего с 2012 года данным категориям граждан выделено 116 земельных участков.</w:t>
      </w:r>
    </w:p>
    <w:p w:rsidR="00C0769C" w:rsidRPr="009B22A3" w:rsidRDefault="00C0769C" w:rsidP="00B02E5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711426" w:rsidRPr="009B22A3" w:rsidRDefault="00711426" w:rsidP="00EC7CE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22A3">
        <w:rPr>
          <w:rFonts w:ascii="Times New Roman" w:hAnsi="Times New Roman" w:cs="Times New Roman"/>
          <w:b/>
          <w:sz w:val="36"/>
          <w:szCs w:val="36"/>
        </w:rPr>
        <w:t xml:space="preserve">Экономическая политика </w:t>
      </w:r>
      <w:r w:rsidR="00EC7CEE" w:rsidRPr="009B22A3">
        <w:rPr>
          <w:rFonts w:ascii="Times New Roman" w:hAnsi="Times New Roman" w:cs="Times New Roman"/>
          <w:b/>
          <w:sz w:val="36"/>
          <w:szCs w:val="36"/>
        </w:rPr>
        <w:t>и инвестиции</w:t>
      </w:r>
    </w:p>
    <w:p w:rsidR="00711426" w:rsidRPr="009B22A3" w:rsidRDefault="00711426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Одним из основных итогов развития городского округа города Новоалтайска является устойчивая положительная динамика в сфере экономики.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В целом социально-экономические итоги 2019 года можно признать удовлетворительными. Достигнуто сохранение, а в ряде случаев и прирост основных социально-экономических параметров.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По состоянию на 1 января 2020 года объем отгруженных промышленных товаров собственного производства, выполненных работ и услуг по кругу крупных и средних организаций оценивается в размере 32,1 млрд. рублей, в том числе 28,5 млрд. рублей – в обрабатывающих производствах. Увеличение производства наблюдается в производстве грузовых вагонов, строительных изделий из цемента, бетона и искусственного камня, картона и бумаги, муки, сыров и сливочного масла. Снижено производство хлебобулочных и мучных изделий недлительного хранения, растительного масла, туалетной бумаги, спецодежды, кислорода.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Наибольший вклад в экономику города традиционно вносит градообразующее предприятие АО «Алтайвагон», являясь основным налогоплательщиком городского округа, доля которого в общегородском объеме отгруженных товаров собственного производства составляет 83%.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Продолжается развит</w:t>
      </w:r>
      <w:r w:rsidR="0032650A" w:rsidRPr="009B22A3">
        <w:rPr>
          <w:rFonts w:ascii="Times New Roman" w:hAnsi="Times New Roman" w:cs="Times New Roman"/>
          <w:sz w:val="32"/>
          <w:szCs w:val="32"/>
        </w:rPr>
        <w:t xml:space="preserve">ие инвестиционной деятельности, </w:t>
      </w:r>
      <w:r w:rsidRPr="009B22A3">
        <w:rPr>
          <w:rFonts w:ascii="Times New Roman" w:hAnsi="Times New Roman" w:cs="Times New Roman"/>
          <w:sz w:val="32"/>
          <w:szCs w:val="32"/>
        </w:rPr>
        <w:t>являющейся необходимым условием устойчивого экономического роста.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Инвестиции в основной капитал по оценке итогов 2019 года составили 1,7 млрд. рублей, что на 21% больше уровня 2018 года.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Для активизации инвестиционных процессов проводится комплекс мероприятий, направленных на формирование имиджа </w:t>
      </w:r>
      <w:r w:rsidRPr="009B22A3">
        <w:rPr>
          <w:rFonts w:ascii="Times New Roman" w:hAnsi="Times New Roman" w:cs="Times New Roman"/>
          <w:sz w:val="32"/>
          <w:szCs w:val="32"/>
        </w:rPr>
        <w:lastRenderedPageBreak/>
        <w:t>городского округа как территории, благоприятной для привлечения инвестиций, на постоянной основе ведется работа по взаимодействию с инвесторами. Вся необходимая информация о мерах государственной поддержки инвестиционных проектов размещена на официальном сайте города Новоалтайска в разделах «Инвестиционный стандарт» и «ТОСЭР Новоалтайск».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В рамках действия территории опережающего социально-экономического развития «Новоалтайск» по состоянию на 1 января 2020 года в качестве резидентов зарегистрированы 6 организаций, создано 149 новых рабочих мест, освоено 140 млн. рублей инвестиций, в бюджет города Новоалтайска поступило более 1,5 млн. рублей налоговых отчислений.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В 2019 году резидентами ТОСЭР «Новоалтайск» стали: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>- ООО «</w:t>
      </w:r>
      <w:proofErr w:type="gramStart"/>
      <w:r w:rsidRPr="009B22A3">
        <w:rPr>
          <w:rFonts w:ascii="Times New Roman" w:hAnsi="Times New Roman" w:cs="Times New Roman"/>
          <w:sz w:val="32"/>
          <w:szCs w:val="32"/>
        </w:rPr>
        <w:t>Свит-текстиль</w:t>
      </w:r>
      <w:proofErr w:type="gramEnd"/>
      <w:r w:rsidRPr="009B22A3">
        <w:rPr>
          <w:rFonts w:ascii="Times New Roman" w:hAnsi="Times New Roman" w:cs="Times New Roman"/>
          <w:sz w:val="32"/>
          <w:szCs w:val="32"/>
        </w:rPr>
        <w:t>» с инвестиционным проектом «Организация производства отделки тканей шириной 150 и 220 сантиметров»;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>- ООО «Агрохолдинг «</w:t>
      </w:r>
      <w:proofErr w:type="spellStart"/>
      <w:r w:rsidRPr="009B22A3">
        <w:rPr>
          <w:rFonts w:ascii="Times New Roman" w:hAnsi="Times New Roman" w:cs="Times New Roman"/>
          <w:sz w:val="32"/>
          <w:szCs w:val="32"/>
        </w:rPr>
        <w:t>Сояночка</w:t>
      </w:r>
      <w:proofErr w:type="spellEnd"/>
      <w:r w:rsidRPr="009B22A3">
        <w:rPr>
          <w:rFonts w:ascii="Times New Roman" w:hAnsi="Times New Roman" w:cs="Times New Roman"/>
          <w:sz w:val="32"/>
          <w:szCs w:val="32"/>
        </w:rPr>
        <w:t xml:space="preserve">» с проектом «Организация производства </w:t>
      </w:r>
      <w:proofErr w:type="spellStart"/>
      <w:r w:rsidRPr="009B22A3">
        <w:rPr>
          <w:rFonts w:ascii="Times New Roman" w:hAnsi="Times New Roman" w:cs="Times New Roman"/>
          <w:sz w:val="32"/>
          <w:szCs w:val="32"/>
        </w:rPr>
        <w:t>полножирной</w:t>
      </w:r>
      <w:proofErr w:type="spellEnd"/>
      <w:r w:rsidRPr="009B22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B22A3">
        <w:rPr>
          <w:rFonts w:ascii="Times New Roman" w:hAnsi="Times New Roman" w:cs="Times New Roman"/>
          <w:sz w:val="32"/>
          <w:szCs w:val="32"/>
        </w:rPr>
        <w:t>экструдированной</w:t>
      </w:r>
      <w:proofErr w:type="spellEnd"/>
      <w:r w:rsidRPr="009B22A3">
        <w:rPr>
          <w:rFonts w:ascii="Times New Roman" w:hAnsi="Times New Roman" w:cs="Times New Roman"/>
          <w:sz w:val="32"/>
          <w:szCs w:val="32"/>
        </w:rPr>
        <w:t xml:space="preserve"> сои».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В целях вовлечения в инвестиционный процесс территории бывшей войсковой части, переданной  Минобороны России в муниципальную собственность, в 2019 году разработан проект планировки территории. Утвержденный документ территориального планирования позволит запланировать объекты инженерной и транспортной инфраструктуры, необходимые для размещения и реализации производственных и инвестиционных проектов.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Ведутся переговоры с потенциальными инвесторами о реализации инвестиционных проектов по строительству мясокомбината, переработке пищевых продуктов, переработке и хранению сельскохозяйственной продукции, созданию крупного логистического центра.</w:t>
      </w:r>
    </w:p>
    <w:p w:rsidR="00F47E48" w:rsidRPr="009B22A3" w:rsidRDefault="007D219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F47E48" w:rsidRPr="009B22A3">
        <w:rPr>
          <w:rFonts w:ascii="Times New Roman" w:hAnsi="Times New Roman" w:cs="Times New Roman"/>
          <w:sz w:val="32"/>
          <w:szCs w:val="32"/>
        </w:rPr>
        <w:t xml:space="preserve">Механизм ТОСЭР и наличие перспективных инвестиционных площадок, сформировали благоприятные условия для реализации инвестиционных проектов. Заметно возрос интерес предпринимательского сообщества к модернизации действующих производств и организации новых направлений деятельности, а статус резидента территории дает вполне ощутимые преференции. 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Однако достичь устойчивого развития экономики города без улучшения инфраструктуры невозможно. Высокие затраты инвесторов на обеспечение инвестиционных площадок объектами </w:t>
      </w:r>
      <w:r w:rsidRPr="009B22A3">
        <w:rPr>
          <w:rFonts w:ascii="Times New Roman" w:hAnsi="Times New Roman" w:cs="Times New Roman"/>
          <w:sz w:val="32"/>
          <w:szCs w:val="32"/>
        </w:rPr>
        <w:lastRenderedPageBreak/>
        <w:t>инфраструктуры, а также бюджетные ограничения при подготовке площадок являются сдерживающими факторами для привлечения инвестиций.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В динамичном развитии экономики города Новоалтайска и решении многих социальных проблем важная роль отводится малому и среднему предпринимательству.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Предпринимательство – это наиболее гибкий и динамичный сектор экономики, который быстро перестраивается в связи с изменениями рынка, создает новые рабочие места, способствует снижению уровня безработицы и социа</w:t>
      </w:r>
      <w:r w:rsidR="007D2198" w:rsidRPr="009B22A3">
        <w:rPr>
          <w:rFonts w:ascii="Times New Roman" w:hAnsi="Times New Roman" w:cs="Times New Roman"/>
          <w:sz w:val="32"/>
          <w:szCs w:val="32"/>
        </w:rPr>
        <w:t xml:space="preserve">льной напряжённости в обществе. </w:t>
      </w:r>
      <w:r w:rsidRPr="009B22A3">
        <w:rPr>
          <w:rFonts w:ascii="Times New Roman" w:hAnsi="Times New Roman" w:cs="Times New Roman"/>
          <w:sz w:val="32"/>
          <w:szCs w:val="32"/>
        </w:rPr>
        <w:t>Поэтому поддержка малого и среднего бизнеса продолжает оставаться одним из приоритетных направлений в работе Администрации города.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По данным налоговой службы на 1 января 2020 года число субъектов малого и среднего предпринимательства составляет 2121 единицу, в том числе 1244 индивидуальных предпринимателя и 877 юридических лиц. В течение 2019 года в городе Новоалтайске зарегистрировано 288 индивидуальных предпринимателей и 102 юридических лица. 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Сложившаяся отраслевая структура малого бизнеса, численность занятых на малых предприятиях и объем выручки от реализации продукции свидетельствуют о его преимущественном развитии в сфере торговли, тем не менее, отмечается рост численности субъектов малого и среднего предпринимательства в сфере обрабатывающих производств,  строительстве и здравоохранении.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Субъекты малого и среднего предпринимательства вносят немалый вклад в формирование бюджета городского округа. Сумма налоговых поступлений от их деятельности за 2019 год составила 75,6 млн. рублей, что на 10,4% больше по сравнению с уровнем 2018 года.</w:t>
      </w:r>
    </w:p>
    <w:p w:rsidR="00F47E48" w:rsidRPr="009B22A3" w:rsidRDefault="00F47E48" w:rsidP="00AB56D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В целях минимизации факторов, сдерживающих развитие предпринимательства, в городе продолжается реализация муниципальной программы «Поддержка и развитие малого и среднего предпринимательства в городе Новоалтайске на 2016–2020 годы».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</w:t>
      </w:r>
      <w:r w:rsidR="00B76460"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Pr="009B22A3">
        <w:rPr>
          <w:rFonts w:ascii="Times New Roman" w:hAnsi="Times New Roman" w:cs="Times New Roman"/>
          <w:sz w:val="32"/>
          <w:szCs w:val="32"/>
        </w:rPr>
        <w:t xml:space="preserve">В сфере потребительского рынка сохранился высокий уровень товарной насыщенности рынка. По состоянию на 1 января 2020 года в городе работает 323 магазина с общей торговой площадью 76,6 тысяч квадратных метров. Обеспеченность населения торговой </w:t>
      </w:r>
      <w:r w:rsidRPr="009B22A3">
        <w:rPr>
          <w:rFonts w:ascii="Times New Roman" w:hAnsi="Times New Roman" w:cs="Times New Roman"/>
          <w:sz w:val="32"/>
          <w:szCs w:val="32"/>
        </w:rPr>
        <w:lastRenderedPageBreak/>
        <w:t>площадью на 1 тысячу жителей составляет более 1 тысячи квадратных метров, что превышает норматив в три раза (норматив 346 квадратных метров).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Оборот розничной торговли по полному кругу организаций в 2019 году по оценке составил 8,9 млрд. рублей, что на 4,7 % выше уровня 2018 года.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Одними из главных показателей качества жизни в городе Новоалтайске являются демографическая ситуация, миграционные процессы и занятость населения. По состоянию на 1 января 2020 года оценочная численность населения города составила 74,2 тыс. человек. По-прежнему, рост численности насе</w:t>
      </w:r>
      <w:r w:rsidR="007D2198" w:rsidRPr="009B22A3">
        <w:rPr>
          <w:rFonts w:ascii="Times New Roman" w:hAnsi="Times New Roman" w:cs="Times New Roman"/>
          <w:sz w:val="32"/>
          <w:szCs w:val="32"/>
        </w:rPr>
        <w:t xml:space="preserve">ления в Новоалтайске обусловлен </w:t>
      </w:r>
      <w:r w:rsidRPr="009B22A3">
        <w:rPr>
          <w:rFonts w:ascii="Times New Roman" w:hAnsi="Times New Roman" w:cs="Times New Roman"/>
          <w:sz w:val="32"/>
          <w:szCs w:val="32"/>
        </w:rPr>
        <w:t>миграционным приростом.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Динамика развития реального сектора экономики повлияла на основные показатели, характеризующие уровень жизни населения. В 2019 году наблюдался рост заработной платы практически во всех отраслях экономики. По оценочным итогам 2019 года среднемесячная заработная плата работников по кругу крупных и средних организаций составила 38,5 тыс. рублей, что на 10% выше, чем в 2018 году.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Ситуация в сфере занятости населения города в 2019 году достаточно стабильна. Регистрируемая безработица сохранялась на уровне 0,7% к трудоспособному населению. По итогам 2019 года в городе создано 670 рабочих мест.</w:t>
      </w:r>
    </w:p>
    <w:p w:rsidR="00F47E48" w:rsidRPr="009B22A3" w:rsidRDefault="00F47E48" w:rsidP="00AB56D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Общий объем финансовых затрат на реализацию мероприятий по содействию занятости населения города в 2019 году из бюджета городского округа составил 2,2 млн. рублей. </w:t>
      </w:r>
    </w:p>
    <w:p w:rsidR="00F47E48" w:rsidRPr="009B22A3" w:rsidRDefault="007D13FD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F47E48" w:rsidRPr="009B22A3">
        <w:rPr>
          <w:rFonts w:ascii="Times New Roman" w:hAnsi="Times New Roman" w:cs="Times New Roman"/>
          <w:sz w:val="32"/>
          <w:szCs w:val="32"/>
        </w:rPr>
        <w:t>Повышение результативности муниципального управления является одной из важнейших задач, стоящ</w:t>
      </w:r>
      <w:r w:rsidRPr="009B22A3">
        <w:rPr>
          <w:rFonts w:ascii="Times New Roman" w:hAnsi="Times New Roman" w:cs="Times New Roman"/>
          <w:sz w:val="32"/>
          <w:szCs w:val="32"/>
        </w:rPr>
        <w:t xml:space="preserve">их перед Администрацией города. </w:t>
      </w:r>
      <w:r w:rsidR="00F47E48" w:rsidRPr="009B22A3">
        <w:rPr>
          <w:rFonts w:ascii="Times New Roman" w:hAnsi="Times New Roman" w:cs="Times New Roman"/>
          <w:sz w:val="32"/>
          <w:szCs w:val="32"/>
        </w:rPr>
        <w:t>В целях улучшения социально-экономической ситуации и создания комфортных условий для населения в городе осуществляется ряд мероприятий</w:t>
      </w:r>
      <w:r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F47E48" w:rsidRPr="009B22A3">
        <w:rPr>
          <w:rFonts w:ascii="Times New Roman" w:hAnsi="Times New Roman" w:cs="Times New Roman"/>
          <w:sz w:val="32"/>
          <w:szCs w:val="32"/>
        </w:rPr>
        <w:t>государственных программ, направленных на развитие инженерной инфраструктуры, строительство жил</w:t>
      </w:r>
      <w:r w:rsidRPr="009B22A3">
        <w:rPr>
          <w:rFonts w:ascii="Times New Roman" w:hAnsi="Times New Roman" w:cs="Times New Roman"/>
          <w:sz w:val="32"/>
          <w:szCs w:val="32"/>
        </w:rPr>
        <w:t xml:space="preserve">ья и объектов социальной сферы. </w:t>
      </w:r>
      <w:r w:rsidR="00F47E48" w:rsidRPr="009B22A3">
        <w:rPr>
          <w:rFonts w:ascii="Times New Roman" w:hAnsi="Times New Roman" w:cs="Times New Roman"/>
          <w:sz w:val="32"/>
          <w:szCs w:val="32"/>
        </w:rPr>
        <w:t xml:space="preserve">Основная часть мероприятий утверждена в </w:t>
      </w:r>
      <w:r w:rsidRPr="009B22A3">
        <w:rPr>
          <w:rFonts w:ascii="Times New Roman" w:hAnsi="Times New Roman" w:cs="Times New Roman"/>
          <w:sz w:val="32"/>
          <w:szCs w:val="32"/>
        </w:rPr>
        <w:t>семнадцати</w:t>
      </w:r>
      <w:r w:rsidR="00F47E48" w:rsidRPr="009B22A3">
        <w:rPr>
          <w:rFonts w:ascii="Times New Roman" w:hAnsi="Times New Roman" w:cs="Times New Roman"/>
          <w:sz w:val="32"/>
          <w:szCs w:val="32"/>
        </w:rPr>
        <w:t xml:space="preserve"> муниципальных программах и</w:t>
      </w:r>
      <w:r w:rsidRPr="009B22A3">
        <w:rPr>
          <w:rFonts w:ascii="Times New Roman" w:hAnsi="Times New Roman" w:cs="Times New Roman"/>
          <w:sz w:val="32"/>
          <w:szCs w:val="32"/>
        </w:rPr>
        <w:t xml:space="preserve"> двух</w:t>
      </w:r>
      <w:r w:rsidR="00F47E48" w:rsidRPr="009B22A3">
        <w:rPr>
          <w:rFonts w:ascii="Times New Roman" w:hAnsi="Times New Roman" w:cs="Times New Roman"/>
          <w:sz w:val="32"/>
          <w:szCs w:val="32"/>
        </w:rPr>
        <w:t xml:space="preserve"> ведомственных целевых программах города Новоалтайска.</w:t>
      </w:r>
    </w:p>
    <w:p w:rsidR="00F47E48" w:rsidRPr="009B22A3" w:rsidRDefault="007D13FD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lastRenderedPageBreak/>
        <w:t xml:space="preserve">     </w:t>
      </w:r>
      <w:r w:rsidR="00F47E48" w:rsidRPr="009B22A3">
        <w:rPr>
          <w:rFonts w:ascii="Times New Roman" w:hAnsi="Times New Roman" w:cs="Times New Roman"/>
          <w:sz w:val="32"/>
          <w:szCs w:val="32"/>
        </w:rPr>
        <w:t>В 2019 году на исполнение муниципальных программ направлено 370,5 млн. рублей за счет средств бюджета городского округа.</w:t>
      </w:r>
    </w:p>
    <w:p w:rsidR="00F47E48" w:rsidRPr="009B22A3" w:rsidRDefault="007D13FD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proofErr w:type="gramStart"/>
      <w:r w:rsidR="00F47E48" w:rsidRPr="009B22A3">
        <w:rPr>
          <w:rFonts w:ascii="Times New Roman" w:hAnsi="Times New Roman" w:cs="Times New Roman"/>
          <w:sz w:val="32"/>
          <w:szCs w:val="32"/>
        </w:rPr>
        <w:t>Объем финансового обеспечения на реализацию мероприятий, которые осуществляются на территории города в структуре государственных программ Российской Федерации (включая муниципальные и ведомственные целевые программы в соответствующих сферах), в 2019 году составил 1</w:t>
      </w:r>
      <w:r w:rsidR="004D6AB9" w:rsidRPr="009B22A3">
        <w:rPr>
          <w:rFonts w:ascii="Times New Roman" w:hAnsi="Times New Roman" w:cs="Times New Roman"/>
          <w:sz w:val="32"/>
          <w:szCs w:val="32"/>
        </w:rPr>
        <w:t>,2 млрд. рублей (в том числе</w:t>
      </w:r>
      <w:r w:rsidR="00F47E48" w:rsidRPr="009B22A3">
        <w:rPr>
          <w:rFonts w:ascii="Times New Roman" w:hAnsi="Times New Roman" w:cs="Times New Roman"/>
          <w:sz w:val="32"/>
          <w:szCs w:val="32"/>
        </w:rPr>
        <w:t xml:space="preserve"> 99,1 млн. руб. за счет средств федерального бюджета, 755,5 млн. рублей за счет средств краевого бюджета).</w:t>
      </w:r>
      <w:proofErr w:type="gramEnd"/>
    </w:p>
    <w:p w:rsidR="00F47E48" w:rsidRPr="009B22A3" w:rsidRDefault="007D13FD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F47E48" w:rsidRPr="009B22A3">
        <w:rPr>
          <w:rFonts w:ascii="Times New Roman" w:hAnsi="Times New Roman" w:cs="Times New Roman"/>
          <w:sz w:val="32"/>
          <w:szCs w:val="32"/>
        </w:rPr>
        <w:t>Открытость муниципальной власти зависит от качества предоставления государ</w:t>
      </w:r>
      <w:r w:rsidRPr="009B22A3">
        <w:rPr>
          <w:rFonts w:ascii="Times New Roman" w:hAnsi="Times New Roman" w:cs="Times New Roman"/>
          <w:sz w:val="32"/>
          <w:szCs w:val="32"/>
        </w:rPr>
        <w:t xml:space="preserve">ственных и муниципальных услуг. </w:t>
      </w:r>
      <w:r w:rsidR="00F47E48" w:rsidRPr="009B22A3">
        <w:rPr>
          <w:rFonts w:ascii="Times New Roman" w:hAnsi="Times New Roman" w:cs="Times New Roman"/>
          <w:sz w:val="32"/>
          <w:szCs w:val="32"/>
        </w:rPr>
        <w:t>Сводный перечень муниципальных услуг Администрации города Новоалтайска насч</w:t>
      </w:r>
      <w:r w:rsidR="00AB56DC" w:rsidRPr="009B22A3">
        <w:rPr>
          <w:rFonts w:ascii="Times New Roman" w:hAnsi="Times New Roman" w:cs="Times New Roman"/>
          <w:sz w:val="32"/>
          <w:szCs w:val="32"/>
        </w:rPr>
        <w:t>итывает 41 муниципальную услугу</w:t>
      </w:r>
      <w:r w:rsidR="00F47E48" w:rsidRPr="009B22A3">
        <w:rPr>
          <w:rFonts w:ascii="Times New Roman" w:hAnsi="Times New Roman" w:cs="Times New Roman"/>
          <w:sz w:val="32"/>
          <w:szCs w:val="32"/>
        </w:rPr>
        <w:t>.</w:t>
      </w:r>
    </w:p>
    <w:p w:rsidR="00F47E48" w:rsidRPr="009B22A3" w:rsidRDefault="007D13FD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F47E48" w:rsidRPr="009B22A3">
        <w:rPr>
          <w:rFonts w:ascii="Times New Roman" w:hAnsi="Times New Roman" w:cs="Times New Roman"/>
          <w:sz w:val="32"/>
          <w:szCs w:val="32"/>
        </w:rPr>
        <w:t>За 2019 год показатель «Уровень удовлетворенности граждан качеством и доступностью муниципальных услуг, предоставляемых Администрацией города Новоалтайска» составляет 96,2%. С каждым годом этот показатель увеличивается.</w:t>
      </w:r>
    </w:p>
    <w:p w:rsidR="00F47E48" w:rsidRPr="009B22A3" w:rsidRDefault="007D13FD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F47E48" w:rsidRPr="009B22A3">
        <w:rPr>
          <w:rFonts w:ascii="Times New Roman" w:hAnsi="Times New Roman" w:cs="Times New Roman"/>
          <w:sz w:val="32"/>
          <w:szCs w:val="32"/>
        </w:rPr>
        <w:t>Важную роль в социально-экономическом развитии городского округа играет контрактная система в сфере закупок. Основываясь на принципах открытости, прозрачности информации, обеспечения конкуренции, закупки обеспечивают потребности города в товарах, работах и услугах, а также представляют собой один из эффективных способов снижения расходов местного бюджета.</w:t>
      </w:r>
    </w:p>
    <w:p w:rsidR="00B02E51" w:rsidRPr="009B22A3" w:rsidRDefault="007D13FD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F47E48" w:rsidRPr="009B22A3">
        <w:rPr>
          <w:rFonts w:ascii="Times New Roman" w:hAnsi="Times New Roman" w:cs="Times New Roman"/>
          <w:sz w:val="32"/>
          <w:szCs w:val="32"/>
        </w:rPr>
        <w:t>Проведение конкурсов, электронных аукционов, запросов котировок позволило сэкономить более 44 млн. рублей. Это самое высокое значение показателя для городского округа за период действия законодательства о контрактной системе.</w:t>
      </w:r>
    </w:p>
    <w:p w:rsidR="00F47E48" w:rsidRPr="009B22A3" w:rsidRDefault="00F47E48" w:rsidP="00F47E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02E51" w:rsidRPr="009B22A3" w:rsidRDefault="00B02E51" w:rsidP="00B02E5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22A3">
        <w:rPr>
          <w:rFonts w:ascii="Times New Roman" w:hAnsi="Times New Roman" w:cs="Times New Roman"/>
          <w:b/>
          <w:sz w:val="36"/>
          <w:szCs w:val="36"/>
        </w:rPr>
        <w:t>Город строится</w:t>
      </w:r>
    </w:p>
    <w:p w:rsidR="00B02E51" w:rsidRPr="009B22A3" w:rsidRDefault="00B02E51" w:rsidP="00B02E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6AB9" w:rsidRPr="009B22A3" w:rsidRDefault="003F1C7E" w:rsidP="004D6AB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  </w:t>
      </w:r>
      <w:r w:rsidR="00B02E51" w:rsidRPr="009B22A3">
        <w:rPr>
          <w:rFonts w:ascii="Times New Roman" w:hAnsi="Times New Roman" w:cs="Times New Roman"/>
          <w:sz w:val="32"/>
          <w:szCs w:val="32"/>
        </w:rPr>
        <w:t xml:space="preserve"> Следующим приоритетным направлением деятельности является строительство жилья. </w:t>
      </w:r>
      <w:r w:rsidR="007A75A9" w:rsidRPr="009B22A3">
        <w:rPr>
          <w:rFonts w:ascii="Times New Roman" w:hAnsi="Times New Roman" w:cs="Times New Roman"/>
          <w:sz w:val="32"/>
          <w:szCs w:val="32"/>
        </w:rPr>
        <w:t>Министерство строительства и жилищно-коммунального хозяйства Алтайского края и Администрация города Новоалтайска заключили соглашение о взаимодействии в области реализации регионального проекта «Жилье» и государственной программы Алтайского края «Обеспечение доступным и комфортным жильем населения Алтайского края».</w:t>
      </w:r>
    </w:p>
    <w:p w:rsidR="007A75A9" w:rsidRPr="009B22A3" w:rsidRDefault="005C6616" w:rsidP="007A75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lastRenderedPageBreak/>
        <w:t xml:space="preserve">     В целом территориальный резерв для комплексного развития перспективной многоэтажной застройки расположен в центральном и северном жилых районах города.</w:t>
      </w:r>
      <w:r w:rsidR="007A75A9" w:rsidRPr="009B22A3">
        <w:rPr>
          <w:rFonts w:ascii="Times New Roman" w:hAnsi="Times New Roman" w:cs="Times New Roman"/>
          <w:sz w:val="32"/>
          <w:szCs w:val="32"/>
        </w:rPr>
        <w:t xml:space="preserve"> С учетом рассмотренных и утвержденных  проектов в сфере жилищного строительства в течение ближайших пяти лет возможен ввод многоквартирных жилых домов, общей площадью не менее 248 тыс. кв. м. и не менее 60 тыс. кв. м объектов индивидуального жилищного строительства.</w:t>
      </w:r>
    </w:p>
    <w:p w:rsidR="007A75A9" w:rsidRPr="009B22A3" w:rsidRDefault="005C6616" w:rsidP="007A75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7A75A9" w:rsidRPr="009B22A3">
        <w:rPr>
          <w:rFonts w:ascii="Times New Roman" w:hAnsi="Times New Roman" w:cs="Times New Roman"/>
          <w:sz w:val="32"/>
          <w:szCs w:val="32"/>
        </w:rPr>
        <w:t>В рамках комплексного освоения территории идет строительство на следующих земельных участках:</w:t>
      </w:r>
    </w:p>
    <w:p w:rsidR="007A75A9" w:rsidRPr="009B22A3" w:rsidRDefault="007A75A9" w:rsidP="007A75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A75A9" w:rsidRPr="009B22A3" w:rsidRDefault="007A75A9" w:rsidP="007A75A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B22A3">
        <w:rPr>
          <w:rFonts w:ascii="Times New Roman" w:hAnsi="Times New Roman" w:cs="Times New Roman"/>
          <w:b/>
          <w:sz w:val="32"/>
          <w:szCs w:val="32"/>
        </w:rPr>
        <w:t>11 микрорайон</w:t>
      </w:r>
    </w:p>
    <w:p w:rsidR="00AB56DC" w:rsidRPr="009B22A3" w:rsidRDefault="00AB56DC" w:rsidP="007A75A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75A9" w:rsidRPr="009B22A3" w:rsidRDefault="00AB56DC" w:rsidP="007A75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7A75A9" w:rsidRPr="009B22A3">
        <w:rPr>
          <w:rFonts w:ascii="Times New Roman" w:hAnsi="Times New Roman" w:cs="Times New Roman"/>
          <w:sz w:val="32"/>
          <w:szCs w:val="32"/>
        </w:rPr>
        <w:t>В 2019 году выдано разрешение на ввод в эксплуатацию многоквартирн</w:t>
      </w:r>
      <w:r w:rsidR="00080FD7" w:rsidRPr="009B22A3">
        <w:rPr>
          <w:rFonts w:ascii="Times New Roman" w:hAnsi="Times New Roman" w:cs="Times New Roman"/>
          <w:sz w:val="32"/>
          <w:szCs w:val="32"/>
        </w:rPr>
        <w:t>о</w:t>
      </w:r>
      <w:r w:rsidR="007A75A9" w:rsidRPr="009B22A3">
        <w:rPr>
          <w:rFonts w:ascii="Times New Roman" w:hAnsi="Times New Roman" w:cs="Times New Roman"/>
          <w:sz w:val="32"/>
          <w:szCs w:val="32"/>
        </w:rPr>
        <w:t>го  жилого дома по ул. Анатолия, 100, площадью 6788,2</w:t>
      </w:r>
      <w:r w:rsidR="00080FD7"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7A75A9" w:rsidRPr="009B22A3">
        <w:rPr>
          <w:rFonts w:ascii="Times New Roman" w:hAnsi="Times New Roman" w:cs="Times New Roman"/>
          <w:sz w:val="32"/>
          <w:szCs w:val="32"/>
        </w:rPr>
        <w:t>кв.</w:t>
      </w:r>
      <w:r w:rsidR="00080FD7" w:rsidRPr="009B22A3">
        <w:rPr>
          <w:rFonts w:ascii="Times New Roman" w:hAnsi="Times New Roman" w:cs="Times New Roman"/>
          <w:sz w:val="32"/>
          <w:szCs w:val="32"/>
        </w:rPr>
        <w:t xml:space="preserve"> м., это 147 квартир. </w:t>
      </w:r>
      <w:r w:rsidR="007A75A9" w:rsidRPr="009B22A3">
        <w:rPr>
          <w:rFonts w:ascii="Times New Roman" w:hAnsi="Times New Roman" w:cs="Times New Roman"/>
          <w:sz w:val="32"/>
          <w:szCs w:val="32"/>
        </w:rPr>
        <w:t>В стадии строительства – 3 дома, (ул. Анатолия,  96, 98, 90), площадью 48 тыс.</w:t>
      </w:r>
      <w:r w:rsidR="00080FD7"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7A75A9" w:rsidRPr="009B22A3">
        <w:rPr>
          <w:rFonts w:ascii="Times New Roman" w:hAnsi="Times New Roman" w:cs="Times New Roman"/>
          <w:sz w:val="32"/>
          <w:szCs w:val="32"/>
        </w:rPr>
        <w:t>кв.</w:t>
      </w:r>
      <w:r w:rsidR="00080FD7"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7A75A9" w:rsidRPr="009B22A3">
        <w:rPr>
          <w:rFonts w:ascii="Times New Roman" w:hAnsi="Times New Roman" w:cs="Times New Roman"/>
          <w:sz w:val="32"/>
          <w:szCs w:val="32"/>
        </w:rPr>
        <w:t>м.</w:t>
      </w:r>
    </w:p>
    <w:p w:rsidR="007A75A9" w:rsidRPr="009B22A3" w:rsidRDefault="005C6616" w:rsidP="007A75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7A75A9" w:rsidRPr="009B22A3">
        <w:rPr>
          <w:rFonts w:ascii="Times New Roman" w:hAnsi="Times New Roman" w:cs="Times New Roman"/>
          <w:sz w:val="32"/>
          <w:szCs w:val="32"/>
        </w:rPr>
        <w:t>П</w:t>
      </w:r>
      <w:r w:rsidR="00080FD7" w:rsidRPr="009B22A3">
        <w:rPr>
          <w:rFonts w:ascii="Times New Roman" w:hAnsi="Times New Roman" w:cs="Times New Roman"/>
          <w:sz w:val="32"/>
          <w:szCs w:val="32"/>
        </w:rPr>
        <w:t>ерспективная застройка – 4 дома</w:t>
      </w:r>
      <w:r w:rsidR="007A75A9" w:rsidRPr="009B22A3">
        <w:rPr>
          <w:rFonts w:ascii="Times New Roman" w:hAnsi="Times New Roman" w:cs="Times New Roman"/>
          <w:sz w:val="32"/>
          <w:szCs w:val="32"/>
        </w:rPr>
        <w:t>, (ул. Спортивная, 6, 8,10, 12), площадью 53 тыс.</w:t>
      </w:r>
      <w:r w:rsidR="0052287C"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7A75A9" w:rsidRPr="009B22A3">
        <w:rPr>
          <w:rFonts w:ascii="Times New Roman" w:hAnsi="Times New Roman" w:cs="Times New Roman"/>
          <w:sz w:val="32"/>
          <w:szCs w:val="32"/>
        </w:rPr>
        <w:t>кв.</w:t>
      </w:r>
      <w:r w:rsidR="0052287C"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7A75A9" w:rsidRPr="009B22A3">
        <w:rPr>
          <w:rFonts w:ascii="Times New Roman" w:hAnsi="Times New Roman" w:cs="Times New Roman"/>
          <w:sz w:val="32"/>
          <w:szCs w:val="32"/>
        </w:rPr>
        <w:t>м.</w:t>
      </w:r>
    </w:p>
    <w:p w:rsidR="005C6616" w:rsidRPr="009B22A3" w:rsidRDefault="005C6616" w:rsidP="007A75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7A75A9" w:rsidRPr="009B22A3" w:rsidRDefault="007A75A9" w:rsidP="007A75A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B22A3">
        <w:rPr>
          <w:rFonts w:ascii="Times New Roman" w:hAnsi="Times New Roman" w:cs="Times New Roman"/>
          <w:b/>
          <w:sz w:val="32"/>
          <w:szCs w:val="32"/>
        </w:rPr>
        <w:t>ул. Деповская</w:t>
      </w:r>
    </w:p>
    <w:p w:rsidR="005C6616" w:rsidRPr="009B22A3" w:rsidRDefault="005C6616" w:rsidP="007A75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A75A9" w:rsidRPr="009B22A3" w:rsidRDefault="005C6616" w:rsidP="007A75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7A75A9" w:rsidRPr="009B22A3">
        <w:rPr>
          <w:rFonts w:ascii="Times New Roman" w:hAnsi="Times New Roman" w:cs="Times New Roman"/>
          <w:sz w:val="32"/>
          <w:szCs w:val="32"/>
        </w:rPr>
        <w:t>Строительство двух домов</w:t>
      </w:r>
      <w:r w:rsidRPr="009B22A3">
        <w:rPr>
          <w:rFonts w:ascii="Times New Roman" w:hAnsi="Times New Roman" w:cs="Times New Roman"/>
          <w:sz w:val="32"/>
          <w:szCs w:val="32"/>
        </w:rPr>
        <w:t xml:space="preserve"> ведется на земельных участках </w:t>
      </w:r>
      <w:r w:rsidR="0052287C" w:rsidRPr="009B22A3">
        <w:rPr>
          <w:rFonts w:ascii="Times New Roman" w:hAnsi="Times New Roman" w:cs="Times New Roman"/>
          <w:sz w:val="32"/>
          <w:szCs w:val="32"/>
        </w:rPr>
        <w:t xml:space="preserve">по ул. </w:t>
      </w:r>
      <w:proofErr w:type="gramStart"/>
      <w:r w:rsidR="0052287C" w:rsidRPr="009B22A3">
        <w:rPr>
          <w:rFonts w:ascii="Times New Roman" w:hAnsi="Times New Roman" w:cs="Times New Roman"/>
          <w:sz w:val="32"/>
          <w:szCs w:val="32"/>
        </w:rPr>
        <w:t>Деповская</w:t>
      </w:r>
      <w:proofErr w:type="gramEnd"/>
      <w:r w:rsidR="00AB56DC" w:rsidRPr="009B22A3">
        <w:rPr>
          <w:rFonts w:ascii="Times New Roman" w:hAnsi="Times New Roman" w:cs="Times New Roman"/>
          <w:sz w:val="32"/>
          <w:szCs w:val="32"/>
        </w:rPr>
        <w:t xml:space="preserve"> застройщиком </w:t>
      </w:r>
      <w:r w:rsidR="007A75A9" w:rsidRPr="009B22A3">
        <w:rPr>
          <w:rFonts w:ascii="Times New Roman" w:hAnsi="Times New Roman" w:cs="Times New Roman"/>
          <w:sz w:val="32"/>
          <w:szCs w:val="32"/>
        </w:rPr>
        <w:t xml:space="preserve">ООО «Горем-3», в соответствии с утвержденным проектом межевания, который предусматривает строительство </w:t>
      </w:r>
      <w:r w:rsidRPr="009B22A3">
        <w:rPr>
          <w:rFonts w:ascii="Times New Roman" w:hAnsi="Times New Roman" w:cs="Times New Roman"/>
          <w:sz w:val="32"/>
          <w:szCs w:val="32"/>
        </w:rPr>
        <w:t xml:space="preserve">восьми </w:t>
      </w:r>
      <w:r w:rsidR="007A75A9" w:rsidRPr="009B22A3">
        <w:rPr>
          <w:rFonts w:ascii="Times New Roman" w:hAnsi="Times New Roman" w:cs="Times New Roman"/>
          <w:sz w:val="32"/>
          <w:szCs w:val="32"/>
        </w:rPr>
        <w:t xml:space="preserve">многоэтажных жилых домов этажностью до 9 этажей. </w:t>
      </w:r>
    </w:p>
    <w:p w:rsidR="007A75A9" w:rsidRPr="009B22A3" w:rsidRDefault="005C6616" w:rsidP="007A75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7A75A9" w:rsidRPr="009B22A3">
        <w:rPr>
          <w:rFonts w:ascii="Times New Roman" w:hAnsi="Times New Roman" w:cs="Times New Roman"/>
          <w:sz w:val="32"/>
          <w:szCs w:val="32"/>
        </w:rPr>
        <w:t>Всего застройка  по ул. Деповская, даст городу прирост на 1107 квартир, общей площадью более 50 тыс.</w:t>
      </w:r>
      <w:r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7A75A9" w:rsidRPr="009B22A3">
        <w:rPr>
          <w:rFonts w:ascii="Times New Roman" w:hAnsi="Times New Roman" w:cs="Times New Roman"/>
          <w:sz w:val="32"/>
          <w:szCs w:val="32"/>
        </w:rPr>
        <w:t>кв.</w:t>
      </w:r>
      <w:r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7A75A9" w:rsidRPr="009B22A3">
        <w:rPr>
          <w:rFonts w:ascii="Times New Roman" w:hAnsi="Times New Roman" w:cs="Times New Roman"/>
          <w:sz w:val="32"/>
          <w:szCs w:val="32"/>
        </w:rPr>
        <w:t>м жилья ориентировочно.</w:t>
      </w:r>
    </w:p>
    <w:p w:rsidR="007A75A9" w:rsidRPr="009B22A3" w:rsidRDefault="005C6616" w:rsidP="007A75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AB56DC"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7A75A9" w:rsidRPr="009B22A3">
        <w:rPr>
          <w:rFonts w:ascii="Times New Roman" w:hAnsi="Times New Roman" w:cs="Times New Roman"/>
          <w:sz w:val="32"/>
          <w:szCs w:val="32"/>
        </w:rPr>
        <w:t xml:space="preserve">В 2019 году введен в эксплуатацию жилой дом по ул. </w:t>
      </w:r>
      <w:proofErr w:type="gramStart"/>
      <w:r w:rsidR="007A75A9" w:rsidRPr="009B22A3">
        <w:rPr>
          <w:rFonts w:ascii="Times New Roman" w:hAnsi="Times New Roman" w:cs="Times New Roman"/>
          <w:sz w:val="32"/>
          <w:szCs w:val="32"/>
        </w:rPr>
        <w:t>Деповская</w:t>
      </w:r>
      <w:proofErr w:type="gramEnd"/>
      <w:r w:rsidR="007A75A9" w:rsidRPr="009B22A3">
        <w:rPr>
          <w:rFonts w:ascii="Times New Roman" w:hAnsi="Times New Roman" w:cs="Times New Roman"/>
          <w:sz w:val="32"/>
          <w:szCs w:val="32"/>
        </w:rPr>
        <w:t>, 52, пло</w:t>
      </w:r>
      <w:r w:rsidRPr="009B22A3">
        <w:rPr>
          <w:rFonts w:ascii="Times New Roman" w:hAnsi="Times New Roman" w:cs="Times New Roman"/>
          <w:sz w:val="32"/>
          <w:szCs w:val="32"/>
        </w:rPr>
        <w:t>щадью – 5,5 тысяч кв. м.</w:t>
      </w:r>
      <w:r w:rsidR="007A75A9" w:rsidRPr="009B22A3">
        <w:rPr>
          <w:rFonts w:ascii="Times New Roman" w:hAnsi="Times New Roman" w:cs="Times New Roman"/>
          <w:sz w:val="32"/>
          <w:szCs w:val="32"/>
        </w:rPr>
        <w:t>;106 квартир.</w:t>
      </w:r>
    </w:p>
    <w:p w:rsidR="007A75A9" w:rsidRPr="009B22A3" w:rsidRDefault="005C6616" w:rsidP="007A75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AB56DC"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7A75A9" w:rsidRPr="009B22A3">
        <w:rPr>
          <w:rFonts w:ascii="Times New Roman" w:hAnsi="Times New Roman" w:cs="Times New Roman"/>
          <w:sz w:val="32"/>
          <w:szCs w:val="32"/>
        </w:rPr>
        <w:t>Мониторинг новостроек в 2019 году показывает уменьшение общего количества объектов, строящихся на т</w:t>
      </w:r>
      <w:r w:rsidRPr="009B22A3">
        <w:rPr>
          <w:rFonts w:ascii="Times New Roman" w:hAnsi="Times New Roman" w:cs="Times New Roman"/>
          <w:sz w:val="32"/>
          <w:szCs w:val="32"/>
        </w:rPr>
        <w:t xml:space="preserve">ерритории города Новоалтайска. </w:t>
      </w:r>
      <w:r w:rsidR="007A75A9" w:rsidRPr="009B22A3">
        <w:rPr>
          <w:rFonts w:ascii="Times New Roman" w:hAnsi="Times New Roman" w:cs="Times New Roman"/>
          <w:sz w:val="32"/>
          <w:szCs w:val="32"/>
        </w:rPr>
        <w:t>Строительный задел составляет 90 тыс. кв.</w:t>
      </w:r>
      <w:r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7A75A9" w:rsidRPr="009B22A3">
        <w:rPr>
          <w:rFonts w:ascii="Times New Roman" w:hAnsi="Times New Roman" w:cs="Times New Roman"/>
          <w:sz w:val="32"/>
          <w:szCs w:val="32"/>
        </w:rPr>
        <w:t>м.</w:t>
      </w:r>
    </w:p>
    <w:p w:rsidR="007A75A9" w:rsidRPr="009B22A3" w:rsidRDefault="005C6616" w:rsidP="007A75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7A75A9" w:rsidRPr="009B22A3">
        <w:rPr>
          <w:rFonts w:ascii="Times New Roman" w:hAnsi="Times New Roman" w:cs="Times New Roman"/>
          <w:sz w:val="32"/>
          <w:szCs w:val="32"/>
        </w:rPr>
        <w:t xml:space="preserve">Строительство многоэтажных жилых домов продолжается на </w:t>
      </w:r>
      <w:r w:rsidRPr="009B22A3">
        <w:rPr>
          <w:rFonts w:ascii="Times New Roman" w:hAnsi="Times New Roman" w:cs="Times New Roman"/>
          <w:sz w:val="32"/>
          <w:szCs w:val="32"/>
        </w:rPr>
        <w:t>семи</w:t>
      </w:r>
      <w:r w:rsidR="007A75A9" w:rsidRPr="009B22A3">
        <w:rPr>
          <w:rFonts w:ascii="Times New Roman" w:hAnsi="Times New Roman" w:cs="Times New Roman"/>
          <w:sz w:val="32"/>
          <w:szCs w:val="32"/>
        </w:rPr>
        <w:t xml:space="preserve">  площадках</w:t>
      </w:r>
      <w:r w:rsidRPr="009B22A3">
        <w:rPr>
          <w:rFonts w:ascii="Times New Roman" w:hAnsi="Times New Roman" w:cs="Times New Roman"/>
          <w:sz w:val="32"/>
          <w:szCs w:val="32"/>
        </w:rPr>
        <w:t xml:space="preserve">: </w:t>
      </w:r>
      <w:r w:rsidR="007A75A9" w:rsidRPr="009B22A3">
        <w:rPr>
          <w:rFonts w:ascii="Times New Roman" w:hAnsi="Times New Roman" w:cs="Times New Roman"/>
          <w:sz w:val="32"/>
          <w:szCs w:val="32"/>
        </w:rPr>
        <w:t xml:space="preserve">ул. Анатолия (ООО </w:t>
      </w:r>
      <w:proofErr w:type="spellStart"/>
      <w:r w:rsidR="007A75A9" w:rsidRPr="009B22A3">
        <w:rPr>
          <w:rFonts w:ascii="Times New Roman" w:hAnsi="Times New Roman" w:cs="Times New Roman"/>
          <w:sz w:val="32"/>
          <w:szCs w:val="32"/>
        </w:rPr>
        <w:t>Стройсиб</w:t>
      </w:r>
      <w:proofErr w:type="spellEnd"/>
      <w:r w:rsidR="007A75A9" w:rsidRPr="009B22A3">
        <w:rPr>
          <w:rFonts w:ascii="Times New Roman" w:hAnsi="Times New Roman" w:cs="Times New Roman"/>
          <w:sz w:val="32"/>
          <w:szCs w:val="32"/>
        </w:rPr>
        <w:t>»), ул. Деповска</w:t>
      </w:r>
      <w:r w:rsidRPr="009B22A3">
        <w:rPr>
          <w:rFonts w:ascii="Times New Roman" w:hAnsi="Times New Roman" w:cs="Times New Roman"/>
          <w:sz w:val="32"/>
          <w:szCs w:val="32"/>
        </w:rPr>
        <w:t>я («ООО Горем-3»), 40 лет ВЛКСМ, 4а (</w:t>
      </w:r>
      <w:r w:rsidR="007A75A9" w:rsidRPr="009B22A3">
        <w:rPr>
          <w:rFonts w:ascii="Times New Roman" w:hAnsi="Times New Roman" w:cs="Times New Roman"/>
          <w:sz w:val="32"/>
          <w:szCs w:val="32"/>
        </w:rPr>
        <w:t>ООО «Строительный камень»</w:t>
      </w:r>
      <w:r w:rsidRPr="009B22A3">
        <w:rPr>
          <w:rFonts w:ascii="Times New Roman" w:hAnsi="Times New Roman" w:cs="Times New Roman"/>
          <w:sz w:val="32"/>
          <w:szCs w:val="32"/>
        </w:rPr>
        <w:t xml:space="preserve">). </w:t>
      </w:r>
      <w:r w:rsidR="007A75A9" w:rsidRPr="009B22A3">
        <w:rPr>
          <w:rFonts w:ascii="Times New Roman" w:hAnsi="Times New Roman" w:cs="Times New Roman"/>
          <w:sz w:val="32"/>
          <w:szCs w:val="32"/>
        </w:rPr>
        <w:t xml:space="preserve">Общая площадь строящихся домов </w:t>
      </w:r>
      <w:r w:rsidRPr="009B22A3">
        <w:rPr>
          <w:rFonts w:ascii="Times New Roman" w:hAnsi="Times New Roman" w:cs="Times New Roman"/>
          <w:sz w:val="32"/>
          <w:szCs w:val="32"/>
        </w:rPr>
        <w:t>– более 50,5 тысяч</w:t>
      </w:r>
      <w:r w:rsidR="007A75A9" w:rsidRPr="009B22A3">
        <w:rPr>
          <w:rFonts w:ascii="Times New Roman" w:hAnsi="Times New Roman" w:cs="Times New Roman"/>
          <w:sz w:val="32"/>
          <w:szCs w:val="32"/>
        </w:rPr>
        <w:t xml:space="preserve"> кв.</w:t>
      </w:r>
      <w:r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7A75A9" w:rsidRPr="009B22A3">
        <w:rPr>
          <w:rFonts w:ascii="Times New Roman" w:hAnsi="Times New Roman" w:cs="Times New Roman"/>
          <w:sz w:val="32"/>
          <w:szCs w:val="32"/>
        </w:rPr>
        <w:t>м</w:t>
      </w:r>
      <w:r w:rsidRPr="009B22A3">
        <w:rPr>
          <w:rFonts w:ascii="Times New Roman" w:hAnsi="Times New Roman" w:cs="Times New Roman"/>
          <w:sz w:val="32"/>
          <w:szCs w:val="32"/>
        </w:rPr>
        <w:t>.</w:t>
      </w:r>
    </w:p>
    <w:p w:rsidR="007A75A9" w:rsidRPr="009B22A3" w:rsidRDefault="005C6616" w:rsidP="004E1F9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lastRenderedPageBreak/>
        <w:t xml:space="preserve">     </w:t>
      </w:r>
      <w:r w:rsidR="007A75A9" w:rsidRPr="009B22A3">
        <w:rPr>
          <w:rFonts w:ascii="Times New Roman" w:hAnsi="Times New Roman" w:cs="Times New Roman"/>
          <w:sz w:val="32"/>
          <w:szCs w:val="32"/>
        </w:rPr>
        <w:t>В 2019 году выдано 2 разрешения на строительство многоэтажных жилых домо</w:t>
      </w:r>
      <w:r w:rsidRPr="009B22A3">
        <w:rPr>
          <w:rFonts w:ascii="Times New Roman" w:hAnsi="Times New Roman" w:cs="Times New Roman"/>
          <w:sz w:val="32"/>
          <w:szCs w:val="32"/>
        </w:rPr>
        <w:t>в: «ООО Горем</w:t>
      </w:r>
      <w:r w:rsidR="007A75A9" w:rsidRPr="009B22A3">
        <w:rPr>
          <w:rFonts w:ascii="Times New Roman" w:hAnsi="Times New Roman" w:cs="Times New Roman"/>
          <w:sz w:val="32"/>
          <w:szCs w:val="32"/>
        </w:rPr>
        <w:t>-3</w:t>
      </w:r>
      <w:r w:rsidRPr="009B22A3">
        <w:rPr>
          <w:rFonts w:ascii="Times New Roman" w:hAnsi="Times New Roman" w:cs="Times New Roman"/>
          <w:sz w:val="32"/>
          <w:szCs w:val="32"/>
        </w:rPr>
        <w:t xml:space="preserve">» </w:t>
      </w:r>
      <w:r w:rsidR="007A75A9" w:rsidRPr="009B22A3">
        <w:rPr>
          <w:rFonts w:ascii="Times New Roman" w:hAnsi="Times New Roman" w:cs="Times New Roman"/>
          <w:sz w:val="32"/>
          <w:szCs w:val="32"/>
        </w:rPr>
        <w:t>- Строите</w:t>
      </w:r>
      <w:r w:rsidR="004E1F95" w:rsidRPr="009B22A3">
        <w:rPr>
          <w:rFonts w:ascii="Times New Roman" w:hAnsi="Times New Roman" w:cs="Times New Roman"/>
          <w:sz w:val="32"/>
          <w:szCs w:val="32"/>
        </w:rPr>
        <w:t xml:space="preserve">льная, 4, </w:t>
      </w:r>
      <w:proofErr w:type="gramStart"/>
      <w:r w:rsidR="004E1F95" w:rsidRPr="009B22A3">
        <w:rPr>
          <w:rFonts w:ascii="Times New Roman" w:hAnsi="Times New Roman" w:cs="Times New Roman"/>
          <w:sz w:val="32"/>
          <w:szCs w:val="32"/>
        </w:rPr>
        <w:t xml:space="preserve">и </w:t>
      </w:r>
      <w:r w:rsidR="007A75A9" w:rsidRPr="009B22A3">
        <w:rPr>
          <w:rFonts w:ascii="Times New Roman" w:hAnsi="Times New Roman" w:cs="Times New Roman"/>
          <w:sz w:val="32"/>
          <w:szCs w:val="32"/>
        </w:rPr>
        <w:t>ООО</w:t>
      </w:r>
      <w:proofErr w:type="gramEnd"/>
      <w:r w:rsidR="007A75A9" w:rsidRPr="009B22A3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7A75A9" w:rsidRPr="009B22A3">
        <w:rPr>
          <w:rFonts w:ascii="Times New Roman" w:hAnsi="Times New Roman" w:cs="Times New Roman"/>
          <w:sz w:val="32"/>
          <w:szCs w:val="32"/>
        </w:rPr>
        <w:t>Стройсиб</w:t>
      </w:r>
      <w:proofErr w:type="spellEnd"/>
      <w:r w:rsidR="007A75A9" w:rsidRPr="009B22A3">
        <w:rPr>
          <w:rFonts w:ascii="Times New Roman" w:hAnsi="Times New Roman" w:cs="Times New Roman"/>
          <w:sz w:val="32"/>
          <w:szCs w:val="32"/>
        </w:rPr>
        <w:t>» Анатолия, 90, 1,2 этап</w:t>
      </w:r>
      <w:r w:rsidR="004E1F95" w:rsidRPr="009B22A3">
        <w:rPr>
          <w:rFonts w:ascii="Times New Roman" w:hAnsi="Times New Roman" w:cs="Times New Roman"/>
          <w:sz w:val="32"/>
          <w:szCs w:val="32"/>
        </w:rPr>
        <w:t>.</w:t>
      </w:r>
    </w:p>
    <w:p w:rsidR="007A75A9" w:rsidRPr="009B22A3" w:rsidRDefault="004E1F95" w:rsidP="007A75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В 2019 году введено </w:t>
      </w:r>
      <w:r w:rsidR="007A75A9" w:rsidRPr="009B22A3">
        <w:rPr>
          <w:rFonts w:ascii="Times New Roman" w:hAnsi="Times New Roman" w:cs="Times New Roman"/>
          <w:sz w:val="32"/>
          <w:szCs w:val="32"/>
        </w:rPr>
        <w:t xml:space="preserve">в эксплуатацию </w:t>
      </w:r>
      <w:r w:rsidRPr="009B22A3">
        <w:rPr>
          <w:rFonts w:ascii="Times New Roman" w:hAnsi="Times New Roman" w:cs="Times New Roman"/>
          <w:sz w:val="32"/>
          <w:szCs w:val="32"/>
        </w:rPr>
        <w:t>три</w:t>
      </w:r>
      <w:r w:rsidR="007A75A9" w:rsidRPr="009B22A3">
        <w:rPr>
          <w:rFonts w:ascii="Times New Roman" w:hAnsi="Times New Roman" w:cs="Times New Roman"/>
          <w:sz w:val="32"/>
          <w:szCs w:val="32"/>
        </w:rPr>
        <w:t xml:space="preserve"> многоквартир</w:t>
      </w:r>
      <w:r w:rsidRPr="009B22A3">
        <w:rPr>
          <w:rFonts w:ascii="Times New Roman" w:hAnsi="Times New Roman" w:cs="Times New Roman"/>
          <w:sz w:val="32"/>
          <w:szCs w:val="32"/>
        </w:rPr>
        <w:t xml:space="preserve">ных жилых дома по адресам: Деповская, 52, </w:t>
      </w:r>
      <w:r w:rsidR="007A75A9" w:rsidRPr="009B22A3">
        <w:rPr>
          <w:rFonts w:ascii="Times New Roman" w:hAnsi="Times New Roman" w:cs="Times New Roman"/>
          <w:sz w:val="32"/>
          <w:szCs w:val="32"/>
        </w:rPr>
        <w:t>Деповская, 36</w:t>
      </w:r>
      <w:r w:rsidRPr="009B22A3">
        <w:rPr>
          <w:rFonts w:ascii="Times New Roman" w:hAnsi="Times New Roman" w:cs="Times New Roman"/>
          <w:sz w:val="32"/>
          <w:szCs w:val="32"/>
        </w:rPr>
        <w:t xml:space="preserve">, и </w:t>
      </w:r>
      <w:r w:rsidR="007A75A9" w:rsidRPr="009B22A3">
        <w:rPr>
          <w:rFonts w:ascii="Times New Roman" w:hAnsi="Times New Roman" w:cs="Times New Roman"/>
          <w:sz w:val="32"/>
          <w:szCs w:val="32"/>
        </w:rPr>
        <w:t>Анатолия, 100</w:t>
      </w:r>
      <w:r w:rsidR="002A4A7B" w:rsidRPr="009B22A3">
        <w:rPr>
          <w:rFonts w:ascii="Times New Roman" w:hAnsi="Times New Roman" w:cs="Times New Roman"/>
          <w:sz w:val="32"/>
          <w:szCs w:val="32"/>
        </w:rPr>
        <w:t>,</w:t>
      </w:r>
      <w:r w:rsidR="007A75A9" w:rsidRPr="009B22A3">
        <w:rPr>
          <w:rFonts w:ascii="Times New Roman" w:hAnsi="Times New Roman" w:cs="Times New Roman"/>
          <w:sz w:val="32"/>
          <w:szCs w:val="32"/>
        </w:rPr>
        <w:t xml:space="preserve"> (2 этап)</w:t>
      </w:r>
      <w:r w:rsidRPr="009B22A3">
        <w:rPr>
          <w:rFonts w:ascii="Times New Roman" w:hAnsi="Times New Roman" w:cs="Times New Roman"/>
          <w:sz w:val="32"/>
          <w:szCs w:val="32"/>
        </w:rPr>
        <w:t xml:space="preserve">. </w:t>
      </w:r>
      <w:r w:rsidR="007A75A9" w:rsidRPr="009B22A3">
        <w:rPr>
          <w:rFonts w:ascii="Times New Roman" w:hAnsi="Times New Roman" w:cs="Times New Roman"/>
          <w:sz w:val="32"/>
          <w:szCs w:val="32"/>
        </w:rPr>
        <w:t xml:space="preserve">Всего </w:t>
      </w:r>
      <w:r w:rsidRPr="009B22A3">
        <w:rPr>
          <w:rFonts w:ascii="Times New Roman" w:hAnsi="Times New Roman" w:cs="Times New Roman"/>
          <w:sz w:val="32"/>
          <w:szCs w:val="32"/>
        </w:rPr>
        <w:t xml:space="preserve">в прошлом году </w:t>
      </w:r>
      <w:r w:rsidR="007A75A9" w:rsidRPr="009B22A3">
        <w:rPr>
          <w:rFonts w:ascii="Times New Roman" w:hAnsi="Times New Roman" w:cs="Times New Roman"/>
          <w:sz w:val="32"/>
          <w:szCs w:val="32"/>
        </w:rPr>
        <w:t>введено в эксплуатацию 30,2 тыс.</w:t>
      </w:r>
      <w:r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7A75A9" w:rsidRPr="009B22A3">
        <w:rPr>
          <w:rFonts w:ascii="Times New Roman" w:hAnsi="Times New Roman" w:cs="Times New Roman"/>
          <w:sz w:val="32"/>
          <w:szCs w:val="32"/>
        </w:rPr>
        <w:t>кв.</w:t>
      </w:r>
      <w:r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7A75A9" w:rsidRPr="009B22A3">
        <w:rPr>
          <w:rFonts w:ascii="Times New Roman" w:hAnsi="Times New Roman" w:cs="Times New Roman"/>
          <w:sz w:val="32"/>
          <w:szCs w:val="32"/>
        </w:rPr>
        <w:t>м</w:t>
      </w:r>
      <w:r w:rsidRPr="009B22A3">
        <w:rPr>
          <w:rFonts w:ascii="Times New Roman" w:hAnsi="Times New Roman" w:cs="Times New Roman"/>
          <w:sz w:val="32"/>
          <w:szCs w:val="32"/>
        </w:rPr>
        <w:t>. жилья</w:t>
      </w:r>
      <w:r w:rsidR="007A75A9" w:rsidRPr="009B22A3">
        <w:rPr>
          <w:rFonts w:ascii="Times New Roman" w:hAnsi="Times New Roman" w:cs="Times New Roman"/>
          <w:sz w:val="32"/>
          <w:szCs w:val="32"/>
        </w:rPr>
        <w:t xml:space="preserve">,  что составляет 87% к аналогичному периоду </w:t>
      </w:r>
      <w:r w:rsidR="0052287C" w:rsidRPr="009B22A3">
        <w:rPr>
          <w:rFonts w:ascii="Times New Roman" w:hAnsi="Times New Roman" w:cs="Times New Roman"/>
          <w:sz w:val="32"/>
          <w:szCs w:val="32"/>
        </w:rPr>
        <w:t>2018</w:t>
      </w:r>
      <w:r w:rsidR="007A75A9" w:rsidRPr="009B22A3">
        <w:rPr>
          <w:rFonts w:ascii="Times New Roman" w:hAnsi="Times New Roman" w:cs="Times New Roman"/>
          <w:sz w:val="32"/>
          <w:szCs w:val="32"/>
        </w:rPr>
        <w:t xml:space="preserve"> года.</w:t>
      </w:r>
      <w:r w:rsidR="002A4A7B" w:rsidRPr="009B22A3">
        <w:rPr>
          <w:rFonts w:ascii="Times New Roman" w:hAnsi="Times New Roman" w:cs="Times New Roman"/>
          <w:sz w:val="32"/>
          <w:szCs w:val="32"/>
        </w:rPr>
        <w:t xml:space="preserve"> По данным </w:t>
      </w:r>
      <w:proofErr w:type="spellStart"/>
      <w:r w:rsidR="002A4A7B" w:rsidRPr="009B22A3">
        <w:rPr>
          <w:rFonts w:ascii="Times New Roman" w:hAnsi="Times New Roman" w:cs="Times New Roman"/>
          <w:sz w:val="32"/>
          <w:szCs w:val="32"/>
        </w:rPr>
        <w:t>Алтайкрайстата</w:t>
      </w:r>
      <w:proofErr w:type="spellEnd"/>
      <w:r w:rsidR="002A4A7B" w:rsidRPr="009B22A3">
        <w:rPr>
          <w:rFonts w:ascii="Times New Roman" w:hAnsi="Times New Roman" w:cs="Times New Roman"/>
          <w:sz w:val="32"/>
          <w:szCs w:val="32"/>
        </w:rPr>
        <w:t xml:space="preserve">, Новоалтайск находится </w:t>
      </w:r>
      <w:r w:rsidR="00911280" w:rsidRPr="009B22A3">
        <w:rPr>
          <w:rFonts w:ascii="Times New Roman" w:hAnsi="Times New Roman" w:cs="Times New Roman"/>
          <w:sz w:val="32"/>
          <w:szCs w:val="32"/>
        </w:rPr>
        <w:t>на третьем месте</w:t>
      </w:r>
      <w:r w:rsidR="002A4A7B" w:rsidRPr="009B22A3">
        <w:rPr>
          <w:rFonts w:ascii="Times New Roman" w:hAnsi="Times New Roman" w:cs="Times New Roman"/>
          <w:sz w:val="32"/>
          <w:szCs w:val="32"/>
        </w:rPr>
        <w:t xml:space="preserve"> по вводу в эксплуатацию жилья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 после Барнаула и Бийска. </w:t>
      </w:r>
    </w:p>
    <w:p w:rsidR="00B02E51" w:rsidRPr="009B22A3" w:rsidRDefault="004E1F95" w:rsidP="00AB56D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Р</w:t>
      </w:r>
      <w:r w:rsidR="007A75A9" w:rsidRPr="009B22A3">
        <w:rPr>
          <w:rFonts w:ascii="Times New Roman" w:hAnsi="Times New Roman" w:cs="Times New Roman"/>
          <w:sz w:val="32"/>
          <w:szCs w:val="32"/>
        </w:rPr>
        <w:t xml:space="preserve">азвивается и пользуется большим спросом у </w:t>
      </w:r>
      <w:r w:rsidRPr="009B22A3">
        <w:rPr>
          <w:rFonts w:ascii="Times New Roman" w:hAnsi="Times New Roman" w:cs="Times New Roman"/>
          <w:sz w:val="32"/>
          <w:szCs w:val="32"/>
        </w:rPr>
        <w:t xml:space="preserve">населения в </w:t>
      </w:r>
      <w:r w:rsidR="007A75A9" w:rsidRPr="009B22A3">
        <w:rPr>
          <w:rFonts w:ascii="Times New Roman" w:hAnsi="Times New Roman" w:cs="Times New Roman"/>
          <w:sz w:val="32"/>
          <w:szCs w:val="32"/>
        </w:rPr>
        <w:t>Новоалтайске</w:t>
      </w:r>
      <w:r w:rsidRPr="009B22A3">
        <w:rPr>
          <w:rFonts w:ascii="Times New Roman" w:hAnsi="Times New Roman" w:cs="Times New Roman"/>
          <w:sz w:val="32"/>
          <w:szCs w:val="32"/>
        </w:rPr>
        <w:t xml:space="preserve"> малоэтажное строительство.</w:t>
      </w:r>
      <w:r w:rsidR="0052287C"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7A75A9" w:rsidRPr="009B22A3">
        <w:rPr>
          <w:rFonts w:ascii="Times New Roman" w:hAnsi="Times New Roman" w:cs="Times New Roman"/>
          <w:sz w:val="32"/>
          <w:szCs w:val="32"/>
        </w:rPr>
        <w:t xml:space="preserve">Выдано </w:t>
      </w:r>
      <w:r w:rsidR="002A4A7B" w:rsidRPr="009B22A3">
        <w:rPr>
          <w:rFonts w:ascii="Times New Roman" w:hAnsi="Times New Roman" w:cs="Times New Roman"/>
          <w:sz w:val="32"/>
          <w:szCs w:val="32"/>
        </w:rPr>
        <w:t xml:space="preserve">234 </w:t>
      </w:r>
      <w:r w:rsidR="007A75A9" w:rsidRPr="009B22A3">
        <w:rPr>
          <w:rFonts w:ascii="Times New Roman" w:hAnsi="Times New Roman" w:cs="Times New Roman"/>
          <w:sz w:val="32"/>
          <w:szCs w:val="32"/>
        </w:rPr>
        <w:t>уведомле</w:t>
      </w:r>
      <w:r w:rsidR="002A4A7B" w:rsidRPr="009B22A3">
        <w:rPr>
          <w:rFonts w:ascii="Times New Roman" w:hAnsi="Times New Roman" w:cs="Times New Roman"/>
          <w:sz w:val="32"/>
          <w:szCs w:val="32"/>
        </w:rPr>
        <w:t>ния</w:t>
      </w:r>
      <w:r w:rsidRPr="009B22A3">
        <w:rPr>
          <w:rFonts w:ascii="Times New Roman" w:hAnsi="Times New Roman" w:cs="Times New Roman"/>
          <w:sz w:val="32"/>
          <w:szCs w:val="32"/>
        </w:rPr>
        <w:t xml:space="preserve"> о соответствии планируемого </w:t>
      </w:r>
      <w:r w:rsidR="007A75A9" w:rsidRPr="009B22A3">
        <w:rPr>
          <w:rFonts w:ascii="Times New Roman" w:hAnsi="Times New Roman" w:cs="Times New Roman"/>
          <w:sz w:val="32"/>
          <w:szCs w:val="32"/>
        </w:rPr>
        <w:t>с</w:t>
      </w:r>
      <w:r w:rsidR="002A4A7B" w:rsidRPr="009B22A3">
        <w:rPr>
          <w:rFonts w:ascii="Times New Roman" w:hAnsi="Times New Roman" w:cs="Times New Roman"/>
          <w:sz w:val="32"/>
          <w:szCs w:val="32"/>
        </w:rPr>
        <w:t>троительства объектов ИЖС. В 2019 году и</w:t>
      </w:r>
      <w:r w:rsidR="007A75A9" w:rsidRPr="009B22A3">
        <w:rPr>
          <w:rFonts w:ascii="Times New Roman" w:hAnsi="Times New Roman" w:cs="Times New Roman"/>
          <w:sz w:val="32"/>
          <w:szCs w:val="32"/>
        </w:rPr>
        <w:t>ндивидуальными зас</w:t>
      </w:r>
      <w:r w:rsidR="002A4A7B" w:rsidRPr="009B22A3">
        <w:rPr>
          <w:rFonts w:ascii="Times New Roman" w:hAnsi="Times New Roman" w:cs="Times New Roman"/>
          <w:sz w:val="32"/>
          <w:szCs w:val="32"/>
        </w:rPr>
        <w:t xml:space="preserve">тройщиками за счет собственных средств </w:t>
      </w:r>
      <w:r w:rsidR="007A75A9" w:rsidRPr="009B22A3">
        <w:rPr>
          <w:rFonts w:ascii="Times New Roman" w:hAnsi="Times New Roman" w:cs="Times New Roman"/>
          <w:sz w:val="32"/>
          <w:szCs w:val="32"/>
        </w:rPr>
        <w:t xml:space="preserve">построено и введено в эксплуатацию </w:t>
      </w:r>
      <w:r w:rsidR="002A4A7B" w:rsidRPr="009B22A3">
        <w:rPr>
          <w:rFonts w:ascii="Times New Roman" w:hAnsi="Times New Roman" w:cs="Times New Roman"/>
          <w:sz w:val="32"/>
          <w:szCs w:val="32"/>
        </w:rPr>
        <w:t xml:space="preserve">более </w:t>
      </w:r>
      <w:r w:rsidR="007A75A9" w:rsidRPr="009B22A3">
        <w:rPr>
          <w:rFonts w:ascii="Times New Roman" w:hAnsi="Times New Roman" w:cs="Times New Roman"/>
          <w:sz w:val="32"/>
          <w:szCs w:val="32"/>
        </w:rPr>
        <w:t>14</w:t>
      </w:r>
      <w:r w:rsidR="002A4A7B" w:rsidRPr="009B22A3">
        <w:rPr>
          <w:rFonts w:ascii="Times New Roman" w:hAnsi="Times New Roman" w:cs="Times New Roman"/>
          <w:sz w:val="32"/>
          <w:szCs w:val="32"/>
        </w:rPr>
        <w:t xml:space="preserve"> тысяч </w:t>
      </w:r>
      <w:r w:rsidR="007A75A9" w:rsidRPr="009B22A3">
        <w:rPr>
          <w:rFonts w:ascii="Times New Roman" w:hAnsi="Times New Roman" w:cs="Times New Roman"/>
          <w:sz w:val="32"/>
          <w:szCs w:val="32"/>
        </w:rPr>
        <w:t>кв.</w:t>
      </w:r>
      <w:r w:rsidR="002A4A7B" w:rsidRPr="009B22A3">
        <w:rPr>
          <w:rFonts w:ascii="Times New Roman" w:hAnsi="Times New Roman" w:cs="Times New Roman"/>
          <w:sz w:val="32"/>
          <w:szCs w:val="32"/>
        </w:rPr>
        <w:t xml:space="preserve"> м. </w:t>
      </w:r>
      <w:r w:rsidR="007A75A9" w:rsidRPr="009B22A3">
        <w:rPr>
          <w:rFonts w:ascii="Times New Roman" w:hAnsi="Times New Roman" w:cs="Times New Roman"/>
          <w:sz w:val="32"/>
          <w:szCs w:val="32"/>
        </w:rPr>
        <w:t>жил</w:t>
      </w:r>
      <w:r w:rsidR="002A4A7B" w:rsidRPr="009B22A3">
        <w:rPr>
          <w:rFonts w:ascii="Times New Roman" w:hAnsi="Times New Roman" w:cs="Times New Roman"/>
          <w:sz w:val="32"/>
          <w:szCs w:val="32"/>
        </w:rPr>
        <w:t>ых домов, что составляет 46</w:t>
      </w:r>
      <w:r w:rsidR="007A75A9" w:rsidRPr="009B22A3">
        <w:rPr>
          <w:rFonts w:ascii="Times New Roman" w:hAnsi="Times New Roman" w:cs="Times New Roman"/>
          <w:sz w:val="32"/>
          <w:szCs w:val="32"/>
        </w:rPr>
        <w:t>% от общего ввода</w:t>
      </w:r>
      <w:r w:rsidR="002A4A7B" w:rsidRPr="009B22A3">
        <w:rPr>
          <w:rFonts w:ascii="Times New Roman" w:hAnsi="Times New Roman" w:cs="Times New Roman"/>
          <w:sz w:val="32"/>
          <w:szCs w:val="32"/>
        </w:rPr>
        <w:t xml:space="preserve"> жилья</w:t>
      </w:r>
      <w:r w:rsidR="007A75A9"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2A4A7B" w:rsidRPr="009B22A3">
        <w:rPr>
          <w:rFonts w:ascii="Times New Roman" w:hAnsi="Times New Roman" w:cs="Times New Roman"/>
          <w:sz w:val="32"/>
          <w:szCs w:val="32"/>
        </w:rPr>
        <w:t xml:space="preserve">в Новоалтайске за год </w:t>
      </w:r>
      <w:r w:rsidR="007A75A9" w:rsidRPr="009B22A3">
        <w:rPr>
          <w:rFonts w:ascii="Times New Roman" w:hAnsi="Times New Roman" w:cs="Times New Roman"/>
          <w:sz w:val="32"/>
          <w:szCs w:val="32"/>
        </w:rPr>
        <w:t xml:space="preserve">и на 4% </w:t>
      </w:r>
      <w:r w:rsidR="002A4A7B" w:rsidRPr="009B22A3">
        <w:rPr>
          <w:rFonts w:ascii="Times New Roman" w:hAnsi="Times New Roman" w:cs="Times New Roman"/>
          <w:sz w:val="32"/>
          <w:szCs w:val="32"/>
        </w:rPr>
        <w:t>выше</w:t>
      </w:r>
      <w:r w:rsidR="007A75A9" w:rsidRPr="009B22A3">
        <w:rPr>
          <w:rFonts w:ascii="Times New Roman" w:hAnsi="Times New Roman" w:cs="Times New Roman"/>
          <w:sz w:val="32"/>
          <w:szCs w:val="32"/>
        </w:rPr>
        <w:t xml:space="preserve"> уровня </w:t>
      </w:r>
      <w:r w:rsidR="004B74EC" w:rsidRPr="009B22A3">
        <w:rPr>
          <w:rFonts w:ascii="Times New Roman" w:hAnsi="Times New Roman" w:cs="Times New Roman"/>
          <w:sz w:val="32"/>
          <w:szCs w:val="32"/>
        </w:rPr>
        <w:t>2018 года.</w:t>
      </w:r>
    </w:p>
    <w:p w:rsidR="009B42B0" w:rsidRPr="009B22A3" w:rsidRDefault="004B74EC" w:rsidP="00AB56D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EC7CEE" w:rsidRPr="009B22A3" w:rsidRDefault="00EC7CEE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56F8" w:rsidRPr="009B22A3" w:rsidRDefault="00795C66" w:rsidP="009112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22A3">
        <w:rPr>
          <w:rFonts w:ascii="Times New Roman" w:hAnsi="Times New Roman" w:cs="Times New Roman"/>
          <w:b/>
          <w:sz w:val="36"/>
          <w:szCs w:val="36"/>
        </w:rPr>
        <w:t>Жилищно-коммунальный комплекс</w:t>
      </w:r>
    </w:p>
    <w:p w:rsidR="00C956F8" w:rsidRPr="001E6C24" w:rsidRDefault="002A5E7B" w:rsidP="0091128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E6C24">
        <w:rPr>
          <w:rFonts w:ascii="Times New Roman" w:hAnsi="Times New Roman" w:cs="Times New Roman"/>
          <w:b/>
          <w:sz w:val="36"/>
          <w:szCs w:val="36"/>
        </w:rPr>
        <w:tab/>
      </w:r>
    </w:p>
    <w:p w:rsidR="00911280" w:rsidRPr="001E6C24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E6C24">
        <w:rPr>
          <w:rFonts w:ascii="Times New Roman" w:hAnsi="Times New Roman" w:cs="Times New Roman"/>
          <w:b/>
          <w:sz w:val="36"/>
          <w:szCs w:val="36"/>
        </w:rPr>
        <w:t xml:space="preserve">Ремонт дорог </w:t>
      </w:r>
    </w:p>
    <w:p w:rsidR="00911280" w:rsidRPr="009B22A3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B22A3" w:rsidRPr="009B22A3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Продолжается  реализация  национального проекта «Безопасные и качественные автомобильные дороги», город Новоалтайск в составе Барнаульской агломерации является участником приоритетного проекта стратегического назначения с 2018 года.</w:t>
      </w:r>
    </w:p>
    <w:p w:rsidR="00911280" w:rsidRPr="009B22A3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В рамках реализации данного проекта в 2019 году подрядной организацией ГУП ДХ «Северо-Восточное ДСУ» на территории города Новоалтайска выполнены работы по ремонту отдельных участков наиболее разрушенных автомобильных дорог автобусных маршрутов городской сети </w:t>
      </w:r>
      <w:r w:rsidR="0052287C" w:rsidRPr="009B22A3">
        <w:rPr>
          <w:rFonts w:ascii="Times New Roman" w:hAnsi="Times New Roman" w:cs="Times New Roman"/>
          <w:sz w:val="32"/>
          <w:szCs w:val="32"/>
        </w:rPr>
        <w:t xml:space="preserve">и </w:t>
      </w:r>
      <w:r w:rsidR="007111DB" w:rsidRPr="009B22A3">
        <w:rPr>
          <w:rFonts w:ascii="Times New Roman" w:hAnsi="Times New Roman" w:cs="Times New Roman"/>
          <w:sz w:val="32"/>
          <w:szCs w:val="32"/>
        </w:rPr>
        <w:t xml:space="preserve">пешеходных зон </w:t>
      </w:r>
      <w:r w:rsidRPr="009B22A3">
        <w:rPr>
          <w:rFonts w:ascii="Times New Roman" w:hAnsi="Times New Roman" w:cs="Times New Roman"/>
          <w:sz w:val="32"/>
          <w:szCs w:val="32"/>
        </w:rPr>
        <w:t xml:space="preserve">общей </w:t>
      </w:r>
      <w:r w:rsidR="007111DB" w:rsidRPr="009B22A3">
        <w:rPr>
          <w:rFonts w:ascii="Times New Roman" w:hAnsi="Times New Roman" w:cs="Times New Roman"/>
          <w:sz w:val="32"/>
          <w:szCs w:val="32"/>
        </w:rPr>
        <w:t>протяженностью 7,8</w:t>
      </w:r>
      <w:r w:rsidRPr="009B22A3">
        <w:rPr>
          <w:rFonts w:ascii="Times New Roman" w:hAnsi="Times New Roman" w:cs="Times New Roman"/>
          <w:sz w:val="32"/>
          <w:szCs w:val="32"/>
        </w:rPr>
        <w:t xml:space="preserve"> километров. Все запланированные работы были выполнены до 1 сентября.</w:t>
      </w:r>
    </w:p>
    <w:p w:rsidR="00911280" w:rsidRPr="009B22A3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Объем средств, направленных на оплату работ по ремонту улично-дорожной сети города Новоалтайска, составил 106,06 млн. рублей, в том числе 50 млн. рублей – средства федерального </w:t>
      </w:r>
      <w:r w:rsidRPr="009B22A3">
        <w:rPr>
          <w:rFonts w:ascii="Times New Roman" w:hAnsi="Times New Roman" w:cs="Times New Roman"/>
          <w:sz w:val="32"/>
          <w:szCs w:val="32"/>
        </w:rPr>
        <w:lastRenderedPageBreak/>
        <w:t xml:space="preserve">бюджета, 46,6 млн. рублей –  средства краевого бюджета, 9,5 млн. рублей – средства местного бюджета. </w:t>
      </w:r>
      <w:r w:rsidRPr="009B22A3">
        <w:rPr>
          <w:rFonts w:ascii="Times New Roman" w:hAnsi="Times New Roman" w:cs="Times New Roman"/>
          <w:sz w:val="32"/>
          <w:szCs w:val="32"/>
        </w:rPr>
        <w:tab/>
      </w:r>
    </w:p>
    <w:p w:rsidR="00911280" w:rsidRPr="009B22A3" w:rsidRDefault="00C33185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В отчетном году осуществлялись мероприятия по содержанию грунтового покрытия улиц частного сектора. Проведено </w:t>
      </w:r>
      <w:proofErr w:type="spellStart"/>
      <w:r w:rsidR="00911280" w:rsidRPr="009B22A3">
        <w:rPr>
          <w:rFonts w:ascii="Times New Roman" w:hAnsi="Times New Roman" w:cs="Times New Roman"/>
          <w:sz w:val="32"/>
          <w:szCs w:val="32"/>
        </w:rPr>
        <w:t>грейдирование</w:t>
      </w:r>
      <w:proofErr w:type="spellEnd"/>
      <w:r w:rsidR="00911280" w:rsidRPr="009B22A3">
        <w:rPr>
          <w:rFonts w:ascii="Times New Roman" w:hAnsi="Times New Roman" w:cs="Times New Roman"/>
          <w:sz w:val="32"/>
          <w:szCs w:val="32"/>
        </w:rPr>
        <w:t xml:space="preserve"> отдельных участков дорог и улиц с частичным </w:t>
      </w:r>
      <w:proofErr w:type="spellStart"/>
      <w:r w:rsidR="00911280" w:rsidRPr="009B22A3">
        <w:rPr>
          <w:rFonts w:ascii="Times New Roman" w:hAnsi="Times New Roman" w:cs="Times New Roman"/>
          <w:sz w:val="32"/>
          <w:szCs w:val="32"/>
        </w:rPr>
        <w:t>щебенением</w:t>
      </w:r>
      <w:proofErr w:type="spellEnd"/>
      <w:r w:rsidR="00911280" w:rsidRPr="009B22A3">
        <w:rPr>
          <w:rFonts w:ascii="Times New Roman" w:hAnsi="Times New Roman" w:cs="Times New Roman"/>
          <w:sz w:val="32"/>
          <w:szCs w:val="32"/>
        </w:rPr>
        <w:t xml:space="preserve"> и подсыпкой срезкой, сколом, бутом </w:t>
      </w:r>
      <w:r w:rsidRPr="009B22A3">
        <w:rPr>
          <w:rFonts w:ascii="Times New Roman" w:hAnsi="Times New Roman" w:cs="Times New Roman"/>
          <w:sz w:val="32"/>
          <w:szCs w:val="32"/>
        </w:rPr>
        <w:t xml:space="preserve">общей </w:t>
      </w:r>
      <w:r w:rsidR="00911280" w:rsidRPr="009B22A3">
        <w:rPr>
          <w:rFonts w:ascii="Times New Roman" w:hAnsi="Times New Roman" w:cs="Times New Roman"/>
          <w:sz w:val="32"/>
          <w:szCs w:val="32"/>
        </w:rPr>
        <w:t>протяженностью 5,6 км. Но проблемы с ремонтом дорог частного сектора остаются, мы их види</w:t>
      </w:r>
      <w:r w:rsidRPr="009B22A3">
        <w:rPr>
          <w:rFonts w:ascii="Times New Roman" w:hAnsi="Times New Roman" w:cs="Times New Roman"/>
          <w:sz w:val="32"/>
          <w:szCs w:val="32"/>
        </w:rPr>
        <w:t>м, знаем и ищем пути их решения, учитывая обращения граждан.</w:t>
      </w:r>
    </w:p>
    <w:p w:rsidR="00911280" w:rsidRPr="009B22A3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11280" w:rsidRPr="001E6C24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E6C24">
        <w:rPr>
          <w:rFonts w:ascii="Times New Roman" w:hAnsi="Times New Roman" w:cs="Times New Roman"/>
          <w:b/>
          <w:sz w:val="36"/>
          <w:szCs w:val="36"/>
        </w:rPr>
        <w:t>Транспортная безопасность</w:t>
      </w:r>
    </w:p>
    <w:p w:rsidR="00C33185" w:rsidRPr="009B22A3" w:rsidRDefault="00C33185" w:rsidP="0091128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33185" w:rsidRPr="009B22A3" w:rsidRDefault="007111DB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В рамках </w:t>
      </w:r>
      <w:proofErr w:type="gramStart"/>
      <w:r w:rsidR="00911280" w:rsidRPr="009B22A3">
        <w:rPr>
          <w:rFonts w:ascii="Times New Roman" w:hAnsi="Times New Roman" w:cs="Times New Roman"/>
          <w:sz w:val="32"/>
          <w:szCs w:val="32"/>
        </w:rPr>
        <w:t>исполнения условий муниципальной программы повышения безопасности дорожного движения</w:t>
      </w:r>
      <w:proofErr w:type="gramEnd"/>
      <w:r w:rsidR="00911280" w:rsidRPr="009B22A3">
        <w:rPr>
          <w:rFonts w:ascii="Times New Roman" w:hAnsi="Times New Roman" w:cs="Times New Roman"/>
          <w:sz w:val="32"/>
          <w:szCs w:val="32"/>
        </w:rPr>
        <w:t xml:space="preserve"> в 2019 году</w:t>
      </w:r>
      <w:r w:rsidR="00C33185" w:rsidRPr="009B22A3">
        <w:rPr>
          <w:rFonts w:ascii="Times New Roman" w:hAnsi="Times New Roman" w:cs="Times New Roman"/>
          <w:sz w:val="32"/>
          <w:szCs w:val="32"/>
        </w:rPr>
        <w:t xml:space="preserve"> было выполнено: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11280" w:rsidRPr="009B22A3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>- обустройство наиболее опасных участков улично-дорожной сети пешеходными барьерными ограждениями (МБОУ СОШ № 10 и  МБОУ СОШ № 17) общей протяженностью 174 м.;</w:t>
      </w:r>
    </w:p>
    <w:p w:rsidR="00911280" w:rsidRPr="009B22A3" w:rsidRDefault="00C33185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9B22A3">
        <w:rPr>
          <w:rFonts w:ascii="Times New Roman" w:hAnsi="Times New Roman" w:cs="Times New Roman"/>
          <w:sz w:val="32"/>
          <w:szCs w:val="32"/>
        </w:rPr>
        <w:t xml:space="preserve">- установлен </w:t>
      </w:r>
      <w:r w:rsidR="00911280" w:rsidRPr="009B22A3">
        <w:rPr>
          <w:rFonts w:ascii="Times New Roman" w:hAnsi="Times New Roman" w:cs="Times New Roman"/>
          <w:sz w:val="32"/>
          <w:szCs w:val="32"/>
        </w:rPr>
        <w:t>и</w:t>
      </w:r>
      <w:r w:rsidRPr="009B22A3">
        <w:rPr>
          <w:rFonts w:ascii="Times New Roman" w:hAnsi="Times New Roman" w:cs="Times New Roman"/>
          <w:sz w:val="32"/>
          <w:szCs w:val="32"/>
        </w:rPr>
        <w:t>ли заменен на новый 191 дорожный знак</w:t>
      </w:r>
      <w:r w:rsidR="00911280" w:rsidRPr="009B22A3">
        <w:rPr>
          <w:rFonts w:ascii="Times New Roman" w:hAnsi="Times New Roman" w:cs="Times New Roman"/>
          <w:sz w:val="32"/>
          <w:szCs w:val="32"/>
        </w:rPr>
        <w:t>;</w:t>
      </w:r>
      <w:proofErr w:type="gramEnd"/>
    </w:p>
    <w:p w:rsidR="00911280" w:rsidRPr="009B22A3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>- по всем магистральным и второстепенным автодорогам дважды нанесена горизонтальная дорожная разметка, разделяющая потоки транспортных средств;</w:t>
      </w:r>
    </w:p>
    <w:p w:rsidR="00911280" w:rsidRPr="009B22A3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- 23 </w:t>
      </w:r>
      <w:proofErr w:type="gramStart"/>
      <w:r w:rsidRPr="009B22A3">
        <w:rPr>
          <w:rFonts w:ascii="Times New Roman" w:hAnsi="Times New Roman" w:cs="Times New Roman"/>
          <w:sz w:val="32"/>
          <w:szCs w:val="32"/>
        </w:rPr>
        <w:t>пешеходных</w:t>
      </w:r>
      <w:proofErr w:type="gramEnd"/>
      <w:r w:rsidRPr="009B22A3">
        <w:rPr>
          <w:rFonts w:ascii="Times New Roman" w:hAnsi="Times New Roman" w:cs="Times New Roman"/>
          <w:sz w:val="32"/>
          <w:szCs w:val="32"/>
        </w:rPr>
        <w:t xml:space="preserve"> перехода обозначены специальной краской для дорожной разметки белого и желтого цвета;</w:t>
      </w:r>
    </w:p>
    <w:p w:rsidR="00911280" w:rsidRPr="009B22A3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>- 15 пешеходн</w:t>
      </w:r>
      <w:r w:rsidR="00C33185" w:rsidRPr="009B22A3">
        <w:rPr>
          <w:rFonts w:ascii="Times New Roman" w:hAnsi="Times New Roman" w:cs="Times New Roman"/>
          <w:sz w:val="32"/>
          <w:szCs w:val="32"/>
        </w:rPr>
        <w:t>ых переходов и 22 искусственные неровности</w:t>
      </w:r>
      <w:r w:rsidRPr="009B22A3">
        <w:rPr>
          <w:rFonts w:ascii="Times New Roman" w:hAnsi="Times New Roman" w:cs="Times New Roman"/>
          <w:sz w:val="32"/>
          <w:szCs w:val="32"/>
        </w:rPr>
        <w:t xml:space="preserve"> обозначены посредством нанесения специального твердого химического пластика.</w:t>
      </w:r>
    </w:p>
    <w:p w:rsidR="00911280" w:rsidRPr="009B22A3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11280" w:rsidRPr="001E6C24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2"/>
        </w:rPr>
      </w:pPr>
      <w:proofErr w:type="spellStart"/>
      <w:r w:rsidRPr="001E6C24">
        <w:rPr>
          <w:rFonts w:ascii="Times New Roman" w:hAnsi="Times New Roman" w:cs="Times New Roman"/>
          <w:b/>
          <w:sz w:val="36"/>
          <w:szCs w:val="32"/>
        </w:rPr>
        <w:t>Пассажироперевозки</w:t>
      </w:r>
      <w:proofErr w:type="spellEnd"/>
    </w:p>
    <w:p w:rsidR="00911280" w:rsidRPr="009B22A3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B22A3" w:rsidRPr="009B22A3" w:rsidRDefault="00C33185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Н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а территории Новоалтайска </w:t>
      </w:r>
      <w:r w:rsidRPr="009B22A3">
        <w:rPr>
          <w:rFonts w:ascii="Times New Roman" w:hAnsi="Times New Roman" w:cs="Times New Roman"/>
          <w:sz w:val="32"/>
          <w:szCs w:val="32"/>
        </w:rPr>
        <w:t>по итогам конкурсов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 на право выполнять работы, связанные с осуществлением регулярных перевозок пассажиров и багажа автомобильным транспортом по регулируемым тарифам, заключены муниципальные контракты с шестью индивидуальными предпринимателями </w:t>
      </w:r>
      <w:r w:rsidRPr="009B22A3">
        <w:rPr>
          <w:rFonts w:ascii="Times New Roman" w:hAnsi="Times New Roman" w:cs="Times New Roman"/>
          <w:sz w:val="32"/>
          <w:szCs w:val="32"/>
        </w:rPr>
        <w:t xml:space="preserve">и двумя юридическими лицами </w:t>
      </w:r>
      <w:r w:rsidR="00911280" w:rsidRPr="009B22A3">
        <w:rPr>
          <w:rFonts w:ascii="Times New Roman" w:hAnsi="Times New Roman" w:cs="Times New Roman"/>
          <w:sz w:val="32"/>
          <w:szCs w:val="32"/>
        </w:rPr>
        <w:t>сроком на 5</w:t>
      </w:r>
      <w:r w:rsidR="007111DB" w:rsidRPr="009B22A3">
        <w:rPr>
          <w:rFonts w:ascii="Times New Roman" w:hAnsi="Times New Roman" w:cs="Times New Roman"/>
          <w:sz w:val="32"/>
          <w:szCs w:val="32"/>
        </w:rPr>
        <w:t xml:space="preserve"> лет, </w:t>
      </w:r>
      <w:r w:rsidRPr="009B22A3">
        <w:rPr>
          <w:rFonts w:ascii="Times New Roman" w:hAnsi="Times New Roman" w:cs="Times New Roman"/>
          <w:sz w:val="32"/>
          <w:szCs w:val="32"/>
        </w:rPr>
        <w:t>на период до 2023 года</w:t>
      </w:r>
      <w:r w:rsidR="009B22A3" w:rsidRPr="009B22A3">
        <w:rPr>
          <w:rFonts w:ascii="Times New Roman" w:hAnsi="Times New Roman" w:cs="Times New Roman"/>
          <w:sz w:val="32"/>
          <w:szCs w:val="32"/>
        </w:rPr>
        <w:t>.</w:t>
      </w: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911280" w:rsidRPr="009B22A3" w:rsidRDefault="009B22A3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="00C33185" w:rsidRPr="009B22A3">
        <w:rPr>
          <w:rFonts w:ascii="Times New Roman" w:hAnsi="Times New Roman" w:cs="Times New Roman"/>
          <w:sz w:val="32"/>
          <w:szCs w:val="32"/>
        </w:rPr>
        <w:t>Пассажироперевозчики</w:t>
      </w:r>
      <w:proofErr w:type="spellEnd"/>
      <w:r w:rsidR="00C33185" w:rsidRPr="009B22A3">
        <w:rPr>
          <w:rFonts w:ascii="Times New Roman" w:hAnsi="Times New Roman" w:cs="Times New Roman"/>
          <w:sz w:val="32"/>
          <w:szCs w:val="32"/>
        </w:rPr>
        <w:t xml:space="preserve"> обслуживают 20 автобусных </w:t>
      </w:r>
      <w:r w:rsidR="00911280" w:rsidRPr="009B22A3">
        <w:rPr>
          <w:rFonts w:ascii="Times New Roman" w:hAnsi="Times New Roman" w:cs="Times New Roman"/>
          <w:sz w:val="32"/>
          <w:szCs w:val="32"/>
        </w:rPr>
        <w:t>маршрутов</w:t>
      </w:r>
      <w:r w:rsidR="00C33185" w:rsidRPr="009B22A3">
        <w:rPr>
          <w:rFonts w:ascii="Times New Roman" w:hAnsi="Times New Roman" w:cs="Times New Roman"/>
          <w:sz w:val="32"/>
          <w:szCs w:val="32"/>
        </w:rPr>
        <w:t xml:space="preserve">, </w:t>
      </w:r>
      <w:r w:rsidR="00911280" w:rsidRPr="009B22A3">
        <w:rPr>
          <w:rFonts w:ascii="Times New Roman" w:hAnsi="Times New Roman" w:cs="Times New Roman"/>
          <w:sz w:val="32"/>
          <w:szCs w:val="32"/>
        </w:rPr>
        <w:t>ежедневно в городе  раб</w:t>
      </w:r>
      <w:r w:rsidR="00C33185" w:rsidRPr="009B22A3">
        <w:rPr>
          <w:rFonts w:ascii="Times New Roman" w:hAnsi="Times New Roman" w:cs="Times New Roman"/>
          <w:sz w:val="32"/>
          <w:szCs w:val="32"/>
        </w:rPr>
        <w:t xml:space="preserve">отают 54 автобуса. 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Ежесуточно </w:t>
      </w:r>
      <w:r w:rsidR="00C33185" w:rsidRPr="009B22A3">
        <w:rPr>
          <w:rFonts w:ascii="Times New Roman" w:hAnsi="Times New Roman" w:cs="Times New Roman"/>
          <w:sz w:val="32"/>
          <w:szCs w:val="32"/>
        </w:rPr>
        <w:t xml:space="preserve"> перевозится более 12 тысяч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 пассажиров. Действующая </w:t>
      </w:r>
      <w:r w:rsidR="00911280" w:rsidRPr="009B22A3">
        <w:rPr>
          <w:rFonts w:ascii="Times New Roman" w:hAnsi="Times New Roman" w:cs="Times New Roman"/>
          <w:sz w:val="32"/>
          <w:szCs w:val="32"/>
        </w:rPr>
        <w:lastRenderedPageBreak/>
        <w:t xml:space="preserve">муниципальная маршрутная сеть охватывает все отдаленные районы города. </w:t>
      </w:r>
    </w:p>
    <w:p w:rsidR="00911280" w:rsidRPr="009B22A3" w:rsidRDefault="00F72CBC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911280" w:rsidRPr="009B22A3">
        <w:rPr>
          <w:rFonts w:ascii="Times New Roman" w:hAnsi="Times New Roman" w:cs="Times New Roman"/>
          <w:sz w:val="32"/>
          <w:szCs w:val="32"/>
        </w:rPr>
        <w:t>Сохранена система перевозки пассажиров льготных</w:t>
      </w:r>
      <w:r w:rsidR="007111DB" w:rsidRPr="009B22A3">
        <w:rPr>
          <w:rFonts w:ascii="Times New Roman" w:hAnsi="Times New Roman" w:cs="Times New Roman"/>
          <w:sz w:val="32"/>
          <w:szCs w:val="32"/>
        </w:rPr>
        <w:t xml:space="preserve"> категорий по единым социальным </w:t>
      </w:r>
      <w:r w:rsidR="00911280" w:rsidRPr="009B22A3">
        <w:rPr>
          <w:rFonts w:ascii="Times New Roman" w:hAnsi="Times New Roman" w:cs="Times New Roman"/>
          <w:sz w:val="32"/>
          <w:szCs w:val="32"/>
        </w:rPr>
        <w:t>пр</w:t>
      </w:r>
      <w:r w:rsidR="00C33185" w:rsidRPr="009B22A3">
        <w:rPr>
          <w:rFonts w:ascii="Times New Roman" w:hAnsi="Times New Roman" w:cs="Times New Roman"/>
          <w:sz w:val="32"/>
          <w:szCs w:val="32"/>
        </w:rPr>
        <w:t xml:space="preserve">оездным билетам. 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По договоренности с </w:t>
      </w:r>
      <w:proofErr w:type="spellStart"/>
      <w:r w:rsidR="00911280" w:rsidRPr="009B22A3">
        <w:rPr>
          <w:rFonts w:ascii="Times New Roman" w:hAnsi="Times New Roman" w:cs="Times New Roman"/>
          <w:sz w:val="32"/>
          <w:szCs w:val="32"/>
        </w:rPr>
        <w:t>пассажироперевозчиками</w:t>
      </w:r>
      <w:proofErr w:type="spellEnd"/>
      <w:r w:rsidR="00911280"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C33185" w:rsidRPr="009B22A3">
        <w:rPr>
          <w:rFonts w:ascii="Times New Roman" w:hAnsi="Times New Roman" w:cs="Times New Roman"/>
          <w:sz w:val="32"/>
          <w:szCs w:val="32"/>
        </w:rPr>
        <w:t xml:space="preserve">школьники </w:t>
      </w:r>
      <w:r w:rsidR="00911280" w:rsidRPr="009B22A3">
        <w:rPr>
          <w:rFonts w:ascii="Times New Roman" w:hAnsi="Times New Roman" w:cs="Times New Roman"/>
          <w:sz w:val="32"/>
          <w:szCs w:val="32"/>
        </w:rPr>
        <w:t>обеспечены льготным</w:t>
      </w:r>
      <w:r w:rsidRPr="009B22A3">
        <w:rPr>
          <w:rFonts w:ascii="Times New Roman" w:hAnsi="Times New Roman" w:cs="Times New Roman"/>
          <w:sz w:val="32"/>
          <w:szCs w:val="32"/>
        </w:rPr>
        <w:t xml:space="preserve">и проездными </w:t>
      </w:r>
      <w:proofErr w:type="gramStart"/>
      <w:r w:rsidRPr="009B22A3">
        <w:rPr>
          <w:rFonts w:ascii="Times New Roman" w:hAnsi="Times New Roman" w:cs="Times New Roman"/>
          <w:sz w:val="32"/>
          <w:szCs w:val="32"/>
        </w:rPr>
        <w:t>для проезда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 на общественном транспорте на территории </w:t>
      </w:r>
      <w:r w:rsidR="00C33185" w:rsidRPr="009B22A3">
        <w:rPr>
          <w:rFonts w:ascii="Times New Roman" w:hAnsi="Times New Roman" w:cs="Times New Roman"/>
          <w:sz w:val="32"/>
          <w:szCs w:val="32"/>
        </w:rPr>
        <w:t xml:space="preserve">города </w:t>
      </w:r>
      <w:r w:rsidR="00911280" w:rsidRPr="009B22A3">
        <w:rPr>
          <w:rFonts w:ascii="Times New Roman" w:hAnsi="Times New Roman" w:cs="Times New Roman"/>
          <w:sz w:val="32"/>
          <w:szCs w:val="32"/>
        </w:rPr>
        <w:t>от места жительства к общеобразо</w:t>
      </w:r>
      <w:r w:rsidRPr="009B22A3">
        <w:rPr>
          <w:rFonts w:ascii="Times New Roman" w:hAnsi="Times New Roman" w:cs="Times New Roman"/>
          <w:sz w:val="32"/>
          <w:szCs w:val="32"/>
        </w:rPr>
        <w:t>вательному учреждению</w:t>
      </w:r>
      <w:proofErr w:type="gramEnd"/>
      <w:r w:rsidRPr="009B22A3">
        <w:rPr>
          <w:rFonts w:ascii="Times New Roman" w:hAnsi="Times New Roman" w:cs="Times New Roman"/>
          <w:sz w:val="32"/>
          <w:szCs w:val="32"/>
        </w:rPr>
        <w:t xml:space="preserve"> и обратно;</w:t>
      </w:r>
      <w:r w:rsidR="00C33185"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911280" w:rsidRPr="009B22A3">
        <w:rPr>
          <w:rFonts w:ascii="Times New Roman" w:hAnsi="Times New Roman" w:cs="Times New Roman"/>
          <w:sz w:val="32"/>
          <w:szCs w:val="32"/>
        </w:rPr>
        <w:t>стоимо</w:t>
      </w:r>
      <w:r w:rsidR="00C33185" w:rsidRPr="009B22A3">
        <w:rPr>
          <w:rFonts w:ascii="Times New Roman" w:hAnsi="Times New Roman" w:cs="Times New Roman"/>
          <w:sz w:val="32"/>
          <w:szCs w:val="32"/>
        </w:rPr>
        <w:t>сть билета для них составляет 12 рублей</w:t>
      </w:r>
      <w:r w:rsidR="00911280" w:rsidRPr="009B22A3">
        <w:rPr>
          <w:rFonts w:ascii="Times New Roman" w:hAnsi="Times New Roman" w:cs="Times New Roman"/>
          <w:sz w:val="32"/>
          <w:szCs w:val="32"/>
        </w:rPr>
        <w:t>.</w:t>
      </w:r>
    </w:p>
    <w:p w:rsidR="00911280" w:rsidRPr="009B22A3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11280" w:rsidRPr="001E6C24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2"/>
        </w:rPr>
      </w:pPr>
      <w:r w:rsidRPr="001E6C24">
        <w:rPr>
          <w:rFonts w:ascii="Times New Roman" w:hAnsi="Times New Roman" w:cs="Times New Roman"/>
          <w:b/>
          <w:sz w:val="36"/>
          <w:szCs w:val="32"/>
        </w:rPr>
        <w:t>Энергосбережение</w:t>
      </w:r>
    </w:p>
    <w:p w:rsidR="00F72CBC" w:rsidRPr="009B22A3" w:rsidRDefault="00F72CBC" w:rsidP="0091128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1280" w:rsidRPr="009B22A3" w:rsidRDefault="00F72CBC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911280" w:rsidRPr="009B22A3">
        <w:rPr>
          <w:rFonts w:ascii="Times New Roman" w:hAnsi="Times New Roman" w:cs="Times New Roman"/>
          <w:sz w:val="32"/>
          <w:szCs w:val="32"/>
        </w:rPr>
        <w:t>В 2019 году за счет субсидии из краевого бюджета на выполнение работ по благоустройству, предоставленной городу на условиях софинансирования, выполнены работы по капитальному ремонту лини</w:t>
      </w:r>
      <w:r w:rsidRPr="009B22A3">
        <w:rPr>
          <w:rFonts w:ascii="Times New Roman" w:hAnsi="Times New Roman" w:cs="Times New Roman"/>
          <w:sz w:val="32"/>
          <w:szCs w:val="32"/>
        </w:rPr>
        <w:t xml:space="preserve">й наружного освещения. 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350 светильников </w:t>
      </w:r>
      <w:r w:rsidRPr="009B22A3">
        <w:rPr>
          <w:rFonts w:ascii="Times New Roman" w:hAnsi="Times New Roman" w:cs="Times New Roman"/>
          <w:sz w:val="32"/>
          <w:szCs w:val="32"/>
        </w:rPr>
        <w:t xml:space="preserve">заменили </w:t>
      </w:r>
      <w:r w:rsidR="00911280" w:rsidRPr="009B22A3">
        <w:rPr>
          <w:rFonts w:ascii="Times New Roman" w:hAnsi="Times New Roman" w:cs="Times New Roman"/>
          <w:sz w:val="32"/>
          <w:szCs w:val="32"/>
        </w:rPr>
        <w:t>на</w:t>
      </w:r>
      <w:r w:rsidRPr="009B22A3">
        <w:rPr>
          <w:rFonts w:ascii="Times New Roman" w:hAnsi="Times New Roman" w:cs="Times New Roman"/>
          <w:sz w:val="32"/>
          <w:szCs w:val="32"/>
        </w:rPr>
        <w:t xml:space="preserve"> современные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 светодиодные, </w:t>
      </w:r>
      <w:r w:rsidRPr="009B22A3">
        <w:rPr>
          <w:rFonts w:ascii="Times New Roman" w:hAnsi="Times New Roman" w:cs="Times New Roman"/>
          <w:sz w:val="32"/>
          <w:szCs w:val="32"/>
        </w:rPr>
        <w:t xml:space="preserve">заменено также </w:t>
      </w:r>
      <w:r w:rsidR="00911280" w:rsidRPr="009B22A3">
        <w:rPr>
          <w:rFonts w:ascii="Times New Roman" w:hAnsi="Times New Roman" w:cs="Times New Roman"/>
          <w:sz w:val="32"/>
          <w:szCs w:val="32"/>
        </w:rPr>
        <w:t>15,6 км</w:t>
      </w:r>
      <w:proofErr w:type="gramStart"/>
      <w:r w:rsidRPr="009B22A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911280" w:rsidRPr="009B22A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911280" w:rsidRPr="009B22A3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911280" w:rsidRPr="009B22A3">
        <w:rPr>
          <w:rFonts w:ascii="Times New Roman" w:hAnsi="Times New Roman" w:cs="Times New Roman"/>
          <w:sz w:val="32"/>
          <w:szCs w:val="32"/>
        </w:rPr>
        <w:t>ровода СИП.</w:t>
      </w:r>
    </w:p>
    <w:p w:rsidR="00911280" w:rsidRPr="009B22A3" w:rsidRDefault="00F72CBC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911280" w:rsidRPr="009B22A3">
        <w:rPr>
          <w:rFonts w:ascii="Times New Roman" w:hAnsi="Times New Roman" w:cs="Times New Roman"/>
          <w:sz w:val="32"/>
          <w:szCs w:val="32"/>
        </w:rPr>
        <w:t>Внедрение энергосберегающих технологий, изменение тарифной политики, проведение конкурентных процедур и модернизация линий уличного освещения с установкой светодиодных светильников позволила сэкономить 211,57 тыс. кВт*ч</w:t>
      </w:r>
      <w:r w:rsidRPr="009B22A3">
        <w:rPr>
          <w:rFonts w:ascii="Times New Roman" w:hAnsi="Times New Roman" w:cs="Times New Roman"/>
          <w:sz w:val="32"/>
          <w:szCs w:val="32"/>
        </w:rPr>
        <w:t>.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 электроэнергии и 807,3 тыс. рублей бюджетных средств. </w:t>
      </w:r>
    </w:p>
    <w:p w:rsidR="00911280" w:rsidRPr="009B22A3" w:rsidRDefault="00F72CBC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proofErr w:type="gramStart"/>
      <w:r w:rsidR="00911280" w:rsidRPr="009B22A3">
        <w:rPr>
          <w:rFonts w:ascii="Times New Roman" w:hAnsi="Times New Roman" w:cs="Times New Roman"/>
          <w:sz w:val="32"/>
          <w:szCs w:val="32"/>
        </w:rPr>
        <w:t>Сложив</w:t>
      </w:r>
      <w:r w:rsidRPr="009B22A3">
        <w:rPr>
          <w:rFonts w:ascii="Times New Roman" w:hAnsi="Times New Roman" w:cs="Times New Roman"/>
          <w:sz w:val="32"/>
          <w:szCs w:val="32"/>
        </w:rPr>
        <w:t>шаяся экономия электроэнергии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 позволила в 2019 году разработать проектно-сметную документацию линии наружного освещения</w:t>
      </w:r>
      <w:r w:rsidRPr="009B22A3">
        <w:rPr>
          <w:rFonts w:ascii="Times New Roman" w:hAnsi="Times New Roman" w:cs="Times New Roman"/>
          <w:sz w:val="32"/>
          <w:szCs w:val="32"/>
        </w:rPr>
        <w:t xml:space="preserve"> по улице </w:t>
      </w:r>
      <w:proofErr w:type="spellStart"/>
      <w:r w:rsidRPr="009B22A3">
        <w:rPr>
          <w:rFonts w:ascii="Times New Roman" w:hAnsi="Times New Roman" w:cs="Times New Roman"/>
          <w:sz w:val="32"/>
          <w:szCs w:val="32"/>
        </w:rPr>
        <w:t>Южсиба</w:t>
      </w:r>
      <w:proofErr w:type="spellEnd"/>
      <w:r w:rsidRPr="009B22A3">
        <w:rPr>
          <w:rFonts w:ascii="Times New Roman" w:hAnsi="Times New Roman" w:cs="Times New Roman"/>
          <w:sz w:val="32"/>
          <w:szCs w:val="32"/>
        </w:rPr>
        <w:t xml:space="preserve"> (от ул. Деповской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 до ул.</w:t>
      </w:r>
      <w:r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Строительной), </w:t>
      </w:r>
      <w:r w:rsidR="003743DE" w:rsidRPr="009B22A3">
        <w:rPr>
          <w:rFonts w:ascii="Times New Roman" w:hAnsi="Times New Roman" w:cs="Times New Roman"/>
          <w:sz w:val="32"/>
          <w:szCs w:val="32"/>
        </w:rPr>
        <w:t xml:space="preserve">по улице Строительной </w:t>
      </w:r>
      <w:r w:rsidR="00911280" w:rsidRPr="009B22A3">
        <w:rPr>
          <w:rFonts w:ascii="Times New Roman" w:hAnsi="Times New Roman" w:cs="Times New Roman"/>
          <w:sz w:val="32"/>
          <w:szCs w:val="32"/>
        </w:rPr>
        <w:t>(от</w:t>
      </w:r>
      <w:r w:rsidR="003743DE" w:rsidRPr="009B22A3">
        <w:rPr>
          <w:rFonts w:ascii="Times New Roman" w:hAnsi="Times New Roman" w:cs="Times New Roman"/>
          <w:sz w:val="32"/>
          <w:szCs w:val="32"/>
        </w:rPr>
        <w:t xml:space="preserve"> ул. </w:t>
      </w:r>
      <w:proofErr w:type="spellStart"/>
      <w:r w:rsidR="003743DE" w:rsidRPr="009B22A3">
        <w:rPr>
          <w:rFonts w:ascii="Times New Roman" w:hAnsi="Times New Roman" w:cs="Times New Roman"/>
          <w:sz w:val="32"/>
          <w:szCs w:val="32"/>
        </w:rPr>
        <w:t>Южсиба</w:t>
      </w:r>
      <w:proofErr w:type="spellEnd"/>
      <w:r w:rsidR="003743DE" w:rsidRPr="009B22A3">
        <w:rPr>
          <w:rFonts w:ascii="Times New Roman" w:hAnsi="Times New Roman" w:cs="Times New Roman"/>
          <w:sz w:val="32"/>
          <w:szCs w:val="32"/>
        </w:rPr>
        <w:t xml:space="preserve"> до ул. Магистральной), по улице  Коммунистической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 (от ул. Ок</w:t>
      </w:r>
      <w:r w:rsidR="003743DE" w:rsidRPr="009B22A3">
        <w:rPr>
          <w:rFonts w:ascii="Times New Roman" w:hAnsi="Times New Roman" w:cs="Times New Roman"/>
          <w:sz w:val="32"/>
          <w:szCs w:val="32"/>
        </w:rPr>
        <w:t>тябренок до ул. Коммунистической</w:t>
      </w:r>
      <w:r w:rsidR="00911280" w:rsidRPr="009B22A3">
        <w:rPr>
          <w:rFonts w:ascii="Times New Roman" w:hAnsi="Times New Roman" w:cs="Times New Roman"/>
          <w:sz w:val="32"/>
          <w:szCs w:val="32"/>
        </w:rPr>
        <w:t>, 114А), по ул</w:t>
      </w:r>
      <w:r w:rsidR="003743DE" w:rsidRPr="009B22A3">
        <w:rPr>
          <w:rFonts w:ascii="Times New Roman" w:hAnsi="Times New Roman" w:cs="Times New Roman"/>
          <w:sz w:val="32"/>
          <w:szCs w:val="32"/>
        </w:rPr>
        <w:t xml:space="preserve">ице Семафорная (от ул. Минина до ул. 4-й </w:t>
      </w:r>
      <w:proofErr w:type="spellStart"/>
      <w:r w:rsidR="003743DE" w:rsidRPr="009B22A3">
        <w:rPr>
          <w:rFonts w:ascii="Times New Roman" w:hAnsi="Times New Roman" w:cs="Times New Roman"/>
          <w:sz w:val="32"/>
          <w:szCs w:val="32"/>
        </w:rPr>
        <w:t>Залинейной</w:t>
      </w:r>
      <w:proofErr w:type="spellEnd"/>
      <w:r w:rsidR="00911280" w:rsidRPr="009B22A3">
        <w:rPr>
          <w:rFonts w:ascii="Times New Roman" w:hAnsi="Times New Roman" w:cs="Times New Roman"/>
          <w:sz w:val="32"/>
          <w:szCs w:val="32"/>
        </w:rPr>
        <w:t xml:space="preserve">), </w:t>
      </w:r>
      <w:r w:rsidR="003743DE" w:rsidRPr="009B22A3">
        <w:rPr>
          <w:rFonts w:ascii="Times New Roman" w:hAnsi="Times New Roman" w:cs="Times New Roman"/>
          <w:sz w:val="32"/>
          <w:szCs w:val="32"/>
        </w:rPr>
        <w:t>по улице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3743DE" w:rsidRPr="009B22A3">
        <w:rPr>
          <w:rFonts w:ascii="Times New Roman" w:hAnsi="Times New Roman" w:cs="Times New Roman"/>
          <w:sz w:val="32"/>
          <w:szCs w:val="32"/>
        </w:rPr>
        <w:t xml:space="preserve">2-й </w:t>
      </w:r>
      <w:proofErr w:type="spellStart"/>
      <w:r w:rsidR="003743DE" w:rsidRPr="009B22A3">
        <w:rPr>
          <w:rFonts w:ascii="Times New Roman" w:hAnsi="Times New Roman" w:cs="Times New Roman"/>
          <w:sz w:val="32"/>
          <w:szCs w:val="32"/>
        </w:rPr>
        <w:t>Залинейной</w:t>
      </w:r>
      <w:proofErr w:type="spellEnd"/>
      <w:r w:rsidR="00911280" w:rsidRPr="009B22A3">
        <w:rPr>
          <w:rFonts w:ascii="Times New Roman" w:hAnsi="Times New Roman" w:cs="Times New Roman"/>
          <w:sz w:val="32"/>
          <w:szCs w:val="32"/>
        </w:rPr>
        <w:t xml:space="preserve">  (от ул.</w:t>
      </w:r>
      <w:r w:rsidR="003743DE" w:rsidRPr="009B22A3">
        <w:rPr>
          <w:rFonts w:ascii="Times New Roman" w:hAnsi="Times New Roman" w:cs="Times New Roman"/>
          <w:sz w:val="32"/>
          <w:szCs w:val="32"/>
        </w:rPr>
        <w:t xml:space="preserve"> 2-й </w:t>
      </w:r>
      <w:proofErr w:type="spellStart"/>
      <w:r w:rsidR="003743DE" w:rsidRPr="009B22A3">
        <w:rPr>
          <w:rFonts w:ascii="Times New Roman" w:hAnsi="Times New Roman" w:cs="Times New Roman"/>
          <w:sz w:val="32"/>
          <w:szCs w:val="32"/>
        </w:rPr>
        <w:t>Залинейной</w:t>
      </w:r>
      <w:proofErr w:type="spellEnd"/>
      <w:r w:rsidR="00911280" w:rsidRPr="009B22A3">
        <w:rPr>
          <w:rFonts w:ascii="Times New Roman" w:hAnsi="Times New Roman" w:cs="Times New Roman"/>
          <w:sz w:val="32"/>
          <w:szCs w:val="32"/>
        </w:rPr>
        <w:t>, 2</w:t>
      </w:r>
      <w:proofErr w:type="gramEnd"/>
      <w:r w:rsidR="00911280" w:rsidRPr="009B22A3">
        <w:rPr>
          <w:rFonts w:ascii="Times New Roman" w:hAnsi="Times New Roman" w:cs="Times New Roman"/>
          <w:sz w:val="32"/>
          <w:szCs w:val="32"/>
        </w:rPr>
        <w:t xml:space="preserve"> до </w:t>
      </w:r>
      <w:r w:rsidR="007111DB" w:rsidRPr="009B22A3">
        <w:rPr>
          <w:rFonts w:ascii="Times New Roman" w:hAnsi="Times New Roman" w:cs="Times New Roman"/>
          <w:sz w:val="32"/>
          <w:szCs w:val="32"/>
        </w:rPr>
        <w:t xml:space="preserve">ул. 2-й </w:t>
      </w:r>
      <w:proofErr w:type="spellStart"/>
      <w:r w:rsidR="007111DB" w:rsidRPr="009B22A3">
        <w:rPr>
          <w:rFonts w:ascii="Times New Roman" w:hAnsi="Times New Roman" w:cs="Times New Roman"/>
          <w:sz w:val="32"/>
          <w:szCs w:val="32"/>
        </w:rPr>
        <w:t>Залинейной</w:t>
      </w:r>
      <w:proofErr w:type="spellEnd"/>
      <w:r w:rsidR="003743DE" w:rsidRPr="009B22A3">
        <w:rPr>
          <w:rFonts w:ascii="Times New Roman" w:hAnsi="Times New Roman" w:cs="Times New Roman"/>
          <w:sz w:val="32"/>
          <w:szCs w:val="32"/>
        </w:rPr>
        <w:t>, 16).</w:t>
      </w:r>
    </w:p>
    <w:p w:rsidR="00911280" w:rsidRPr="009B22A3" w:rsidRDefault="003743DE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911280" w:rsidRPr="009B22A3">
        <w:rPr>
          <w:rFonts w:ascii="Times New Roman" w:hAnsi="Times New Roman" w:cs="Times New Roman"/>
          <w:sz w:val="32"/>
          <w:szCs w:val="32"/>
        </w:rPr>
        <w:t>В 2020 году работа по модернизации уличн</w:t>
      </w:r>
      <w:r w:rsidR="007111DB" w:rsidRPr="009B22A3">
        <w:rPr>
          <w:rFonts w:ascii="Times New Roman" w:hAnsi="Times New Roman" w:cs="Times New Roman"/>
          <w:sz w:val="32"/>
          <w:szCs w:val="32"/>
        </w:rPr>
        <w:t xml:space="preserve">ого освещения будет продолжена. </w:t>
      </w:r>
      <w:proofErr w:type="gramStart"/>
      <w:r w:rsidR="00911280" w:rsidRPr="009B22A3">
        <w:rPr>
          <w:rFonts w:ascii="Times New Roman" w:hAnsi="Times New Roman" w:cs="Times New Roman"/>
          <w:sz w:val="32"/>
          <w:szCs w:val="32"/>
        </w:rPr>
        <w:t>В настоящее время в адрес Министерства строительства Алтайского края направлена заявка на предостав</w:t>
      </w:r>
      <w:r w:rsidRPr="009B22A3">
        <w:rPr>
          <w:rFonts w:ascii="Times New Roman" w:hAnsi="Times New Roman" w:cs="Times New Roman"/>
          <w:sz w:val="32"/>
          <w:szCs w:val="32"/>
        </w:rPr>
        <w:t>ление субсидии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 из краевого бюджета в размере</w:t>
      </w:r>
      <w:proofErr w:type="gramEnd"/>
      <w:r w:rsidR="00911280"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Pr="009B22A3">
        <w:rPr>
          <w:rFonts w:ascii="Times New Roman" w:hAnsi="Times New Roman" w:cs="Times New Roman"/>
          <w:sz w:val="32"/>
          <w:szCs w:val="32"/>
        </w:rPr>
        <w:t>восьми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Pr="009B22A3">
        <w:rPr>
          <w:rFonts w:ascii="Times New Roman" w:hAnsi="Times New Roman" w:cs="Times New Roman"/>
          <w:sz w:val="32"/>
          <w:szCs w:val="32"/>
        </w:rPr>
        <w:t>миллионов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 рублей на выполнение работ по капитальному ремонту линий наруж</w:t>
      </w:r>
      <w:r w:rsidRPr="009B22A3">
        <w:rPr>
          <w:rFonts w:ascii="Times New Roman" w:hAnsi="Times New Roman" w:cs="Times New Roman"/>
          <w:sz w:val="32"/>
          <w:szCs w:val="32"/>
        </w:rPr>
        <w:t>ного освещения</w:t>
      </w:r>
      <w:r w:rsidR="00911280" w:rsidRPr="009B22A3">
        <w:rPr>
          <w:rFonts w:ascii="Times New Roman" w:hAnsi="Times New Roman" w:cs="Times New Roman"/>
          <w:sz w:val="32"/>
          <w:szCs w:val="32"/>
        </w:rPr>
        <w:t>.</w:t>
      </w:r>
    </w:p>
    <w:p w:rsidR="00911280" w:rsidRPr="009B22A3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11280" w:rsidRPr="009B22A3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6C24">
        <w:rPr>
          <w:rFonts w:ascii="Times New Roman" w:hAnsi="Times New Roman" w:cs="Times New Roman"/>
          <w:b/>
          <w:sz w:val="36"/>
          <w:szCs w:val="32"/>
        </w:rPr>
        <w:t>Газификация</w:t>
      </w:r>
    </w:p>
    <w:p w:rsidR="003743DE" w:rsidRPr="009B22A3" w:rsidRDefault="003743DE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743DE" w:rsidRPr="009B22A3" w:rsidRDefault="003743DE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995102" w:rsidRPr="009B22A3">
        <w:rPr>
          <w:rFonts w:ascii="Times New Roman" w:hAnsi="Times New Roman" w:cs="Times New Roman"/>
          <w:sz w:val="32"/>
          <w:szCs w:val="32"/>
        </w:rPr>
        <w:t>В 2019 году окончено строительство ГРП-56, 58 (микрорайон Чесноковка). В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 рамках исполнения государственного контракта организацией «</w:t>
      </w:r>
      <w:proofErr w:type="spellStart"/>
      <w:r w:rsidR="00911280" w:rsidRPr="009B22A3">
        <w:rPr>
          <w:rFonts w:ascii="Times New Roman" w:hAnsi="Times New Roman" w:cs="Times New Roman"/>
          <w:sz w:val="32"/>
          <w:szCs w:val="32"/>
        </w:rPr>
        <w:t>Алтайкоммунпроект</w:t>
      </w:r>
      <w:proofErr w:type="spellEnd"/>
      <w:r w:rsidR="00911280" w:rsidRPr="009B22A3">
        <w:rPr>
          <w:rFonts w:ascii="Times New Roman" w:hAnsi="Times New Roman" w:cs="Times New Roman"/>
          <w:sz w:val="32"/>
          <w:szCs w:val="32"/>
        </w:rPr>
        <w:t>» за счет сре</w:t>
      </w:r>
      <w:proofErr w:type="gramStart"/>
      <w:r w:rsidR="00911280" w:rsidRPr="009B22A3">
        <w:rPr>
          <w:rFonts w:ascii="Times New Roman" w:hAnsi="Times New Roman" w:cs="Times New Roman"/>
          <w:sz w:val="32"/>
          <w:szCs w:val="32"/>
        </w:rPr>
        <w:t>дств кр</w:t>
      </w:r>
      <w:proofErr w:type="gramEnd"/>
      <w:r w:rsidR="00911280" w:rsidRPr="009B22A3">
        <w:rPr>
          <w:rFonts w:ascii="Times New Roman" w:hAnsi="Times New Roman" w:cs="Times New Roman"/>
          <w:sz w:val="32"/>
          <w:szCs w:val="32"/>
        </w:rPr>
        <w:t xml:space="preserve">аевого бюджета откорректирована разработанная в 2017 году проектная документация на объект газоснабжения «Распределительный газопровод от ГРП-21.1, ГРП-21.2 в г. Новоалтайске Алтайского края», </w:t>
      </w:r>
      <w:r w:rsidRPr="009B22A3">
        <w:rPr>
          <w:rFonts w:ascii="Times New Roman" w:hAnsi="Times New Roman" w:cs="Times New Roman"/>
          <w:sz w:val="32"/>
          <w:szCs w:val="32"/>
        </w:rPr>
        <w:t xml:space="preserve">район </w:t>
      </w:r>
      <w:proofErr w:type="spellStart"/>
      <w:r w:rsidRPr="009B22A3">
        <w:rPr>
          <w:rFonts w:ascii="Times New Roman" w:hAnsi="Times New Roman" w:cs="Times New Roman"/>
          <w:sz w:val="32"/>
          <w:szCs w:val="32"/>
        </w:rPr>
        <w:t>Бажово</w:t>
      </w:r>
      <w:proofErr w:type="spellEnd"/>
      <w:r w:rsidRPr="009B22A3">
        <w:rPr>
          <w:rFonts w:ascii="Times New Roman" w:hAnsi="Times New Roman" w:cs="Times New Roman"/>
          <w:sz w:val="32"/>
          <w:szCs w:val="32"/>
        </w:rPr>
        <w:t xml:space="preserve">. </w:t>
      </w:r>
      <w:r w:rsidR="00911280" w:rsidRPr="009B22A3">
        <w:rPr>
          <w:rFonts w:ascii="Times New Roman" w:hAnsi="Times New Roman" w:cs="Times New Roman"/>
          <w:sz w:val="32"/>
          <w:szCs w:val="32"/>
        </w:rPr>
        <w:t>Строительство объекта запланировано на 2020-2</w:t>
      </w:r>
      <w:r w:rsidRPr="009B22A3">
        <w:rPr>
          <w:rFonts w:ascii="Times New Roman" w:hAnsi="Times New Roman" w:cs="Times New Roman"/>
          <w:sz w:val="32"/>
          <w:szCs w:val="32"/>
        </w:rPr>
        <w:t xml:space="preserve">021 год в рамках подпрограммы </w:t>
      </w:r>
      <w:r w:rsidR="00911280" w:rsidRPr="009B22A3">
        <w:rPr>
          <w:rFonts w:ascii="Times New Roman" w:hAnsi="Times New Roman" w:cs="Times New Roman"/>
          <w:sz w:val="32"/>
          <w:szCs w:val="32"/>
        </w:rPr>
        <w:t>«Газификация Алтайского края»</w:t>
      </w:r>
      <w:r w:rsidRPr="009B22A3">
        <w:rPr>
          <w:rFonts w:ascii="Times New Roman" w:hAnsi="Times New Roman" w:cs="Times New Roman"/>
          <w:sz w:val="32"/>
          <w:szCs w:val="32"/>
        </w:rPr>
        <w:t>.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11280" w:rsidRPr="009B22A3" w:rsidRDefault="003743DE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proofErr w:type="gramStart"/>
      <w:r w:rsidR="00911280" w:rsidRPr="009B22A3">
        <w:rPr>
          <w:rFonts w:ascii="Times New Roman" w:hAnsi="Times New Roman" w:cs="Times New Roman"/>
          <w:sz w:val="32"/>
          <w:szCs w:val="32"/>
        </w:rPr>
        <w:t>В соответствии с постановлением Администрации города Новоалтайска от 10.04.2018 № 538 «Об утверждении Положения о пожертвовании на цели газификации территории городского округа город Новоалтайск», пред</w:t>
      </w:r>
      <w:r w:rsidRPr="009B22A3">
        <w:rPr>
          <w:rFonts w:ascii="Times New Roman" w:hAnsi="Times New Roman" w:cs="Times New Roman"/>
          <w:sz w:val="32"/>
          <w:szCs w:val="32"/>
        </w:rPr>
        <w:t>ставителями инициативной группы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 организован сбор пожертвований денежных средств на цели газификации, а именно на разработку проектно-сметной документации и проведение Государственной строительной экспертизы объекта газоснабжения «Распределительный газопровод высокого давления до ГРП-25/4, ГРП-25/5 и низкого давления от</w:t>
      </w:r>
      <w:proofErr w:type="gramEnd"/>
      <w:r w:rsidR="00911280" w:rsidRPr="009B22A3">
        <w:rPr>
          <w:rFonts w:ascii="Times New Roman" w:hAnsi="Times New Roman" w:cs="Times New Roman"/>
          <w:sz w:val="32"/>
          <w:szCs w:val="32"/>
        </w:rPr>
        <w:t xml:space="preserve"> ГРП-25/4, ГРП-25/5  в г. Новоалтайске»</w:t>
      </w:r>
      <w:r w:rsidRPr="009B22A3">
        <w:rPr>
          <w:rFonts w:ascii="Times New Roman" w:hAnsi="Times New Roman" w:cs="Times New Roman"/>
          <w:sz w:val="32"/>
          <w:szCs w:val="32"/>
        </w:rPr>
        <w:t xml:space="preserve">, район </w:t>
      </w:r>
      <w:proofErr w:type="gramStart"/>
      <w:r w:rsidRPr="009B22A3">
        <w:rPr>
          <w:rFonts w:ascii="Times New Roman" w:hAnsi="Times New Roman" w:cs="Times New Roman"/>
          <w:sz w:val="32"/>
          <w:szCs w:val="32"/>
        </w:rPr>
        <w:t>Почтового</w:t>
      </w:r>
      <w:proofErr w:type="gramEnd"/>
      <w:r w:rsidRPr="009B22A3">
        <w:rPr>
          <w:rFonts w:ascii="Times New Roman" w:hAnsi="Times New Roman" w:cs="Times New Roman"/>
          <w:sz w:val="32"/>
          <w:szCs w:val="32"/>
        </w:rPr>
        <w:t xml:space="preserve">. </w:t>
      </w:r>
      <w:r w:rsidR="00911280" w:rsidRPr="009B22A3">
        <w:rPr>
          <w:rFonts w:ascii="Times New Roman" w:hAnsi="Times New Roman" w:cs="Times New Roman"/>
          <w:sz w:val="32"/>
          <w:szCs w:val="32"/>
        </w:rPr>
        <w:t>В настоящее время Администрацией города Новоалтайска ведутся работы по формированию конкурсной документации на проведение аукциона на выполнение работ по проектированию вышеук</w:t>
      </w:r>
      <w:r w:rsidRPr="009B22A3">
        <w:rPr>
          <w:rFonts w:ascii="Times New Roman" w:hAnsi="Times New Roman" w:cs="Times New Roman"/>
          <w:sz w:val="32"/>
          <w:szCs w:val="32"/>
        </w:rPr>
        <w:t xml:space="preserve">азанного объекта газоснабжения. 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При наличии </w:t>
      </w:r>
      <w:proofErr w:type="gramStart"/>
      <w:r w:rsidR="00911280" w:rsidRPr="009B22A3">
        <w:rPr>
          <w:rFonts w:ascii="Times New Roman" w:hAnsi="Times New Roman" w:cs="Times New Roman"/>
          <w:sz w:val="32"/>
          <w:szCs w:val="32"/>
        </w:rPr>
        <w:t>проектной-сметной</w:t>
      </w:r>
      <w:proofErr w:type="gramEnd"/>
      <w:r w:rsidR="00911280" w:rsidRPr="009B22A3">
        <w:rPr>
          <w:rFonts w:ascii="Times New Roman" w:hAnsi="Times New Roman" w:cs="Times New Roman"/>
          <w:sz w:val="32"/>
          <w:szCs w:val="32"/>
        </w:rPr>
        <w:t xml:space="preserve"> документации и положительного заключения госуд</w:t>
      </w:r>
      <w:r w:rsidRPr="009B22A3">
        <w:rPr>
          <w:rFonts w:ascii="Times New Roman" w:hAnsi="Times New Roman" w:cs="Times New Roman"/>
          <w:sz w:val="32"/>
          <w:szCs w:val="32"/>
        </w:rPr>
        <w:t xml:space="preserve">арственной экспертизы проектно-сметной документации будет направлена заявка </w:t>
      </w:r>
      <w:r w:rsidR="00911280" w:rsidRPr="009B22A3">
        <w:rPr>
          <w:rFonts w:ascii="Times New Roman" w:hAnsi="Times New Roman" w:cs="Times New Roman"/>
          <w:sz w:val="32"/>
          <w:szCs w:val="32"/>
        </w:rPr>
        <w:t>в Министерство строительства и жилищно-комм</w:t>
      </w:r>
      <w:r w:rsidRPr="009B22A3">
        <w:rPr>
          <w:rFonts w:ascii="Times New Roman" w:hAnsi="Times New Roman" w:cs="Times New Roman"/>
          <w:sz w:val="32"/>
          <w:szCs w:val="32"/>
        </w:rPr>
        <w:t>унального хозяйства на включение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 данного объекта газоснабжения в государственную программу Алтайского края «Обеспечение населения Алтайского края жилищно-коммунальными услугами».</w:t>
      </w:r>
    </w:p>
    <w:p w:rsidR="00911280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E6C24" w:rsidRDefault="001E6C24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E6C24" w:rsidRPr="009B22A3" w:rsidRDefault="001E6C24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11280" w:rsidRPr="009B22A3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6C24">
        <w:rPr>
          <w:rFonts w:ascii="Times New Roman" w:hAnsi="Times New Roman" w:cs="Times New Roman"/>
          <w:sz w:val="36"/>
          <w:szCs w:val="32"/>
        </w:rPr>
        <w:tab/>
      </w:r>
      <w:r w:rsidRPr="001E6C24">
        <w:rPr>
          <w:rFonts w:ascii="Times New Roman" w:hAnsi="Times New Roman" w:cs="Times New Roman"/>
          <w:b/>
          <w:sz w:val="36"/>
          <w:szCs w:val="32"/>
        </w:rPr>
        <w:t xml:space="preserve">Капитальный ремонт </w:t>
      </w:r>
    </w:p>
    <w:p w:rsidR="007111DB" w:rsidRPr="009B22A3" w:rsidRDefault="007111DB" w:rsidP="0091128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1280" w:rsidRPr="009B22A3" w:rsidRDefault="003743DE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В рамках реализации краевой программы по капитальному ремонту общего имущества многоквартирных домов в 2019 году выполнены: </w:t>
      </w:r>
    </w:p>
    <w:p w:rsidR="00911280" w:rsidRPr="009B22A3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lastRenderedPageBreak/>
        <w:t>- ремонт крыши пяти многоквартирных</w:t>
      </w:r>
      <w:r w:rsidR="003743DE" w:rsidRPr="009B22A3">
        <w:rPr>
          <w:rFonts w:ascii="Times New Roman" w:hAnsi="Times New Roman" w:cs="Times New Roman"/>
          <w:sz w:val="32"/>
          <w:szCs w:val="32"/>
        </w:rPr>
        <w:t xml:space="preserve"> домов (ул. 22 Партсъезда, 1; 22 Партсъезда, 2; 40 лет ВЛКСМ, 11; 7 микрорайон, 15; </w:t>
      </w:r>
      <w:r w:rsidRPr="009B22A3">
        <w:rPr>
          <w:rFonts w:ascii="Times New Roman" w:hAnsi="Times New Roman" w:cs="Times New Roman"/>
          <w:sz w:val="32"/>
          <w:szCs w:val="32"/>
        </w:rPr>
        <w:t>Барнаульская, 4);</w:t>
      </w:r>
    </w:p>
    <w:p w:rsidR="00911280" w:rsidRPr="009B22A3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- переустройство крыши на вентилируемую крышу, устройство выходов на кровлю двух многоквартирных домов, расположенных по адресу: ул. 40 лет ВЛКСМ, 4 и ул. </w:t>
      </w:r>
      <w:proofErr w:type="gramStart"/>
      <w:r w:rsidRPr="009B22A3">
        <w:rPr>
          <w:rFonts w:ascii="Times New Roman" w:hAnsi="Times New Roman" w:cs="Times New Roman"/>
          <w:sz w:val="32"/>
          <w:szCs w:val="32"/>
        </w:rPr>
        <w:t>Красногвардейская</w:t>
      </w:r>
      <w:proofErr w:type="gramEnd"/>
      <w:r w:rsidRPr="009B22A3">
        <w:rPr>
          <w:rFonts w:ascii="Times New Roman" w:hAnsi="Times New Roman" w:cs="Times New Roman"/>
          <w:sz w:val="32"/>
          <w:szCs w:val="32"/>
        </w:rPr>
        <w:t>, 14.</w:t>
      </w:r>
    </w:p>
    <w:p w:rsidR="00911280" w:rsidRPr="009B22A3" w:rsidRDefault="003743DE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- заменено </w:t>
      </w:r>
      <w:r w:rsidR="00911280" w:rsidRPr="009B22A3">
        <w:rPr>
          <w:rFonts w:ascii="Times New Roman" w:hAnsi="Times New Roman" w:cs="Times New Roman"/>
          <w:sz w:val="32"/>
          <w:szCs w:val="32"/>
        </w:rPr>
        <w:t>четыре лифта в двух многоквартирных домах</w:t>
      </w:r>
      <w:r w:rsidRPr="009B22A3">
        <w:rPr>
          <w:rFonts w:ascii="Times New Roman" w:hAnsi="Times New Roman" w:cs="Times New Roman"/>
          <w:sz w:val="32"/>
          <w:szCs w:val="32"/>
        </w:rPr>
        <w:t xml:space="preserve">. </w:t>
      </w:r>
      <w:r w:rsidR="00911280" w:rsidRPr="009B22A3">
        <w:rPr>
          <w:rFonts w:ascii="Times New Roman" w:hAnsi="Times New Roman" w:cs="Times New Roman"/>
          <w:sz w:val="32"/>
          <w:szCs w:val="32"/>
        </w:rPr>
        <w:t>В многоквартирном доме по ул. Космонавтов, 20 произведен ремонт внутридомовых инженерн</w:t>
      </w:r>
      <w:r w:rsidRPr="009B22A3">
        <w:rPr>
          <w:rFonts w:ascii="Times New Roman" w:hAnsi="Times New Roman" w:cs="Times New Roman"/>
          <w:sz w:val="32"/>
          <w:szCs w:val="32"/>
        </w:rPr>
        <w:t>ых систем холодного и горячего</w:t>
      </w:r>
      <w:r w:rsidRPr="009B22A3">
        <w:rPr>
          <w:rFonts w:ascii="Times New Roman" w:hAnsi="Times New Roman" w:cs="Times New Roman"/>
          <w:sz w:val="32"/>
          <w:szCs w:val="32"/>
        </w:rPr>
        <w:tab/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водоснабжения. </w:t>
      </w:r>
    </w:p>
    <w:p w:rsidR="00911280" w:rsidRPr="009B22A3" w:rsidRDefault="003743DE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Уровень взносов населения на реализацию программы капремонта общего имущества в многоквартирных домах за 2019 год составил 96,63%. </w:t>
      </w:r>
    </w:p>
    <w:p w:rsidR="00911280" w:rsidRDefault="003743DE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За счет средств городского бюджета выполнен капитальный ремонт общего имущества многоквартирного дома по ул. </w:t>
      </w:r>
      <w:r w:rsidRPr="009B22A3">
        <w:rPr>
          <w:rFonts w:ascii="Times New Roman" w:hAnsi="Times New Roman" w:cs="Times New Roman"/>
          <w:sz w:val="32"/>
          <w:szCs w:val="32"/>
        </w:rPr>
        <w:t>Гагарина, 23. В указанном доме по решению суда произведен ремонт крыши на сумму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 2 473,00 тыс. руб. </w:t>
      </w:r>
    </w:p>
    <w:p w:rsidR="00CF0899" w:rsidRDefault="00CF0899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F0899" w:rsidRPr="009B22A3" w:rsidRDefault="00CF0899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В целях </w:t>
      </w:r>
      <w:proofErr w:type="gramStart"/>
      <w:r>
        <w:rPr>
          <w:rFonts w:ascii="Times New Roman" w:hAnsi="Times New Roman" w:cs="Times New Roman"/>
          <w:sz w:val="32"/>
          <w:szCs w:val="32"/>
        </w:rPr>
        <w:t>улучшения жилищных условий жителей города Новоалтайска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создания безопасных, благоприятных условий проживания граждан в 2019 году Администрацией города Новоалтайска утверждена ведомственная целевая программа «Переселение граждан из аварийного жилищного фонда в городе Новоалтайске на 2020-2029 годы». В 2020-2021 гг. предусмотрено переселение из аварийного жилья 47 человек. В рамках программы до 2029 года предусмотрено переселение более 500 человек из многоквартирных домов</w:t>
      </w:r>
      <w:r w:rsidR="009510F2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510F2">
        <w:rPr>
          <w:rFonts w:ascii="Times New Roman" w:hAnsi="Times New Roman" w:cs="Times New Roman"/>
          <w:sz w:val="32"/>
          <w:szCs w:val="32"/>
        </w:rPr>
        <w:t>признанных аварийными и подлежащими сносу</w:t>
      </w:r>
      <w:r w:rsidR="009510F2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общей площадью не менее 7,5 тысяч квадратных метров</w:t>
      </w:r>
      <w:r w:rsidR="009510F2">
        <w:rPr>
          <w:rFonts w:ascii="Times New Roman" w:hAnsi="Times New Roman" w:cs="Times New Roman"/>
          <w:sz w:val="32"/>
          <w:szCs w:val="32"/>
        </w:rPr>
        <w:t>.</w:t>
      </w:r>
    </w:p>
    <w:p w:rsidR="003743DE" w:rsidRPr="009B22A3" w:rsidRDefault="003743DE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CF0899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2"/>
        </w:rPr>
      </w:pPr>
      <w:r w:rsidRPr="001E6C24">
        <w:rPr>
          <w:rFonts w:ascii="Times New Roman" w:hAnsi="Times New Roman" w:cs="Times New Roman"/>
          <w:b/>
          <w:sz w:val="36"/>
          <w:szCs w:val="32"/>
        </w:rPr>
        <w:t>Комфортная городская среда</w:t>
      </w:r>
    </w:p>
    <w:p w:rsidR="009510F2" w:rsidRPr="00CF0899" w:rsidRDefault="009510F2" w:rsidP="0091128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2"/>
        </w:rPr>
      </w:pPr>
    </w:p>
    <w:p w:rsidR="00911280" w:rsidRPr="009B22A3" w:rsidRDefault="003743DE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Реализованы </w:t>
      </w:r>
      <w:r w:rsidR="00911280" w:rsidRPr="009B22A3">
        <w:rPr>
          <w:rFonts w:ascii="Times New Roman" w:hAnsi="Times New Roman" w:cs="Times New Roman"/>
          <w:sz w:val="32"/>
          <w:szCs w:val="32"/>
        </w:rPr>
        <w:t>мероприятия муниципальной программы «Формирование комфортной городской среды на 2018-2024 годы». Общая сумма затрат составила: 29 368,950 тыс. рублей.</w:t>
      </w:r>
    </w:p>
    <w:p w:rsidR="00911280" w:rsidRPr="009B22A3" w:rsidRDefault="003743DE" w:rsidP="009B22A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911280" w:rsidRPr="009B22A3">
        <w:rPr>
          <w:rFonts w:ascii="Times New Roman" w:hAnsi="Times New Roman" w:cs="Times New Roman"/>
          <w:sz w:val="32"/>
          <w:szCs w:val="32"/>
        </w:rPr>
        <w:t>В ходе реализации программы в 2019</w:t>
      </w:r>
      <w:r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911280" w:rsidRPr="009B22A3">
        <w:rPr>
          <w:rFonts w:ascii="Times New Roman" w:hAnsi="Times New Roman" w:cs="Times New Roman"/>
          <w:sz w:val="32"/>
          <w:szCs w:val="32"/>
        </w:rPr>
        <w:t>году выполнено благо</w:t>
      </w:r>
      <w:r w:rsidR="007111DB" w:rsidRPr="009B22A3">
        <w:rPr>
          <w:rFonts w:ascii="Times New Roman" w:hAnsi="Times New Roman" w:cs="Times New Roman"/>
          <w:sz w:val="32"/>
          <w:szCs w:val="32"/>
        </w:rPr>
        <w:t>устройство четырех дворовых территорий</w:t>
      </w:r>
      <w:r w:rsidR="009B22A3" w:rsidRPr="009B22A3">
        <w:rPr>
          <w:rFonts w:ascii="Times New Roman" w:hAnsi="Times New Roman" w:cs="Times New Roman"/>
          <w:sz w:val="32"/>
          <w:szCs w:val="32"/>
        </w:rPr>
        <w:t xml:space="preserve"> многоквартирных домов и 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парка «Пионерский». </w:t>
      </w:r>
    </w:p>
    <w:p w:rsidR="00A058D1" w:rsidRPr="001E6C24" w:rsidRDefault="00A058D1" w:rsidP="00911280">
      <w:pPr>
        <w:spacing w:after="0" w:line="240" w:lineRule="auto"/>
        <w:jc w:val="both"/>
        <w:rPr>
          <w:rFonts w:ascii="Times New Roman" w:hAnsi="Times New Roman" w:cs="Times New Roman"/>
          <w:sz w:val="36"/>
          <w:szCs w:val="32"/>
        </w:rPr>
      </w:pPr>
    </w:p>
    <w:p w:rsidR="00911280" w:rsidRPr="001E6C24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2"/>
        </w:rPr>
      </w:pPr>
      <w:r w:rsidRPr="001E6C24">
        <w:rPr>
          <w:rFonts w:ascii="Times New Roman" w:hAnsi="Times New Roman" w:cs="Times New Roman"/>
          <w:b/>
          <w:sz w:val="36"/>
          <w:szCs w:val="32"/>
        </w:rPr>
        <w:lastRenderedPageBreak/>
        <w:t>Текущие работы</w:t>
      </w:r>
    </w:p>
    <w:p w:rsidR="00A058D1" w:rsidRPr="009B22A3" w:rsidRDefault="00A058D1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11280" w:rsidRPr="009B22A3" w:rsidRDefault="00A058D1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377533" w:rsidRPr="009B22A3">
        <w:rPr>
          <w:rFonts w:ascii="Times New Roman" w:hAnsi="Times New Roman" w:cs="Times New Roman"/>
          <w:sz w:val="32"/>
          <w:szCs w:val="32"/>
        </w:rPr>
        <w:t>Традиционно о</w:t>
      </w:r>
      <w:r w:rsidR="00911280" w:rsidRPr="009B22A3">
        <w:rPr>
          <w:rFonts w:ascii="Times New Roman" w:hAnsi="Times New Roman" w:cs="Times New Roman"/>
          <w:sz w:val="32"/>
          <w:szCs w:val="32"/>
        </w:rPr>
        <w:t>собое внимание уделялось санитарной очистке территории. В период месячников весенней и осенней санитарной очистки и благоустройства города Новоа</w:t>
      </w:r>
      <w:r w:rsidRPr="009B22A3">
        <w:rPr>
          <w:rFonts w:ascii="Times New Roman" w:hAnsi="Times New Roman" w:cs="Times New Roman"/>
          <w:sz w:val="32"/>
          <w:szCs w:val="32"/>
        </w:rPr>
        <w:t xml:space="preserve">лтайска проведены два общегородских субботника, </w:t>
      </w:r>
      <w:r w:rsidR="00911280" w:rsidRPr="009B22A3">
        <w:rPr>
          <w:rFonts w:ascii="Times New Roman" w:hAnsi="Times New Roman" w:cs="Times New Roman"/>
          <w:sz w:val="32"/>
          <w:szCs w:val="32"/>
        </w:rPr>
        <w:t>акции «Чистый</w:t>
      </w:r>
      <w:r w:rsidRPr="009B22A3">
        <w:rPr>
          <w:rFonts w:ascii="Times New Roman" w:hAnsi="Times New Roman" w:cs="Times New Roman"/>
          <w:sz w:val="32"/>
          <w:szCs w:val="32"/>
        </w:rPr>
        <w:t xml:space="preserve"> берег» и «Генеральная уборка», </w:t>
      </w:r>
      <w:proofErr w:type="spellStart"/>
      <w:r w:rsidRPr="009B22A3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9B22A3">
        <w:rPr>
          <w:rFonts w:ascii="Times New Roman" w:hAnsi="Times New Roman" w:cs="Times New Roman"/>
          <w:sz w:val="32"/>
          <w:szCs w:val="32"/>
        </w:rPr>
        <w:t xml:space="preserve">-игра </w:t>
      </w:r>
      <w:r w:rsidR="00911280" w:rsidRPr="009B22A3">
        <w:rPr>
          <w:rFonts w:ascii="Times New Roman" w:hAnsi="Times New Roman" w:cs="Times New Roman"/>
          <w:sz w:val="32"/>
          <w:szCs w:val="32"/>
        </w:rPr>
        <w:t>«Чистые игры».</w:t>
      </w:r>
      <w:r w:rsidR="0075677C" w:rsidRPr="009B22A3">
        <w:rPr>
          <w:rFonts w:ascii="Times New Roman" w:hAnsi="Times New Roman" w:cs="Times New Roman"/>
          <w:sz w:val="32"/>
          <w:szCs w:val="32"/>
        </w:rPr>
        <w:t xml:space="preserve"> Во время мероприятий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 по санитарной очистке </w:t>
      </w:r>
      <w:r w:rsidR="0075677C" w:rsidRPr="009B22A3">
        <w:rPr>
          <w:rFonts w:ascii="Times New Roman" w:hAnsi="Times New Roman" w:cs="Times New Roman"/>
          <w:sz w:val="32"/>
          <w:szCs w:val="32"/>
        </w:rPr>
        <w:t>было в</w:t>
      </w:r>
      <w:r w:rsidRPr="009B22A3">
        <w:rPr>
          <w:rFonts w:ascii="Times New Roman" w:hAnsi="Times New Roman" w:cs="Times New Roman"/>
          <w:sz w:val="32"/>
          <w:szCs w:val="32"/>
        </w:rPr>
        <w:t>ывезено 1972,66 м3 мусора.</w:t>
      </w:r>
      <w:r w:rsidR="0075677C" w:rsidRPr="009B22A3">
        <w:rPr>
          <w:rFonts w:ascii="Times New Roman" w:hAnsi="Times New Roman" w:cs="Times New Roman"/>
          <w:sz w:val="32"/>
          <w:szCs w:val="32"/>
        </w:rPr>
        <w:t xml:space="preserve"> На </w:t>
      </w:r>
      <w:r w:rsidR="00911280" w:rsidRPr="009B22A3">
        <w:rPr>
          <w:rFonts w:ascii="Times New Roman" w:hAnsi="Times New Roman" w:cs="Times New Roman"/>
          <w:sz w:val="32"/>
          <w:szCs w:val="32"/>
        </w:rPr>
        <w:t>полигон ТБО поступило 904 тонны мусора.</w:t>
      </w:r>
    </w:p>
    <w:p w:rsidR="00911280" w:rsidRPr="009B22A3" w:rsidRDefault="00251FC8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В 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2019 году за счет средств бюджета городского округа ликвидировано </w:t>
      </w:r>
      <w:r w:rsidR="00377533" w:rsidRPr="009B22A3">
        <w:rPr>
          <w:rFonts w:ascii="Times New Roman" w:hAnsi="Times New Roman" w:cs="Times New Roman"/>
          <w:sz w:val="32"/>
          <w:szCs w:val="32"/>
        </w:rPr>
        <w:t>7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 несанкционированных свалок. С данных свалок выполнен сбор и вывоз </w:t>
      </w:r>
      <w:r w:rsidRPr="009B22A3">
        <w:rPr>
          <w:rFonts w:ascii="Times New Roman" w:hAnsi="Times New Roman" w:cs="Times New Roman"/>
          <w:sz w:val="32"/>
          <w:szCs w:val="32"/>
        </w:rPr>
        <w:t xml:space="preserve">более чем 283 </w:t>
      </w:r>
      <w:r w:rsidR="00911280" w:rsidRPr="009B22A3">
        <w:rPr>
          <w:rFonts w:ascii="Times New Roman" w:hAnsi="Times New Roman" w:cs="Times New Roman"/>
          <w:sz w:val="32"/>
          <w:szCs w:val="32"/>
        </w:rPr>
        <w:t>тонн мусора.</w:t>
      </w:r>
    </w:p>
    <w:p w:rsidR="00F733F9" w:rsidRPr="009B22A3" w:rsidRDefault="00F733F9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11280" w:rsidRPr="001E6C24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2"/>
        </w:rPr>
      </w:pPr>
      <w:r w:rsidRPr="001E6C24">
        <w:rPr>
          <w:rFonts w:ascii="Times New Roman" w:hAnsi="Times New Roman" w:cs="Times New Roman"/>
          <w:b/>
          <w:sz w:val="36"/>
          <w:szCs w:val="32"/>
        </w:rPr>
        <w:t>Обращение с животными без владельцев</w:t>
      </w:r>
    </w:p>
    <w:p w:rsidR="00251FC8" w:rsidRPr="009B22A3" w:rsidRDefault="00251FC8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11280" w:rsidRPr="009B22A3" w:rsidRDefault="00251FC8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377533" w:rsidRPr="009B22A3">
        <w:rPr>
          <w:rFonts w:ascii="Times New Roman" w:hAnsi="Times New Roman" w:cs="Times New Roman"/>
          <w:sz w:val="32"/>
          <w:szCs w:val="32"/>
        </w:rPr>
        <w:t xml:space="preserve">Одна из актуальных проблем в городе – это бродячие животные. </w:t>
      </w:r>
      <w:r w:rsidR="00911280" w:rsidRPr="009B22A3">
        <w:rPr>
          <w:rFonts w:ascii="Times New Roman" w:hAnsi="Times New Roman" w:cs="Times New Roman"/>
          <w:sz w:val="32"/>
          <w:szCs w:val="32"/>
        </w:rPr>
        <w:t>В 2019 году в Администрацию города Новоалтайска поступило 14</w:t>
      </w:r>
      <w:r w:rsidR="0075677C" w:rsidRPr="009B22A3">
        <w:rPr>
          <w:rFonts w:ascii="Times New Roman" w:hAnsi="Times New Roman" w:cs="Times New Roman"/>
          <w:sz w:val="32"/>
          <w:szCs w:val="32"/>
        </w:rPr>
        <w:t xml:space="preserve">3 обращения об угрозе нападения </w:t>
      </w:r>
      <w:r w:rsidR="00911280" w:rsidRPr="009B22A3">
        <w:rPr>
          <w:rFonts w:ascii="Times New Roman" w:hAnsi="Times New Roman" w:cs="Times New Roman"/>
          <w:sz w:val="32"/>
          <w:szCs w:val="32"/>
        </w:rPr>
        <w:t>животных без владельцев, в том числе на несовершеннолетних детей, либо о скоплении животных без владельцев на отдельных территориях, включая участки вблизи социально значимых объектов.</w:t>
      </w:r>
      <w:r w:rsidR="009B22A3"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Pr="009B22A3">
        <w:rPr>
          <w:rFonts w:ascii="Times New Roman" w:hAnsi="Times New Roman" w:cs="Times New Roman"/>
          <w:sz w:val="32"/>
          <w:szCs w:val="32"/>
        </w:rPr>
        <w:t xml:space="preserve">Электронные торги на определение подрядной организации проводились на протяжении </w:t>
      </w:r>
      <w:r w:rsidR="00377533" w:rsidRPr="009B22A3">
        <w:rPr>
          <w:rFonts w:ascii="Times New Roman" w:hAnsi="Times New Roman" w:cs="Times New Roman"/>
          <w:sz w:val="32"/>
          <w:szCs w:val="32"/>
        </w:rPr>
        <w:t xml:space="preserve">2019 </w:t>
      </w:r>
      <w:r w:rsidRPr="009B22A3">
        <w:rPr>
          <w:rFonts w:ascii="Times New Roman" w:hAnsi="Times New Roman" w:cs="Times New Roman"/>
          <w:sz w:val="32"/>
          <w:szCs w:val="32"/>
        </w:rPr>
        <w:t>года</w:t>
      </w:r>
      <w:r w:rsidR="00377533" w:rsidRPr="009B22A3">
        <w:rPr>
          <w:rFonts w:ascii="Times New Roman" w:hAnsi="Times New Roman" w:cs="Times New Roman"/>
          <w:sz w:val="32"/>
          <w:szCs w:val="32"/>
        </w:rPr>
        <w:t xml:space="preserve"> 8 раз</w:t>
      </w:r>
      <w:r w:rsidRPr="009B22A3">
        <w:rPr>
          <w:rFonts w:ascii="Times New Roman" w:hAnsi="Times New Roman" w:cs="Times New Roman"/>
          <w:sz w:val="32"/>
          <w:szCs w:val="32"/>
        </w:rPr>
        <w:t xml:space="preserve">, однако желающих участвовать в них не оказалось. </w:t>
      </w:r>
    </w:p>
    <w:p w:rsidR="00251FC8" w:rsidRPr="009B22A3" w:rsidRDefault="00251FC8" w:rsidP="0091128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1280" w:rsidRPr="001E6C24" w:rsidRDefault="00911280" w:rsidP="0091128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2"/>
        </w:rPr>
      </w:pPr>
      <w:r w:rsidRPr="001E6C24">
        <w:rPr>
          <w:rFonts w:ascii="Times New Roman" w:hAnsi="Times New Roman" w:cs="Times New Roman"/>
          <w:b/>
          <w:sz w:val="36"/>
          <w:szCs w:val="32"/>
        </w:rPr>
        <w:t xml:space="preserve">Благоустройство и озеленение </w:t>
      </w:r>
    </w:p>
    <w:p w:rsidR="00251FC8" w:rsidRPr="009B22A3" w:rsidRDefault="00251FC8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77533" w:rsidRPr="009B22A3" w:rsidRDefault="004B753D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911280" w:rsidRPr="009B22A3">
        <w:rPr>
          <w:rFonts w:ascii="Times New Roman" w:hAnsi="Times New Roman" w:cs="Times New Roman"/>
          <w:sz w:val="32"/>
          <w:szCs w:val="32"/>
        </w:rPr>
        <w:t>В 2019 году на территории города было организовано оформление и содержание цветников и клумб не только в рамках муниципального контракта, но и силами  привлеченных организаций. За счет вн</w:t>
      </w:r>
      <w:r w:rsidRPr="009B22A3">
        <w:rPr>
          <w:rFonts w:ascii="Times New Roman" w:hAnsi="Times New Roman" w:cs="Times New Roman"/>
          <w:sz w:val="32"/>
          <w:szCs w:val="32"/>
        </w:rPr>
        <w:t>ебюджетных источников в весенний период</w:t>
      </w:r>
      <w:r w:rsidR="00911280" w:rsidRPr="009B22A3">
        <w:rPr>
          <w:rFonts w:ascii="Times New Roman" w:hAnsi="Times New Roman" w:cs="Times New Roman"/>
          <w:sz w:val="32"/>
          <w:szCs w:val="32"/>
        </w:rPr>
        <w:t xml:space="preserve"> выполнена санитарная обрезка деревьев и кустарников на отдельных участках</w:t>
      </w:r>
      <w:r w:rsidR="00377533" w:rsidRPr="009B22A3">
        <w:rPr>
          <w:rFonts w:ascii="Times New Roman" w:hAnsi="Times New Roman" w:cs="Times New Roman"/>
          <w:sz w:val="32"/>
          <w:szCs w:val="32"/>
        </w:rPr>
        <w:t xml:space="preserve">. </w:t>
      </w:r>
      <w:r w:rsidR="00911280" w:rsidRPr="009B22A3">
        <w:rPr>
          <w:rFonts w:ascii="Times New Roman" w:hAnsi="Times New Roman" w:cs="Times New Roman"/>
          <w:sz w:val="32"/>
          <w:szCs w:val="32"/>
        </w:rPr>
        <w:t>Спасибо всем</w:t>
      </w:r>
      <w:r w:rsidR="00377533" w:rsidRPr="009B22A3">
        <w:rPr>
          <w:rFonts w:ascii="Times New Roman" w:hAnsi="Times New Roman" w:cs="Times New Roman"/>
          <w:sz w:val="32"/>
          <w:szCs w:val="32"/>
        </w:rPr>
        <w:t xml:space="preserve"> за эту работу. </w:t>
      </w:r>
      <w:r w:rsidR="00911280" w:rsidRPr="009B22A3">
        <w:rPr>
          <w:rFonts w:ascii="Times New Roman" w:hAnsi="Times New Roman" w:cs="Times New Roman"/>
          <w:sz w:val="32"/>
          <w:szCs w:val="32"/>
        </w:rPr>
        <w:t>Я надеюсь на взаимопонимание, а также на то, что в текущем году эта работа будет продолжена.</w:t>
      </w:r>
    </w:p>
    <w:p w:rsidR="00377533" w:rsidRPr="009B22A3" w:rsidRDefault="00377533" w:rsidP="009112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77533" w:rsidRPr="009B22A3" w:rsidRDefault="00377533" w:rsidP="0037753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50C72" w:rsidRPr="001E6C24" w:rsidRDefault="009510F2" w:rsidP="009510F2">
      <w:pPr>
        <w:spacing w:after="0" w:line="240" w:lineRule="auto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 xml:space="preserve"> </w:t>
      </w:r>
      <w:r w:rsidR="00A50C72" w:rsidRPr="001E6C24">
        <w:rPr>
          <w:rFonts w:ascii="Times New Roman" w:hAnsi="Times New Roman" w:cs="Times New Roman"/>
          <w:b/>
          <w:sz w:val="36"/>
          <w:szCs w:val="32"/>
        </w:rPr>
        <w:t>Образование</w:t>
      </w:r>
    </w:p>
    <w:p w:rsidR="00A50C72" w:rsidRPr="009B22A3" w:rsidRDefault="00A50C72" w:rsidP="00A50C7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50C72" w:rsidRPr="009B22A3" w:rsidRDefault="00A50C72" w:rsidP="00A50C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lastRenderedPageBreak/>
        <w:t xml:space="preserve">     Одним из приоритетных направлений социальной политики города Новоалтайска является создание условий для получения общедоступного и бесплатного дошкольного, начального общего, основного общего, среднего общего образования, дополнительного образования в муниципальных образовательных организациях. </w:t>
      </w:r>
    </w:p>
    <w:p w:rsidR="00A50C72" w:rsidRPr="009B22A3" w:rsidRDefault="00A50C72" w:rsidP="00A50C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9B22A3"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Pr="009B22A3">
        <w:rPr>
          <w:rFonts w:ascii="Times New Roman" w:hAnsi="Times New Roman" w:cs="Times New Roman"/>
          <w:sz w:val="32"/>
          <w:szCs w:val="32"/>
        </w:rPr>
        <w:t xml:space="preserve">В прошедшем году в городе велось строительство детского сада на 280 мест в микрорайоне №1 «Демидов парк» и капитальный ремонт детского сада «Кораблик» на 320 мест. В текущем году эти детские сады примут детей, что позволит существенно улучшить ситуацию с обеспечением детей местами ив дошкольных образовательных учреждениях. </w:t>
      </w:r>
    </w:p>
    <w:p w:rsidR="00A50C72" w:rsidRPr="009B22A3" w:rsidRDefault="00A50C72" w:rsidP="00A50C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  <w:r w:rsidR="009B22A3" w:rsidRPr="009B22A3">
        <w:rPr>
          <w:rFonts w:ascii="Times New Roman" w:hAnsi="Times New Roman" w:cs="Times New Roman"/>
          <w:sz w:val="32"/>
          <w:szCs w:val="32"/>
        </w:rPr>
        <w:t xml:space="preserve">  </w:t>
      </w:r>
      <w:r w:rsidRPr="009B22A3">
        <w:rPr>
          <w:rFonts w:ascii="Times New Roman" w:hAnsi="Times New Roman" w:cs="Times New Roman"/>
          <w:sz w:val="32"/>
          <w:szCs w:val="32"/>
        </w:rPr>
        <w:t>В текущем году начнется строительство школы на 550 мест в микрорайоне №1. В настоящее время Администрацией города решается вопрос с профильными министерствами об ускорении сроков проектирования и строительства школы в 11 микрорайоне.</w:t>
      </w:r>
    </w:p>
    <w:p w:rsidR="00A50C72" w:rsidRPr="009B22A3" w:rsidRDefault="00A50C72" w:rsidP="009B22A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A50C72" w:rsidRPr="001E6C24" w:rsidRDefault="00A50C72" w:rsidP="00A50C7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2"/>
        </w:rPr>
      </w:pPr>
      <w:r w:rsidRPr="001E6C24">
        <w:rPr>
          <w:rFonts w:ascii="Times New Roman" w:hAnsi="Times New Roman" w:cs="Times New Roman"/>
          <w:b/>
          <w:sz w:val="36"/>
          <w:szCs w:val="32"/>
        </w:rPr>
        <w:t>Культура</w:t>
      </w:r>
    </w:p>
    <w:p w:rsidR="00A50C72" w:rsidRPr="009B22A3" w:rsidRDefault="00A50C72" w:rsidP="00A50C7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50C72" w:rsidRPr="009B22A3" w:rsidRDefault="00A50C72" w:rsidP="00A50C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Благодаря плановой и многолетней работе  по   программе «Развитие культуры в городе Новоалтайске на 2016-2020 годы» улучшилась  материально-техническая база учреждений культуры. Произведен  демонтаж ограниченно-аварийной  части здания МБУ ДО «ДШИ № 1». Существенно улучшена материально-техническая база МБУК КДЦ «Космос»: приобретено звуковое, световое оборудование, автобус, заменены кресла в зрительном зале.  </w:t>
      </w:r>
    </w:p>
    <w:p w:rsidR="0075677C" w:rsidRPr="009B22A3" w:rsidRDefault="00A50C72" w:rsidP="00A50C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В рамках национального проекта «Культура» МБУК «Центральная городская библиотека имени Л.С. </w:t>
      </w:r>
      <w:proofErr w:type="spellStart"/>
      <w:r w:rsidRPr="009B22A3">
        <w:rPr>
          <w:rFonts w:ascii="Times New Roman" w:hAnsi="Times New Roman" w:cs="Times New Roman"/>
          <w:sz w:val="32"/>
          <w:szCs w:val="32"/>
        </w:rPr>
        <w:t>Мерзликина</w:t>
      </w:r>
      <w:proofErr w:type="spellEnd"/>
      <w:r w:rsidRPr="009B22A3">
        <w:rPr>
          <w:rFonts w:ascii="Times New Roman" w:hAnsi="Times New Roman" w:cs="Times New Roman"/>
          <w:sz w:val="32"/>
          <w:szCs w:val="32"/>
        </w:rPr>
        <w:t xml:space="preserve">»  признана победителем на создание модельной муниципальной библиотеки. Из федерального бюджета в текущем  году выделено 10 млн. рублей на  ее модернизацию.  В 2019 году  для МБУК «Центральная городская библиотека имени Л.С. </w:t>
      </w:r>
      <w:proofErr w:type="spellStart"/>
      <w:r w:rsidRPr="009B22A3">
        <w:rPr>
          <w:rFonts w:ascii="Times New Roman" w:hAnsi="Times New Roman" w:cs="Times New Roman"/>
          <w:sz w:val="32"/>
          <w:szCs w:val="32"/>
        </w:rPr>
        <w:t>Мерзликина</w:t>
      </w:r>
      <w:proofErr w:type="spellEnd"/>
      <w:r w:rsidRPr="009B22A3">
        <w:rPr>
          <w:rFonts w:ascii="Times New Roman" w:hAnsi="Times New Roman" w:cs="Times New Roman"/>
          <w:sz w:val="32"/>
          <w:szCs w:val="32"/>
        </w:rPr>
        <w:t>» разработан проект п</w:t>
      </w:r>
      <w:r w:rsidR="0075677C" w:rsidRPr="009B22A3">
        <w:rPr>
          <w:rFonts w:ascii="Times New Roman" w:hAnsi="Times New Roman" w:cs="Times New Roman"/>
          <w:sz w:val="32"/>
          <w:szCs w:val="32"/>
        </w:rPr>
        <w:t>о созданию модельной библиотеки.</w:t>
      </w:r>
    </w:p>
    <w:p w:rsidR="00A50C72" w:rsidRPr="009B22A3" w:rsidRDefault="00A50C72" w:rsidP="00A50C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В рамках краевой адресной инвестиционной </w:t>
      </w:r>
      <w:r w:rsidR="00EA4927" w:rsidRPr="009B22A3">
        <w:rPr>
          <w:rFonts w:ascii="Times New Roman" w:hAnsi="Times New Roman" w:cs="Times New Roman"/>
          <w:sz w:val="32"/>
          <w:szCs w:val="32"/>
        </w:rPr>
        <w:t>программы начато строительство к</w:t>
      </w:r>
      <w:r w:rsidRPr="009B22A3">
        <w:rPr>
          <w:rFonts w:ascii="Times New Roman" w:hAnsi="Times New Roman" w:cs="Times New Roman"/>
          <w:sz w:val="32"/>
          <w:szCs w:val="32"/>
        </w:rPr>
        <w:t xml:space="preserve">ультурно-спортивного комплекса в Белоярском районе. </w:t>
      </w:r>
    </w:p>
    <w:p w:rsidR="00A50C72" w:rsidRDefault="00A50C72" w:rsidP="00EA492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</w:t>
      </w:r>
      <w:r w:rsidR="009B22A3" w:rsidRPr="009B22A3">
        <w:rPr>
          <w:rFonts w:ascii="Times New Roman" w:hAnsi="Times New Roman" w:cs="Times New Roman"/>
          <w:sz w:val="32"/>
          <w:szCs w:val="32"/>
        </w:rPr>
        <w:t xml:space="preserve">  О</w:t>
      </w:r>
      <w:r w:rsidR="00EA4927" w:rsidRPr="009B22A3">
        <w:rPr>
          <w:rFonts w:ascii="Times New Roman" w:hAnsi="Times New Roman" w:cs="Times New Roman"/>
          <w:sz w:val="32"/>
          <w:szCs w:val="32"/>
        </w:rPr>
        <w:t xml:space="preserve">треставрированы </w:t>
      </w:r>
      <w:r w:rsidR="009B22A3" w:rsidRPr="009B22A3">
        <w:rPr>
          <w:rFonts w:ascii="Times New Roman" w:hAnsi="Times New Roman" w:cs="Times New Roman"/>
          <w:sz w:val="32"/>
          <w:szCs w:val="32"/>
        </w:rPr>
        <w:t xml:space="preserve">и установлены </w:t>
      </w:r>
      <w:r w:rsidR="00EA4927" w:rsidRPr="009B22A3">
        <w:rPr>
          <w:rFonts w:ascii="Times New Roman" w:hAnsi="Times New Roman" w:cs="Times New Roman"/>
          <w:sz w:val="32"/>
          <w:szCs w:val="32"/>
        </w:rPr>
        <w:t xml:space="preserve">бюсты Героев Советского Союза, расположенные на Аллее Героев. </w:t>
      </w:r>
    </w:p>
    <w:p w:rsidR="009510F2" w:rsidRPr="009B22A3" w:rsidRDefault="009510F2" w:rsidP="00EA492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50C72" w:rsidRPr="009B22A3" w:rsidRDefault="00A50C72" w:rsidP="00A50C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ab/>
      </w:r>
    </w:p>
    <w:p w:rsidR="00A50C72" w:rsidRPr="001E6C24" w:rsidRDefault="00A50C72" w:rsidP="00A50C7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2"/>
        </w:rPr>
      </w:pPr>
      <w:r w:rsidRPr="001E6C24">
        <w:rPr>
          <w:rFonts w:ascii="Times New Roman" w:hAnsi="Times New Roman" w:cs="Times New Roman"/>
          <w:b/>
          <w:sz w:val="36"/>
          <w:szCs w:val="32"/>
        </w:rPr>
        <w:lastRenderedPageBreak/>
        <w:t>Спорт</w:t>
      </w:r>
    </w:p>
    <w:p w:rsidR="00A50C72" w:rsidRPr="009B22A3" w:rsidRDefault="00A50C72" w:rsidP="00A50C7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50C72" w:rsidRPr="009B22A3" w:rsidRDefault="00A50C72" w:rsidP="00A50C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Особым спортивным событием прошедшего года стало проведение в нашем городе IX летней Олимпиады городов Алтайского края. Организация Олимпиады подтвердила высокий уровень организации  физкультурно-массовой и спортивной работы в нашем городе. Спортсмены города участвуют в краевых и республиканских соревнованиях по греко-римской борьбе, волейболу, футболу, боксу, легкой атлетике, лыжным гонкам.   </w:t>
      </w:r>
    </w:p>
    <w:p w:rsidR="00A50C72" w:rsidRPr="009B22A3" w:rsidRDefault="00A50C72" w:rsidP="00A50C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</w:t>
      </w:r>
      <w:proofErr w:type="gramStart"/>
      <w:r w:rsidRPr="009B22A3">
        <w:rPr>
          <w:rFonts w:ascii="Times New Roman" w:hAnsi="Times New Roman" w:cs="Times New Roman"/>
          <w:sz w:val="32"/>
          <w:szCs w:val="32"/>
        </w:rPr>
        <w:t>В 2019 году проведена замена деревянных бортов на пластиковые на хоккейной коробке спортивного клуба «Лидер», отремонтирована кровля специализированного зала греко-римской борьбы «Чемпион», проведена замена хоккейных бортов и освещения в клубе «Старт».</w:t>
      </w:r>
      <w:proofErr w:type="gramEnd"/>
    </w:p>
    <w:p w:rsidR="00E856FC" w:rsidRPr="009B22A3" w:rsidRDefault="00E856FC" w:rsidP="00A50C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A50C72" w:rsidRPr="009B22A3" w:rsidRDefault="00A50C72" w:rsidP="00A50C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50C72" w:rsidRPr="001E6C24" w:rsidRDefault="00A50C72" w:rsidP="00A50C7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2"/>
        </w:rPr>
      </w:pPr>
      <w:r w:rsidRPr="001E6C24">
        <w:rPr>
          <w:rFonts w:ascii="Times New Roman" w:hAnsi="Times New Roman" w:cs="Times New Roman"/>
          <w:b/>
          <w:sz w:val="36"/>
          <w:szCs w:val="32"/>
        </w:rPr>
        <w:t>Социальные вопросы</w:t>
      </w:r>
    </w:p>
    <w:p w:rsidR="00A50C72" w:rsidRPr="009B22A3" w:rsidRDefault="00A50C72" w:rsidP="00A50C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50C72" w:rsidRPr="009B22A3" w:rsidRDefault="00A50C72" w:rsidP="00A50C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В 2019 году за предоставлением материальной помощи в связи с трудной жизненной ситуацией обратилось 59 граждан. </w:t>
      </w:r>
      <w:r w:rsidR="009B22A3" w:rsidRPr="009B22A3">
        <w:rPr>
          <w:rFonts w:ascii="Times New Roman" w:hAnsi="Times New Roman" w:cs="Times New Roman"/>
          <w:sz w:val="32"/>
          <w:szCs w:val="32"/>
        </w:rPr>
        <w:t>На оказание помощи</w:t>
      </w:r>
      <w:r w:rsidRPr="009B22A3">
        <w:rPr>
          <w:rFonts w:ascii="Times New Roman" w:hAnsi="Times New Roman" w:cs="Times New Roman"/>
          <w:sz w:val="32"/>
          <w:szCs w:val="32"/>
        </w:rPr>
        <w:t xml:space="preserve"> были направлены средства из</w:t>
      </w:r>
      <w:r w:rsidR="009B22A3" w:rsidRPr="009B22A3">
        <w:rPr>
          <w:rFonts w:ascii="Times New Roman" w:hAnsi="Times New Roman" w:cs="Times New Roman"/>
          <w:sz w:val="32"/>
          <w:szCs w:val="32"/>
        </w:rPr>
        <w:t xml:space="preserve"> бюджета города в размере 878 </w:t>
      </w:r>
      <w:r w:rsidRPr="009B22A3">
        <w:rPr>
          <w:rFonts w:ascii="Times New Roman" w:hAnsi="Times New Roman" w:cs="Times New Roman"/>
          <w:sz w:val="32"/>
          <w:szCs w:val="32"/>
        </w:rPr>
        <w:t xml:space="preserve">тыс. рублей, в том числе 560 тыс. рублей выделено на восстановления жилья после пожара. </w:t>
      </w:r>
    </w:p>
    <w:p w:rsidR="00A50C72" w:rsidRPr="009B22A3" w:rsidRDefault="00A50C72" w:rsidP="00A50C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Успешно реализуется программа по обеспечению молодых семей жильем. В списке участников программы на 2019 год по состоянию числится 360 семей, в том числе 12 многодетных. В 2019 году документы на участие в программе подали 35 семей.</w:t>
      </w:r>
    </w:p>
    <w:p w:rsidR="00795C66" w:rsidRPr="009B22A3" w:rsidRDefault="00A50C72" w:rsidP="00795C6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Правом на получение социальной выплаты на приобретение (строительство) жилья в рамках программы в 2019 году воспользовались 34 молодые семьи (в 2018 году - 10). </w:t>
      </w:r>
    </w:p>
    <w:p w:rsidR="00EA4927" w:rsidRPr="009B22A3" w:rsidRDefault="00EA4927" w:rsidP="00795C6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A4927" w:rsidRPr="009B22A3" w:rsidRDefault="00EA4927" w:rsidP="00795C6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95C66" w:rsidRPr="001E6C24" w:rsidRDefault="00795C66" w:rsidP="00795C6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1E6C24">
        <w:rPr>
          <w:rFonts w:ascii="Times New Roman" w:hAnsi="Times New Roman" w:cs="Times New Roman"/>
          <w:b/>
          <w:sz w:val="36"/>
          <w:szCs w:val="32"/>
        </w:rPr>
        <w:t>Уважаемые депутаты и приглашенные!</w:t>
      </w:r>
    </w:p>
    <w:p w:rsidR="00795C66" w:rsidRPr="009B22A3" w:rsidRDefault="00795C66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230E5" w:rsidRPr="009B22A3" w:rsidRDefault="00795C66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  Важный элемент в нашей работе, как я уже выше сказал, - это работа с населением. В первую очередь, население необходимо проинформировать о наших планах в решении первостепенных, </w:t>
      </w:r>
      <w:r w:rsidRPr="009B22A3">
        <w:rPr>
          <w:rFonts w:ascii="Times New Roman" w:hAnsi="Times New Roman" w:cs="Times New Roman"/>
          <w:sz w:val="32"/>
          <w:szCs w:val="32"/>
        </w:rPr>
        <w:lastRenderedPageBreak/>
        <w:t>жизненных вопросов</w:t>
      </w:r>
      <w:r w:rsidR="006230E5" w:rsidRPr="009B22A3">
        <w:rPr>
          <w:rFonts w:ascii="Times New Roman" w:hAnsi="Times New Roman" w:cs="Times New Roman"/>
          <w:sz w:val="32"/>
          <w:szCs w:val="32"/>
        </w:rPr>
        <w:t>. И второе – получить обратную связь.</w:t>
      </w:r>
      <w:r w:rsidR="00F22F8F"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6230E5" w:rsidRPr="009B22A3">
        <w:rPr>
          <w:rFonts w:ascii="Times New Roman" w:hAnsi="Times New Roman" w:cs="Times New Roman"/>
          <w:sz w:val="32"/>
          <w:szCs w:val="32"/>
        </w:rPr>
        <w:t>С этой целью мы использовали в течение года разные формы:</w:t>
      </w:r>
    </w:p>
    <w:p w:rsidR="00D0244B" w:rsidRPr="009B22A3" w:rsidRDefault="00677449" w:rsidP="006774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   </w:t>
      </w:r>
      <w:r w:rsidR="006230E5" w:rsidRPr="009B22A3">
        <w:rPr>
          <w:rFonts w:ascii="Times New Roman" w:hAnsi="Times New Roman" w:cs="Times New Roman"/>
          <w:sz w:val="32"/>
          <w:szCs w:val="32"/>
        </w:rPr>
        <w:t xml:space="preserve">- </w:t>
      </w:r>
      <w:r w:rsidR="00D0244B" w:rsidRPr="009B22A3">
        <w:rPr>
          <w:rFonts w:ascii="Times New Roman" w:hAnsi="Times New Roman" w:cs="Times New Roman"/>
          <w:sz w:val="32"/>
          <w:szCs w:val="32"/>
        </w:rPr>
        <w:t>встречи в трудовых коллективах;</w:t>
      </w:r>
      <w:r w:rsidR="006230E5" w:rsidRPr="009B22A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230E5" w:rsidRPr="009B22A3" w:rsidRDefault="006230E5" w:rsidP="00F72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>- встречи с общественными организациями;</w:t>
      </w:r>
    </w:p>
    <w:p w:rsidR="006230E5" w:rsidRPr="009B22A3" w:rsidRDefault="006230E5" w:rsidP="00F72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- </w:t>
      </w:r>
      <w:r w:rsidR="00B71560" w:rsidRPr="009B22A3">
        <w:rPr>
          <w:rFonts w:ascii="Times New Roman" w:hAnsi="Times New Roman" w:cs="Times New Roman"/>
          <w:sz w:val="32"/>
          <w:szCs w:val="32"/>
        </w:rPr>
        <w:t>информационные</w:t>
      </w:r>
      <w:r w:rsidRPr="009B22A3">
        <w:rPr>
          <w:rFonts w:ascii="Times New Roman" w:hAnsi="Times New Roman" w:cs="Times New Roman"/>
          <w:sz w:val="32"/>
          <w:szCs w:val="32"/>
        </w:rPr>
        <w:t xml:space="preserve"> дни в микрорайонах</w:t>
      </w:r>
      <w:r w:rsidR="00D0244B" w:rsidRPr="009B22A3">
        <w:rPr>
          <w:rFonts w:ascii="Times New Roman" w:hAnsi="Times New Roman" w:cs="Times New Roman"/>
          <w:sz w:val="32"/>
          <w:szCs w:val="32"/>
          <w:u w:val="single"/>
        </w:rPr>
        <w:t>;</w:t>
      </w:r>
    </w:p>
    <w:p w:rsidR="006230E5" w:rsidRPr="009B22A3" w:rsidRDefault="006230E5" w:rsidP="00E856F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F72633" w:rsidRPr="009B22A3">
        <w:rPr>
          <w:rFonts w:ascii="Times New Roman" w:hAnsi="Times New Roman" w:cs="Times New Roman"/>
          <w:sz w:val="32"/>
          <w:szCs w:val="32"/>
        </w:rPr>
        <w:tab/>
      </w:r>
      <w:r w:rsidRPr="009B22A3">
        <w:rPr>
          <w:rFonts w:ascii="Times New Roman" w:hAnsi="Times New Roman" w:cs="Times New Roman"/>
          <w:sz w:val="32"/>
          <w:szCs w:val="32"/>
        </w:rPr>
        <w:t>- встречи с неорганизованным населением во дворах, на улицах.</w:t>
      </w:r>
    </w:p>
    <w:p w:rsidR="006230E5" w:rsidRPr="009B22A3" w:rsidRDefault="00E856FC" w:rsidP="00F72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- </w:t>
      </w:r>
      <w:r w:rsidR="006230E5" w:rsidRPr="009B22A3">
        <w:rPr>
          <w:rFonts w:ascii="Times New Roman" w:hAnsi="Times New Roman" w:cs="Times New Roman"/>
          <w:sz w:val="32"/>
          <w:szCs w:val="32"/>
        </w:rPr>
        <w:t>по самым актуальным вопросам чере</w:t>
      </w:r>
      <w:r w:rsidR="00D0244B" w:rsidRPr="009B22A3">
        <w:rPr>
          <w:rFonts w:ascii="Times New Roman" w:hAnsi="Times New Roman" w:cs="Times New Roman"/>
          <w:sz w:val="32"/>
          <w:szCs w:val="32"/>
        </w:rPr>
        <w:t xml:space="preserve">з газету «Наш Новоалтайск» давались подробные разъяснения. </w:t>
      </w:r>
    </w:p>
    <w:p w:rsidR="006230E5" w:rsidRPr="009B22A3" w:rsidRDefault="006230E5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230E5" w:rsidRPr="009B22A3" w:rsidRDefault="006230E5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    Все программы, реализуемые в городе, </w:t>
      </w:r>
      <w:r w:rsidR="00D853D0" w:rsidRPr="009B22A3">
        <w:rPr>
          <w:rFonts w:ascii="Times New Roman" w:hAnsi="Times New Roman" w:cs="Times New Roman"/>
          <w:sz w:val="32"/>
          <w:szCs w:val="32"/>
        </w:rPr>
        <w:t>обсуждались с н</w:t>
      </w:r>
      <w:r w:rsidR="00677449" w:rsidRPr="009B22A3">
        <w:rPr>
          <w:rFonts w:ascii="Times New Roman" w:hAnsi="Times New Roman" w:cs="Times New Roman"/>
          <w:sz w:val="32"/>
          <w:szCs w:val="32"/>
        </w:rPr>
        <w:t>аселением. И</w:t>
      </w:r>
      <w:r w:rsidRPr="009B22A3">
        <w:rPr>
          <w:rFonts w:ascii="Times New Roman" w:hAnsi="Times New Roman" w:cs="Times New Roman"/>
          <w:sz w:val="32"/>
          <w:szCs w:val="32"/>
        </w:rPr>
        <w:t>нформа</w:t>
      </w:r>
      <w:r w:rsidR="00D853D0" w:rsidRPr="009B22A3">
        <w:rPr>
          <w:rFonts w:ascii="Times New Roman" w:hAnsi="Times New Roman" w:cs="Times New Roman"/>
          <w:sz w:val="32"/>
          <w:szCs w:val="32"/>
        </w:rPr>
        <w:t>ция о планах и ходе работ размещалась на сайте города, кроме того, проводились рейтинговые голосования по определению общественных территорий для благоустройства в 2020 году.</w:t>
      </w:r>
      <w:r w:rsidRPr="009B22A3">
        <w:rPr>
          <w:rFonts w:ascii="Times New Roman" w:hAnsi="Times New Roman" w:cs="Times New Roman"/>
          <w:sz w:val="32"/>
          <w:szCs w:val="32"/>
        </w:rPr>
        <w:t xml:space="preserve"> Вся проводимая нами работа в данном направлении дала определенный результат. </w:t>
      </w:r>
    </w:p>
    <w:p w:rsidR="00734656" w:rsidRPr="009B22A3" w:rsidRDefault="00734656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53D0" w:rsidRPr="009B22A3" w:rsidRDefault="00E856FC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     За 2019</w:t>
      </w:r>
      <w:r w:rsidR="00734656" w:rsidRPr="009B22A3">
        <w:rPr>
          <w:rFonts w:ascii="Times New Roman" w:hAnsi="Times New Roman" w:cs="Times New Roman"/>
          <w:sz w:val="32"/>
          <w:szCs w:val="32"/>
        </w:rPr>
        <w:t xml:space="preserve"> год в Адм</w:t>
      </w:r>
      <w:r w:rsidR="003A65D6" w:rsidRPr="009B22A3">
        <w:rPr>
          <w:rFonts w:ascii="Times New Roman" w:hAnsi="Times New Roman" w:cs="Times New Roman"/>
          <w:sz w:val="32"/>
          <w:szCs w:val="32"/>
        </w:rPr>
        <w:t>инистрацию города поступило 1103 обращения</w:t>
      </w:r>
      <w:r w:rsidR="00734656" w:rsidRPr="009B22A3">
        <w:rPr>
          <w:rFonts w:ascii="Times New Roman" w:hAnsi="Times New Roman" w:cs="Times New Roman"/>
          <w:sz w:val="32"/>
          <w:szCs w:val="32"/>
        </w:rPr>
        <w:t>, что ниже ур</w:t>
      </w:r>
      <w:r w:rsidR="003A65D6" w:rsidRPr="009B22A3">
        <w:rPr>
          <w:rFonts w:ascii="Times New Roman" w:hAnsi="Times New Roman" w:cs="Times New Roman"/>
          <w:sz w:val="32"/>
          <w:szCs w:val="32"/>
        </w:rPr>
        <w:t>овня 2018</w:t>
      </w:r>
      <w:r w:rsidR="00765929" w:rsidRPr="009B22A3">
        <w:rPr>
          <w:rFonts w:ascii="Times New Roman" w:hAnsi="Times New Roman" w:cs="Times New Roman"/>
          <w:sz w:val="32"/>
          <w:szCs w:val="32"/>
        </w:rPr>
        <w:t xml:space="preserve"> года на </w:t>
      </w:r>
      <w:r w:rsidR="003A65D6" w:rsidRPr="009B22A3">
        <w:rPr>
          <w:rFonts w:ascii="Times New Roman" w:hAnsi="Times New Roman" w:cs="Times New Roman"/>
          <w:sz w:val="32"/>
          <w:szCs w:val="32"/>
        </w:rPr>
        <w:t>23,9%</w:t>
      </w:r>
      <w:r w:rsidR="00765929" w:rsidRPr="009B22A3">
        <w:rPr>
          <w:rFonts w:ascii="Times New Roman" w:hAnsi="Times New Roman" w:cs="Times New Roman"/>
          <w:sz w:val="32"/>
          <w:szCs w:val="32"/>
        </w:rPr>
        <w:t xml:space="preserve">. Через вышестоящие </w:t>
      </w:r>
      <w:r w:rsidR="00B71560" w:rsidRPr="009B22A3">
        <w:rPr>
          <w:rFonts w:ascii="Times New Roman" w:hAnsi="Times New Roman" w:cs="Times New Roman"/>
          <w:sz w:val="32"/>
          <w:szCs w:val="32"/>
        </w:rPr>
        <w:t xml:space="preserve">инстанции </w:t>
      </w:r>
      <w:r w:rsidR="00765929" w:rsidRPr="009B22A3">
        <w:rPr>
          <w:rFonts w:ascii="Times New Roman" w:hAnsi="Times New Roman" w:cs="Times New Roman"/>
          <w:sz w:val="32"/>
          <w:szCs w:val="32"/>
        </w:rPr>
        <w:t>обратил</w:t>
      </w:r>
      <w:r w:rsidR="003A65D6" w:rsidRPr="009B22A3">
        <w:rPr>
          <w:rFonts w:ascii="Times New Roman" w:hAnsi="Times New Roman" w:cs="Times New Roman"/>
          <w:sz w:val="32"/>
          <w:szCs w:val="32"/>
        </w:rPr>
        <w:t>ось 214</w:t>
      </w:r>
      <w:r w:rsidR="00765929" w:rsidRPr="009B22A3">
        <w:rPr>
          <w:rFonts w:ascii="Times New Roman" w:hAnsi="Times New Roman" w:cs="Times New Roman"/>
          <w:sz w:val="32"/>
          <w:szCs w:val="32"/>
        </w:rPr>
        <w:t xml:space="preserve"> человек, </w:t>
      </w:r>
      <w:r w:rsidR="003A65D6" w:rsidRPr="009B22A3">
        <w:rPr>
          <w:rFonts w:ascii="Times New Roman" w:hAnsi="Times New Roman" w:cs="Times New Roman"/>
          <w:sz w:val="32"/>
          <w:szCs w:val="32"/>
        </w:rPr>
        <w:t>через депутатов – 47 человек, на личном приеме рассмотрено 107 обращений, через интернет-приемную поступило 188 обращений.</w:t>
      </w:r>
      <w:r w:rsidR="00D0244B" w:rsidRPr="009B22A3">
        <w:rPr>
          <w:rFonts w:ascii="Times New Roman" w:hAnsi="Times New Roman" w:cs="Times New Roman"/>
          <w:sz w:val="32"/>
          <w:szCs w:val="32"/>
        </w:rPr>
        <w:t xml:space="preserve"> В  федеральные и краевые структуры обратились 214 заявителей. Снижение таких обращений по сравнению с прошлым годом составило 3,2%.</w:t>
      </w:r>
      <w:r w:rsidR="003A65D6"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987FAF" w:rsidRPr="009B22A3">
        <w:rPr>
          <w:rFonts w:ascii="Times New Roman" w:hAnsi="Times New Roman" w:cs="Times New Roman"/>
          <w:sz w:val="32"/>
          <w:szCs w:val="32"/>
        </w:rPr>
        <w:t>В прошлом году было много жалоб горожан по поводу городской бани. На сегодняшний день проблема снята, определен и работает добросовестный подрядчик, в помещении проведен ремонт. Выделены финансовые средства на ремонт кровли.</w:t>
      </w:r>
    </w:p>
    <w:p w:rsidR="00D0244B" w:rsidRPr="009B22A3" w:rsidRDefault="00D0244B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93438" w:rsidRPr="009B22A3" w:rsidRDefault="00B71560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393438" w:rsidRPr="009B22A3">
        <w:rPr>
          <w:rFonts w:ascii="Times New Roman" w:hAnsi="Times New Roman" w:cs="Times New Roman"/>
          <w:sz w:val="32"/>
          <w:szCs w:val="32"/>
        </w:rPr>
        <w:t>Сделано немало, но проблемы были и будут все</w:t>
      </w:r>
      <w:r w:rsidR="00D853D0" w:rsidRPr="009B22A3">
        <w:rPr>
          <w:rFonts w:ascii="Times New Roman" w:hAnsi="Times New Roman" w:cs="Times New Roman"/>
          <w:sz w:val="32"/>
          <w:szCs w:val="32"/>
        </w:rPr>
        <w:t xml:space="preserve">гда. Главное, что мы их видим, мы </w:t>
      </w:r>
      <w:r w:rsidR="00393438" w:rsidRPr="009B22A3">
        <w:rPr>
          <w:rFonts w:ascii="Times New Roman" w:hAnsi="Times New Roman" w:cs="Times New Roman"/>
          <w:sz w:val="32"/>
          <w:szCs w:val="32"/>
        </w:rPr>
        <w:t xml:space="preserve">готовы решать при взаимодействии и поддержке общественности, трудовых коллективов, </w:t>
      </w:r>
      <w:proofErr w:type="gramStart"/>
      <w:r w:rsidR="00393438" w:rsidRPr="009B22A3">
        <w:rPr>
          <w:rFonts w:ascii="Times New Roman" w:hAnsi="Times New Roman" w:cs="Times New Roman"/>
          <w:sz w:val="32"/>
          <w:szCs w:val="32"/>
        </w:rPr>
        <w:t>бизнес-сообщества</w:t>
      </w:r>
      <w:proofErr w:type="gramEnd"/>
      <w:r w:rsidR="00393438" w:rsidRPr="009B22A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853D0" w:rsidRPr="009B22A3" w:rsidRDefault="00B71560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393438" w:rsidRPr="009B22A3">
        <w:rPr>
          <w:rFonts w:ascii="Times New Roman" w:hAnsi="Times New Roman" w:cs="Times New Roman"/>
          <w:sz w:val="32"/>
          <w:szCs w:val="32"/>
        </w:rPr>
        <w:t>Сегодня в этом зале хочу сказать огромное спасибо за ту помощь, которая в этом отчетном году была оказана вами.</w:t>
      </w:r>
      <w:r w:rsidR="00D853D0"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02305D" w:rsidRPr="009B22A3">
        <w:rPr>
          <w:rFonts w:ascii="Times New Roman" w:hAnsi="Times New Roman" w:cs="Times New Roman"/>
          <w:sz w:val="32"/>
          <w:szCs w:val="32"/>
        </w:rPr>
        <w:t xml:space="preserve">Надеюсь, в дальнейшем взаимодействие будет только крепнуть. </w:t>
      </w:r>
    </w:p>
    <w:p w:rsidR="00393438" w:rsidRPr="009B22A3" w:rsidRDefault="00B71560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AF2E76" w:rsidRPr="009B22A3">
        <w:rPr>
          <w:rFonts w:ascii="Times New Roman" w:hAnsi="Times New Roman" w:cs="Times New Roman"/>
          <w:sz w:val="32"/>
          <w:szCs w:val="32"/>
        </w:rPr>
        <w:t xml:space="preserve">Все предложения и замечания, высказанные депутатами и приглашенными </w:t>
      </w:r>
      <w:r w:rsidR="00D853D0" w:rsidRPr="009B22A3">
        <w:rPr>
          <w:rFonts w:ascii="Times New Roman" w:hAnsi="Times New Roman" w:cs="Times New Roman"/>
          <w:sz w:val="32"/>
          <w:szCs w:val="32"/>
        </w:rPr>
        <w:t>в ходе обсуждения отчета за 2018</w:t>
      </w:r>
      <w:r w:rsidR="00AF2E76" w:rsidRPr="009B22A3">
        <w:rPr>
          <w:rFonts w:ascii="Times New Roman" w:hAnsi="Times New Roman" w:cs="Times New Roman"/>
          <w:sz w:val="32"/>
          <w:szCs w:val="32"/>
        </w:rPr>
        <w:t xml:space="preserve"> год,</w:t>
      </w:r>
      <w:r w:rsidR="00D853D0" w:rsidRPr="009B22A3">
        <w:rPr>
          <w:rFonts w:ascii="Times New Roman" w:hAnsi="Times New Roman" w:cs="Times New Roman"/>
          <w:sz w:val="32"/>
          <w:szCs w:val="32"/>
        </w:rPr>
        <w:t xml:space="preserve"> нами </w:t>
      </w:r>
      <w:r w:rsidR="00D853D0" w:rsidRPr="009B22A3">
        <w:rPr>
          <w:rFonts w:ascii="Times New Roman" w:hAnsi="Times New Roman" w:cs="Times New Roman"/>
          <w:sz w:val="32"/>
          <w:szCs w:val="32"/>
        </w:rPr>
        <w:lastRenderedPageBreak/>
        <w:t>рассмотрены в течение 2019</w:t>
      </w:r>
      <w:r w:rsidR="00AF2E76" w:rsidRPr="009B22A3">
        <w:rPr>
          <w:rFonts w:ascii="Times New Roman" w:hAnsi="Times New Roman" w:cs="Times New Roman"/>
          <w:sz w:val="32"/>
          <w:szCs w:val="32"/>
        </w:rPr>
        <w:t xml:space="preserve"> года, подготовлены и направлены депутатам.</w:t>
      </w:r>
      <w:r w:rsidR="0002305D" w:rsidRPr="009B22A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9662D" w:rsidRPr="009B22A3" w:rsidRDefault="0099662D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2E76" w:rsidRPr="009B22A3" w:rsidRDefault="00B71560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AF2E76" w:rsidRPr="009B22A3">
        <w:rPr>
          <w:rFonts w:ascii="Times New Roman" w:hAnsi="Times New Roman" w:cs="Times New Roman"/>
          <w:sz w:val="32"/>
          <w:szCs w:val="32"/>
        </w:rPr>
        <w:t>В этом году перед нами стоят</w:t>
      </w:r>
      <w:r w:rsidR="00E856FC" w:rsidRPr="009B22A3">
        <w:rPr>
          <w:rFonts w:ascii="Times New Roman" w:hAnsi="Times New Roman" w:cs="Times New Roman"/>
          <w:sz w:val="32"/>
          <w:szCs w:val="32"/>
        </w:rPr>
        <w:t xml:space="preserve"> задачи не менее важные</w:t>
      </w:r>
      <w:r w:rsidR="00AF2E76" w:rsidRPr="009B22A3">
        <w:rPr>
          <w:rFonts w:ascii="Times New Roman" w:hAnsi="Times New Roman" w:cs="Times New Roman"/>
          <w:sz w:val="32"/>
          <w:szCs w:val="32"/>
        </w:rPr>
        <w:t>, а именно:</w:t>
      </w:r>
    </w:p>
    <w:p w:rsidR="007412CB" w:rsidRPr="009B22A3" w:rsidRDefault="007412CB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A4927" w:rsidRPr="009B22A3" w:rsidRDefault="00EA4927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   </w:t>
      </w:r>
      <w:r w:rsidR="007412CB" w:rsidRPr="009B22A3">
        <w:rPr>
          <w:rFonts w:ascii="Times New Roman" w:hAnsi="Times New Roman" w:cs="Times New Roman"/>
          <w:sz w:val="32"/>
          <w:szCs w:val="32"/>
        </w:rPr>
        <w:t xml:space="preserve">1. На </w:t>
      </w:r>
      <w:r w:rsidRPr="009B22A3">
        <w:rPr>
          <w:rFonts w:ascii="Times New Roman" w:hAnsi="Times New Roman" w:cs="Times New Roman"/>
          <w:sz w:val="32"/>
          <w:szCs w:val="32"/>
        </w:rPr>
        <w:t>достойном уровне организовать и провести общественно-политические мероприятия:</w:t>
      </w:r>
    </w:p>
    <w:p w:rsidR="007412CB" w:rsidRPr="009B22A3" w:rsidRDefault="007412CB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    -  Общероссийское голосование 22 апреля  по поддержке поправок в Конституцию РФ;</w:t>
      </w:r>
    </w:p>
    <w:p w:rsidR="007412CB" w:rsidRPr="009B22A3" w:rsidRDefault="007412CB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     - 75-летие Победы в Великой Отечественной войне (май и весь год);</w:t>
      </w:r>
    </w:p>
    <w:p w:rsidR="007412CB" w:rsidRPr="009B22A3" w:rsidRDefault="007412CB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     - Всероссийск</w:t>
      </w:r>
      <w:r w:rsidR="009510F2">
        <w:rPr>
          <w:rFonts w:ascii="Times New Roman" w:hAnsi="Times New Roman" w:cs="Times New Roman"/>
          <w:sz w:val="32"/>
          <w:szCs w:val="32"/>
        </w:rPr>
        <w:t>ая перепись населения (октябрь);</w:t>
      </w:r>
      <w:bookmarkStart w:id="0" w:name="_GoBack"/>
      <w:bookmarkEnd w:id="0"/>
    </w:p>
    <w:p w:rsidR="00AF2E76" w:rsidRPr="009B22A3" w:rsidRDefault="005F128E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ab/>
      </w:r>
      <w:r w:rsidR="007412CB" w:rsidRPr="009B22A3">
        <w:rPr>
          <w:rFonts w:ascii="Times New Roman" w:hAnsi="Times New Roman" w:cs="Times New Roman"/>
          <w:sz w:val="32"/>
          <w:szCs w:val="32"/>
        </w:rPr>
        <w:t>2. П</w:t>
      </w:r>
      <w:r w:rsidR="00AF2E76" w:rsidRPr="009B22A3">
        <w:rPr>
          <w:rFonts w:ascii="Times New Roman" w:hAnsi="Times New Roman" w:cs="Times New Roman"/>
          <w:sz w:val="32"/>
          <w:szCs w:val="32"/>
        </w:rPr>
        <w:t xml:space="preserve">родолжить реализацию </w:t>
      </w:r>
      <w:r w:rsidR="00B661DD" w:rsidRPr="009B22A3">
        <w:rPr>
          <w:rFonts w:ascii="Times New Roman" w:hAnsi="Times New Roman" w:cs="Times New Roman"/>
          <w:sz w:val="32"/>
          <w:szCs w:val="32"/>
        </w:rPr>
        <w:t>н</w:t>
      </w:r>
      <w:r w:rsidRPr="009B22A3">
        <w:rPr>
          <w:rFonts w:ascii="Times New Roman" w:hAnsi="Times New Roman" w:cs="Times New Roman"/>
          <w:sz w:val="32"/>
          <w:szCs w:val="32"/>
        </w:rPr>
        <w:t xml:space="preserve">ационального проекта </w:t>
      </w:r>
      <w:r w:rsidR="00AF2E76" w:rsidRPr="009B22A3">
        <w:rPr>
          <w:rFonts w:ascii="Times New Roman" w:hAnsi="Times New Roman" w:cs="Times New Roman"/>
          <w:sz w:val="32"/>
          <w:szCs w:val="32"/>
        </w:rPr>
        <w:t>«Б</w:t>
      </w:r>
      <w:r w:rsidRPr="009B22A3">
        <w:rPr>
          <w:rFonts w:ascii="Times New Roman" w:hAnsi="Times New Roman" w:cs="Times New Roman"/>
          <w:sz w:val="32"/>
          <w:szCs w:val="32"/>
        </w:rPr>
        <w:t xml:space="preserve">езопасные и качественные </w:t>
      </w:r>
      <w:r w:rsidR="00B661DD" w:rsidRPr="009B22A3">
        <w:rPr>
          <w:rFonts w:ascii="Times New Roman" w:hAnsi="Times New Roman" w:cs="Times New Roman"/>
          <w:sz w:val="32"/>
          <w:szCs w:val="32"/>
        </w:rPr>
        <w:t xml:space="preserve">автомобильные </w:t>
      </w:r>
      <w:r w:rsidRPr="009B22A3">
        <w:rPr>
          <w:rFonts w:ascii="Times New Roman" w:hAnsi="Times New Roman" w:cs="Times New Roman"/>
          <w:sz w:val="32"/>
          <w:szCs w:val="32"/>
        </w:rPr>
        <w:t>дороги»</w:t>
      </w:r>
      <w:r w:rsidR="00AF2E76" w:rsidRPr="009B22A3">
        <w:rPr>
          <w:rFonts w:ascii="Times New Roman" w:hAnsi="Times New Roman" w:cs="Times New Roman"/>
          <w:sz w:val="32"/>
          <w:szCs w:val="32"/>
        </w:rPr>
        <w:t>;</w:t>
      </w:r>
    </w:p>
    <w:p w:rsidR="00AF2E76" w:rsidRDefault="005F128E" w:rsidP="00D853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ab/>
      </w:r>
      <w:r w:rsidR="007412CB" w:rsidRPr="009B22A3">
        <w:rPr>
          <w:rFonts w:ascii="Times New Roman" w:hAnsi="Times New Roman" w:cs="Times New Roman"/>
          <w:sz w:val="32"/>
          <w:szCs w:val="32"/>
        </w:rPr>
        <w:t>3. П</w:t>
      </w:r>
      <w:r w:rsidR="00EA4927" w:rsidRPr="009B22A3">
        <w:rPr>
          <w:rFonts w:ascii="Times New Roman" w:hAnsi="Times New Roman" w:cs="Times New Roman"/>
          <w:sz w:val="32"/>
          <w:szCs w:val="32"/>
        </w:rPr>
        <w:t>родолжить реализацию программы</w:t>
      </w:r>
      <w:r w:rsidR="00B661DD" w:rsidRPr="009B22A3">
        <w:rPr>
          <w:rFonts w:ascii="Times New Roman" w:hAnsi="Times New Roman" w:cs="Times New Roman"/>
          <w:sz w:val="32"/>
          <w:szCs w:val="32"/>
        </w:rPr>
        <w:t xml:space="preserve"> «Формирование комфортной городской среды</w:t>
      </w:r>
      <w:r w:rsidR="00AF2E76" w:rsidRPr="009B22A3">
        <w:rPr>
          <w:rFonts w:ascii="Times New Roman" w:hAnsi="Times New Roman" w:cs="Times New Roman"/>
          <w:sz w:val="32"/>
          <w:szCs w:val="32"/>
        </w:rPr>
        <w:t>»;</w:t>
      </w:r>
    </w:p>
    <w:p w:rsidR="00CF0899" w:rsidRDefault="00CF0899" w:rsidP="00D853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4.  Реализация ведомственной целевой программы</w:t>
      </w:r>
      <w:r w:rsidRPr="00CF0899">
        <w:rPr>
          <w:rFonts w:ascii="Times New Roman" w:hAnsi="Times New Roman" w:cs="Times New Roman"/>
          <w:sz w:val="32"/>
          <w:szCs w:val="32"/>
        </w:rPr>
        <w:t xml:space="preserve"> «Переселение граждан из аварийного жилищного фонда в городе </w:t>
      </w:r>
      <w:r>
        <w:rPr>
          <w:rFonts w:ascii="Times New Roman" w:hAnsi="Times New Roman" w:cs="Times New Roman"/>
          <w:sz w:val="32"/>
          <w:szCs w:val="32"/>
        </w:rPr>
        <w:t>Новоалтайске на 2020-2029 годы»;</w:t>
      </w:r>
    </w:p>
    <w:p w:rsidR="00EA4927" w:rsidRPr="009B22A3" w:rsidRDefault="00CF0899" w:rsidP="00D853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5</w:t>
      </w:r>
      <w:r w:rsidR="007412CB" w:rsidRPr="009B22A3">
        <w:rPr>
          <w:rFonts w:ascii="Times New Roman" w:hAnsi="Times New Roman" w:cs="Times New Roman"/>
          <w:sz w:val="32"/>
          <w:szCs w:val="32"/>
        </w:rPr>
        <w:t xml:space="preserve">. </w:t>
      </w:r>
      <w:r w:rsidR="009C2FCE" w:rsidRPr="009B22A3">
        <w:rPr>
          <w:rFonts w:ascii="Times New Roman" w:hAnsi="Times New Roman" w:cs="Times New Roman"/>
          <w:sz w:val="32"/>
          <w:szCs w:val="32"/>
        </w:rPr>
        <w:t>Р</w:t>
      </w:r>
      <w:r w:rsidR="00EA4927" w:rsidRPr="009B22A3">
        <w:rPr>
          <w:rFonts w:ascii="Times New Roman" w:hAnsi="Times New Roman" w:cs="Times New Roman"/>
          <w:sz w:val="32"/>
          <w:szCs w:val="32"/>
        </w:rPr>
        <w:t>емонт моста «Путепровод 5-й километр» (Белоярский виадук);</w:t>
      </w:r>
    </w:p>
    <w:p w:rsidR="00B661DD" w:rsidRPr="009B22A3" w:rsidRDefault="00CF0899" w:rsidP="00D853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6</w:t>
      </w:r>
      <w:r w:rsidR="007412CB" w:rsidRPr="009B22A3">
        <w:rPr>
          <w:rFonts w:ascii="Times New Roman" w:hAnsi="Times New Roman" w:cs="Times New Roman"/>
          <w:sz w:val="32"/>
          <w:szCs w:val="32"/>
        </w:rPr>
        <w:t>.</w:t>
      </w:r>
      <w:r w:rsidR="009C2FCE" w:rsidRPr="009B22A3">
        <w:rPr>
          <w:rFonts w:ascii="Times New Roman" w:hAnsi="Times New Roman" w:cs="Times New Roman"/>
          <w:sz w:val="32"/>
          <w:szCs w:val="32"/>
        </w:rPr>
        <w:t xml:space="preserve"> З</w:t>
      </w:r>
      <w:r w:rsidR="00B661DD" w:rsidRPr="009B22A3">
        <w:rPr>
          <w:rFonts w:ascii="Times New Roman" w:hAnsi="Times New Roman" w:cs="Times New Roman"/>
          <w:sz w:val="32"/>
          <w:szCs w:val="32"/>
        </w:rPr>
        <w:t>авершение строительства культурно-спортивного комплекса в Белоярском микрорайоне;</w:t>
      </w:r>
    </w:p>
    <w:p w:rsidR="00AF2E76" w:rsidRPr="009B22A3" w:rsidRDefault="00207359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ab/>
      </w:r>
      <w:r w:rsidR="00CF0899">
        <w:rPr>
          <w:rFonts w:ascii="Times New Roman" w:hAnsi="Times New Roman" w:cs="Times New Roman"/>
          <w:sz w:val="32"/>
          <w:szCs w:val="32"/>
        </w:rPr>
        <w:t>7</w:t>
      </w:r>
      <w:r w:rsidR="007412CB" w:rsidRPr="009B22A3">
        <w:rPr>
          <w:rFonts w:ascii="Times New Roman" w:hAnsi="Times New Roman" w:cs="Times New Roman"/>
          <w:sz w:val="32"/>
          <w:szCs w:val="32"/>
        </w:rPr>
        <w:t xml:space="preserve">.  </w:t>
      </w:r>
      <w:r w:rsidR="009C2FCE" w:rsidRPr="009B22A3">
        <w:rPr>
          <w:rFonts w:ascii="Times New Roman" w:hAnsi="Times New Roman" w:cs="Times New Roman"/>
          <w:sz w:val="32"/>
          <w:szCs w:val="32"/>
        </w:rPr>
        <w:t>С</w:t>
      </w:r>
      <w:r w:rsidR="00AF2E76" w:rsidRPr="009B22A3">
        <w:rPr>
          <w:rFonts w:ascii="Times New Roman" w:hAnsi="Times New Roman" w:cs="Times New Roman"/>
          <w:sz w:val="32"/>
          <w:szCs w:val="32"/>
        </w:rPr>
        <w:t>троительство школы на 550 учащихся в «</w:t>
      </w:r>
      <w:proofErr w:type="gramStart"/>
      <w:r w:rsidR="00AF2E76" w:rsidRPr="009B22A3">
        <w:rPr>
          <w:rFonts w:ascii="Times New Roman" w:hAnsi="Times New Roman" w:cs="Times New Roman"/>
          <w:sz w:val="32"/>
          <w:szCs w:val="32"/>
        </w:rPr>
        <w:t>Демидов-парке</w:t>
      </w:r>
      <w:proofErr w:type="gramEnd"/>
      <w:r w:rsidR="00AF2E76" w:rsidRPr="009B22A3">
        <w:rPr>
          <w:rFonts w:ascii="Times New Roman" w:hAnsi="Times New Roman" w:cs="Times New Roman"/>
          <w:sz w:val="32"/>
          <w:szCs w:val="32"/>
        </w:rPr>
        <w:t>»;</w:t>
      </w:r>
    </w:p>
    <w:p w:rsidR="00AF2E76" w:rsidRPr="009B22A3" w:rsidRDefault="00207359" w:rsidP="0016206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ab/>
      </w:r>
      <w:r w:rsidR="00CF0899">
        <w:rPr>
          <w:rFonts w:ascii="Times New Roman" w:hAnsi="Times New Roman" w:cs="Times New Roman"/>
          <w:sz w:val="32"/>
          <w:szCs w:val="32"/>
        </w:rPr>
        <w:t>8</w:t>
      </w:r>
      <w:r w:rsidR="007412CB" w:rsidRPr="009B22A3">
        <w:rPr>
          <w:rFonts w:ascii="Times New Roman" w:hAnsi="Times New Roman" w:cs="Times New Roman"/>
          <w:sz w:val="32"/>
          <w:szCs w:val="32"/>
        </w:rPr>
        <w:t xml:space="preserve">. </w:t>
      </w:r>
      <w:r w:rsidR="009C2FCE" w:rsidRPr="009B22A3">
        <w:rPr>
          <w:rFonts w:ascii="Times New Roman" w:hAnsi="Times New Roman" w:cs="Times New Roman"/>
          <w:sz w:val="32"/>
          <w:szCs w:val="32"/>
        </w:rPr>
        <w:t>П</w:t>
      </w:r>
      <w:r w:rsidRPr="009B22A3">
        <w:rPr>
          <w:rFonts w:ascii="Times New Roman" w:hAnsi="Times New Roman" w:cs="Times New Roman"/>
          <w:sz w:val="32"/>
          <w:szCs w:val="32"/>
        </w:rPr>
        <w:t xml:space="preserve">риложить </w:t>
      </w:r>
      <w:r w:rsidR="00AF2E76" w:rsidRPr="009B22A3">
        <w:rPr>
          <w:rFonts w:ascii="Times New Roman" w:hAnsi="Times New Roman" w:cs="Times New Roman"/>
          <w:sz w:val="32"/>
          <w:szCs w:val="32"/>
        </w:rPr>
        <w:t>все усилия по сокращению сроков проек</w:t>
      </w:r>
      <w:r w:rsidR="00917611" w:rsidRPr="009B22A3">
        <w:rPr>
          <w:rFonts w:ascii="Times New Roman" w:hAnsi="Times New Roman" w:cs="Times New Roman"/>
          <w:sz w:val="32"/>
          <w:szCs w:val="32"/>
        </w:rPr>
        <w:t>тирования школы на 550 мест в 11</w:t>
      </w:r>
      <w:r w:rsidR="00AF2E76" w:rsidRPr="009B22A3">
        <w:rPr>
          <w:rFonts w:ascii="Times New Roman" w:hAnsi="Times New Roman" w:cs="Times New Roman"/>
          <w:sz w:val="32"/>
          <w:szCs w:val="32"/>
        </w:rPr>
        <w:t xml:space="preserve"> микрорайоне. </w:t>
      </w:r>
    </w:p>
    <w:p w:rsidR="00EA4927" w:rsidRPr="009B22A3" w:rsidRDefault="00EA4927" w:rsidP="0016206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   </w:t>
      </w:r>
      <w:r w:rsidR="00CF0899">
        <w:rPr>
          <w:rFonts w:ascii="Times New Roman" w:hAnsi="Times New Roman" w:cs="Times New Roman"/>
          <w:sz w:val="32"/>
          <w:szCs w:val="32"/>
        </w:rPr>
        <w:t>9</w:t>
      </w:r>
      <w:r w:rsidR="007412CB" w:rsidRPr="009B22A3">
        <w:rPr>
          <w:rFonts w:ascii="Times New Roman" w:hAnsi="Times New Roman" w:cs="Times New Roman"/>
          <w:sz w:val="32"/>
          <w:szCs w:val="32"/>
        </w:rPr>
        <w:t>.</w:t>
      </w:r>
      <w:r w:rsidRPr="009B22A3">
        <w:rPr>
          <w:rFonts w:ascii="Times New Roman" w:hAnsi="Times New Roman" w:cs="Times New Roman"/>
          <w:sz w:val="32"/>
          <w:szCs w:val="32"/>
        </w:rPr>
        <w:t xml:space="preserve"> </w:t>
      </w:r>
      <w:r w:rsidR="009C2FCE" w:rsidRPr="009B22A3">
        <w:rPr>
          <w:rFonts w:ascii="Times New Roman" w:hAnsi="Times New Roman" w:cs="Times New Roman"/>
          <w:sz w:val="32"/>
          <w:szCs w:val="32"/>
        </w:rPr>
        <w:t>В</w:t>
      </w:r>
      <w:r w:rsidRPr="009B22A3">
        <w:rPr>
          <w:rFonts w:ascii="Times New Roman" w:hAnsi="Times New Roman" w:cs="Times New Roman"/>
          <w:sz w:val="32"/>
          <w:szCs w:val="32"/>
        </w:rPr>
        <w:t>вести в эксплуатацию 2 детских сада.</w:t>
      </w:r>
    </w:p>
    <w:p w:rsidR="00F72633" w:rsidRPr="009B22A3" w:rsidRDefault="00F72633" w:rsidP="00AF2E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02E51" w:rsidRPr="009B22A3" w:rsidRDefault="00B71560" w:rsidP="00B02E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2A3">
        <w:rPr>
          <w:rFonts w:ascii="Times New Roman" w:hAnsi="Times New Roman" w:cs="Times New Roman"/>
          <w:sz w:val="32"/>
          <w:szCs w:val="32"/>
        </w:rPr>
        <w:t xml:space="preserve">            </w:t>
      </w:r>
      <w:proofErr w:type="gramStart"/>
      <w:r w:rsidR="00E856FC" w:rsidRPr="009B22A3">
        <w:rPr>
          <w:rFonts w:ascii="Times New Roman" w:hAnsi="Times New Roman" w:cs="Times New Roman"/>
          <w:sz w:val="32"/>
          <w:szCs w:val="32"/>
        </w:rPr>
        <w:t>Уверен</w:t>
      </w:r>
      <w:proofErr w:type="gramEnd"/>
      <w:r w:rsidR="00E856FC" w:rsidRPr="009B22A3">
        <w:rPr>
          <w:rFonts w:ascii="Times New Roman" w:hAnsi="Times New Roman" w:cs="Times New Roman"/>
          <w:sz w:val="32"/>
          <w:szCs w:val="32"/>
        </w:rPr>
        <w:t>, с</w:t>
      </w:r>
      <w:r w:rsidR="002F7548" w:rsidRPr="009B22A3">
        <w:rPr>
          <w:rFonts w:ascii="Times New Roman" w:hAnsi="Times New Roman" w:cs="Times New Roman"/>
          <w:sz w:val="32"/>
          <w:szCs w:val="32"/>
        </w:rPr>
        <w:t>овместные усилия</w:t>
      </w:r>
      <w:r w:rsidR="00AF2E76" w:rsidRPr="009B22A3">
        <w:rPr>
          <w:rFonts w:ascii="Times New Roman" w:hAnsi="Times New Roman" w:cs="Times New Roman"/>
          <w:sz w:val="32"/>
          <w:szCs w:val="32"/>
        </w:rPr>
        <w:t xml:space="preserve"> Администрации города</w:t>
      </w:r>
      <w:r w:rsidR="002F7548" w:rsidRPr="009B22A3">
        <w:rPr>
          <w:rFonts w:ascii="Times New Roman" w:hAnsi="Times New Roman" w:cs="Times New Roman"/>
          <w:sz w:val="32"/>
          <w:szCs w:val="32"/>
        </w:rPr>
        <w:t>, Новоалтайского городского Собрания депутатов и всех жителей послужат</w:t>
      </w:r>
      <w:r w:rsidRPr="009B22A3">
        <w:rPr>
          <w:rFonts w:ascii="Times New Roman" w:hAnsi="Times New Roman" w:cs="Times New Roman"/>
          <w:sz w:val="32"/>
          <w:szCs w:val="32"/>
        </w:rPr>
        <w:t xml:space="preserve"> сохранению</w:t>
      </w:r>
      <w:r w:rsidR="002F7548" w:rsidRPr="009B22A3">
        <w:rPr>
          <w:rFonts w:ascii="Times New Roman" w:hAnsi="Times New Roman" w:cs="Times New Roman"/>
          <w:sz w:val="32"/>
          <w:szCs w:val="32"/>
        </w:rPr>
        <w:t xml:space="preserve"> и приумножению достигнутых результатов и дальнейшему, более плодотворному и активному развитию города в последующие годы.</w:t>
      </w:r>
    </w:p>
    <w:sectPr w:rsidR="00B02E51" w:rsidRPr="009B22A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1EC" w:rsidRDefault="005111EC" w:rsidP="00A72998">
      <w:pPr>
        <w:spacing w:after="0" w:line="240" w:lineRule="auto"/>
      </w:pPr>
      <w:r>
        <w:separator/>
      </w:r>
    </w:p>
  </w:endnote>
  <w:endnote w:type="continuationSeparator" w:id="0">
    <w:p w:rsidR="005111EC" w:rsidRDefault="005111EC" w:rsidP="00A7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324594"/>
      <w:docPartObj>
        <w:docPartGallery w:val="Page Numbers (Bottom of Page)"/>
        <w:docPartUnique/>
      </w:docPartObj>
    </w:sdtPr>
    <w:sdtEndPr/>
    <w:sdtContent>
      <w:p w:rsidR="00F72CBC" w:rsidRDefault="00F72CB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0F2">
          <w:rPr>
            <w:noProof/>
          </w:rPr>
          <w:t>20</w:t>
        </w:r>
        <w:r>
          <w:fldChar w:fldCharType="end"/>
        </w:r>
      </w:p>
    </w:sdtContent>
  </w:sdt>
  <w:p w:rsidR="00F72CBC" w:rsidRDefault="00F72C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1EC" w:rsidRDefault="005111EC" w:rsidP="00A72998">
      <w:pPr>
        <w:spacing w:after="0" w:line="240" w:lineRule="auto"/>
      </w:pPr>
      <w:r>
        <w:separator/>
      </w:r>
    </w:p>
  </w:footnote>
  <w:footnote w:type="continuationSeparator" w:id="0">
    <w:p w:rsidR="005111EC" w:rsidRDefault="005111EC" w:rsidP="00A729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98"/>
    <w:rsid w:val="00022C08"/>
    <w:rsid w:val="0002305D"/>
    <w:rsid w:val="00080FD7"/>
    <w:rsid w:val="000C0B2F"/>
    <w:rsid w:val="001018B4"/>
    <w:rsid w:val="001419A4"/>
    <w:rsid w:val="0016206F"/>
    <w:rsid w:val="00162E01"/>
    <w:rsid w:val="001B79D8"/>
    <w:rsid w:val="001E2155"/>
    <w:rsid w:val="001E6C24"/>
    <w:rsid w:val="001F35CC"/>
    <w:rsid w:val="00201D95"/>
    <w:rsid w:val="00207359"/>
    <w:rsid w:val="00210596"/>
    <w:rsid w:val="00210E63"/>
    <w:rsid w:val="002274A4"/>
    <w:rsid w:val="00251FC8"/>
    <w:rsid w:val="00252CF5"/>
    <w:rsid w:val="002A4A7B"/>
    <w:rsid w:val="002A5E7B"/>
    <w:rsid w:val="002F7548"/>
    <w:rsid w:val="0032650A"/>
    <w:rsid w:val="003743DE"/>
    <w:rsid w:val="00377533"/>
    <w:rsid w:val="00393438"/>
    <w:rsid w:val="003A65D6"/>
    <w:rsid w:val="003F1C7E"/>
    <w:rsid w:val="00456B5E"/>
    <w:rsid w:val="004A6601"/>
    <w:rsid w:val="004B74EC"/>
    <w:rsid w:val="004B753D"/>
    <w:rsid w:val="004D6AB9"/>
    <w:rsid w:val="004E1F95"/>
    <w:rsid w:val="004F3AE8"/>
    <w:rsid w:val="005111EC"/>
    <w:rsid w:val="0052287C"/>
    <w:rsid w:val="005C6616"/>
    <w:rsid w:val="005F128E"/>
    <w:rsid w:val="00600585"/>
    <w:rsid w:val="006230E5"/>
    <w:rsid w:val="006414F1"/>
    <w:rsid w:val="00677449"/>
    <w:rsid w:val="006A2415"/>
    <w:rsid w:val="006B7B26"/>
    <w:rsid w:val="006F5622"/>
    <w:rsid w:val="00703BCA"/>
    <w:rsid w:val="007053C0"/>
    <w:rsid w:val="007111DB"/>
    <w:rsid w:val="00711426"/>
    <w:rsid w:val="0072615E"/>
    <w:rsid w:val="00734656"/>
    <w:rsid w:val="007412CB"/>
    <w:rsid w:val="0075677C"/>
    <w:rsid w:val="00765929"/>
    <w:rsid w:val="00795C66"/>
    <w:rsid w:val="007A75A9"/>
    <w:rsid w:val="007C59BA"/>
    <w:rsid w:val="007D0155"/>
    <w:rsid w:val="007D13FD"/>
    <w:rsid w:val="007D2198"/>
    <w:rsid w:val="007E7E82"/>
    <w:rsid w:val="008B5C47"/>
    <w:rsid w:val="008C2C11"/>
    <w:rsid w:val="00911280"/>
    <w:rsid w:val="00917611"/>
    <w:rsid w:val="009510F2"/>
    <w:rsid w:val="00987FAF"/>
    <w:rsid w:val="00991980"/>
    <w:rsid w:val="00995102"/>
    <w:rsid w:val="0099662D"/>
    <w:rsid w:val="009B22A3"/>
    <w:rsid w:val="009B42B0"/>
    <w:rsid w:val="009C2FCE"/>
    <w:rsid w:val="00A058D1"/>
    <w:rsid w:val="00A341BD"/>
    <w:rsid w:val="00A50C72"/>
    <w:rsid w:val="00A72998"/>
    <w:rsid w:val="00AB56DC"/>
    <w:rsid w:val="00AD54F9"/>
    <w:rsid w:val="00AF2E76"/>
    <w:rsid w:val="00B02E51"/>
    <w:rsid w:val="00B661DD"/>
    <w:rsid w:val="00B71560"/>
    <w:rsid w:val="00B76460"/>
    <w:rsid w:val="00B85AE4"/>
    <w:rsid w:val="00C0769C"/>
    <w:rsid w:val="00C25384"/>
    <w:rsid w:val="00C33185"/>
    <w:rsid w:val="00C91A74"/>
    <w:rsid w:val="00C956F8"/>
    <w:rsid w:val="00CA15C6"/>
    <w:rsid w:val="00CF0899"/>
    <w:rsid w:val="00CF721B"/>
    <w:rsid w:val="00D0244B"/>
    <w:rsid w:val="00D204C6"/>
    <w:rsid w:val="00D6156D"/>
    <w:rsid w:val="00D853D0"/>
    <w:rsid w:val="00DC059F"/>
    <w:rsid w:val="00DC25AE"/>
    <w:rsid w:val="00E42CEE"/>
    <w:rsid w:val="00E856FC"/>
    <w:rsid w:val="00E9623D"/>
    <w:rsid w:val="00EA4927"/>
    <w:rsid w:val="00EA54A0"/>
    <w:rsid w:val="00EC7CEE"/>
    <w:rsid w:val="00ED0A3E"/>
    <w:rsid w:val="00F22F8F"/>
    <w:rsid w:val="00F47E48"/>
    <w:rsid w:val="00F72633"/>
    <w:rsid w:val="00F72CBC"/>
    <w:rsid w:val="00F733F9"/>
    <w:rsid w:val="00F93A6B"/>
    <w:rsid w:val="00FA4185"/>
    <w:rsid w:val="00FA73FB"/>
    <w:rsid w:val="00FC7D26"/>
    <w:rsid w:val="00FD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2998"/>
  </w:style>
  <w:style w:type="paragraph" w:styleId="a5">
    <w:name w:val="footer"/>
    <w:basedOn w:val="a"/>
    <w:link w:val="a6"/>
    <w:uiPriority w:val="99"/>
    <w:unhideWhenUsed/>
    <w:rsid w:val="00A72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2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2998"/>
  </w:style>
  <w:style w:type="paragraph" w:styleId="a5">
    <w:name w:val="footer"/>
    <w:basedOn w:val="a"/>
    <w:link w:val="a6"/>
    <w:uiPriority w:val="99"/>
    <w:unhideWhenUsed/>
    <w:rsid w:val="00A72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2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FE1F1-5734-48FF-B67F-3943C50F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20</Pages>
  <Words>5585</Words>
  <Characters>31838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МНАлександрова</dc:creator>
  <cp:lastModifiedBy>МНАлександрова</cp:lastModifiedBy>
  <cp:revision>33</cp:revision>
  <cp:lastPrinted>2020-02-27T08:52:00Z</cp:lastPrinted>
  <dcterms:created xsi:type="dcterms:W3CDTF">2019-03-04T03:10:00Z</dcterms:created>
  <dcterms:modified xsi:type="dcterms:W3CDTF">2020-03-16T08:37:00Z</dcterms:modified>
</cp:coreProperties>
</file>