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57" w:rsidRPr="003B7456" w:rsidRDefault="005541C9" w:rsidP="005541C9">
      <w:pPr>
        <w:pStyle w:val="1"/>
        <w:ind w:left="3540"/>
      </w:pPr>
      <w:r>
        <w:t xml:space="preserve">        </w:t>
      </w:r>
      <w:r w:rsidR="00C14369"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57" w:rsidRPr="00447357" w:rsidRDefault="00447357" w:rsidP="00447357">
      <w:pPr>
        <w:pStyle w:val="1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447357" w:rsidRPr="00447357" w:rsidRDefault="00447357" w:rsidP="00447357">
      <w:pPr>
        <w:pStyle w:val="1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3B7456" w:rsidRDefault="0002602A" w:rsidP="0002602A">
      <w:pPr>
        <w:rPr>
          <w:rFonts w:ascii="Arial" w:hAnsi="Arial" w:cs="Arial"/>
          <w:b/>
          <w:bCs/>
        </w:rPr>
      </w:pPr>
    </w:p>
    <w:p w:rsidR="0002602A" w:rsidRPr="00447357" w:rsidRDefault="0002602A" w:rsidP="00B419C8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C104B8" w:rsidP="000260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_____________2015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 w:rsidR="0002602A" w:rsidRPr="003B7456">
        <w:rPr>
          <w:rFonts w:ascii="Arial" w:hAnsi="Arial" w:cs="Arial"/>
          <w:sz w:val="28"/>
          <w:szCs w:val="28"/>
        </w:rPr>
        <w:t xml:space="preserve"> 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02602A">
        <w:rPr>
          <w:rFonts w:ascii="Arial" w:hAnsi="Arial" w:cs="Arial"/>
          <w:sz w:val="28"/>
          <w:szCs w:val="28"/>
        </w:rPr>
        <w:t>№________</w:t>
      </w:r>
    </w:p>
    <w:p w:rsidR="0002602A" w:rsidRDefault="0002602A"/>
    <w:p w:rsidR="00DD7097" w:rsidRDefault="00DD7097" w:rsidP="00DD7097">
      <w:pPr>
        <w:pStyle w:val="ConsPlusTitle"/>
        <w:widowControl/>
      </w:pPr>
    </w:p>
    <w:p w:rsidR="0081490C" w:rsidRDefault="007A7702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внесении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0D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изменений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и  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>дополнений</w:t>
      </w:r>
    </w:p>
    <w:p w:rsidR="0081490C" w:rsidRDefault="00C104B8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3B16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>Отраслевое</w:t>
      </w:r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00D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D5970">
        <w:rPr>
          <w:rFonts w:ascii="Times New Roman" w:hAnsi="Times New Roman" w:cs="Times New Roman"/>
          <w:b w:val="0"/>
          <w:sz w:val="28"/>
          <w:szCs w:val="28"/>
        </w:rPr>
        <w:t>п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>оложение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 системе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1490C" w:rsidRDefault="00C104B8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оплаты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труда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работников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81490C" w:rsidRDefault="004D5970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бюджетных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24BB">
        <w:rPr>
          <w:rFonts w:ascii="Times New Roman" w:hAnsi="Times New Roman" w:cs="Times New Roman"/>
          <w:b w:val="0"/>
          <w:sz w:val="28"/>
          <w:szCs w:val="28"/>
        </w:rPr>
        <w:t xml:space="preserve">культуры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5F24BB">
        <w:rPr>
          <w:rFonts w:ascii="Times New Roman" w:hAnsi="Times New Roman" w:cs="Times New Roman"/>
          <w:b w:val="0"/>
          <w:sz w:val="28"/>
          <w:szCs w:val="28"/>
        </w:rPr>
        <w:t>и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1490C" w:rsidRDefault="00FB7CE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образовательных</w:t>
      </w:r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дополнительного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104B8" w:rsidRDefault="00FB7CE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детей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23C4A">
        <w:rPr>
          <w:rFonts w:ascii="Times New Roman" w:hAnsi="Times New Roman" w:cs="Times New Roman"/>
          <w:b w:val="0"/>
          <w:sz w:val="28"/>
          <w:szCs w:val="28"/>
        </w:rPr>
        <w:t>«Детских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23C4A">
        <w:rPr>
          <w:rFonts w:ascii="Times New Roman" w:hAnsi="Times New Roman" w:cs="Times New Roman"/>
          <w:b w:val="0"/>
          <w:sz w:val="28"/>
          <w:szCs w:val="28"/>
        </w:rPr>
        <w:t xml:space="preserve">школ 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3C4A">
        <w:rPr>
          <w:rFonts w:ascii="Times New Roman" w:hAnsi="Times New Roman" w:cs="Times New Roman"/>
          <w:b w:val="0"/>
          <w:sz w:val="28"/>
          <w:szCs w:val="28"/>
        </w:rPr>
        <w:t xml:space="preserve">искусств» </w:t>
      </w:r>
    </w:p>
    <w:p w:rsidR="00570567" w:rsidRDefault="00E23C4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Н</w:t>
      </w:r>
      <w:proofErr w:type="gramEnd"/>
      <w:r w:rsidR="00DD7097">
        <w:rPr>
          <w:rFonts w:ascii="Times New Roman" w:hAnsi="Times New Roman" w:cs="Times New Roman"/>
          <w:b w:val="0"/>
          <w:sz w:val="28"/>
          <w:szCs w:val="28"/>
        </w:rPr>
        <w:t>овоалтайска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>,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>утвержденное постановлением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70567" w:rsidRDefault="00043DBE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8B35E7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8B35E7">
        <w:rPr>
          <w:rFonts w:ascii="Times New Roman" w:hAnsi="Times New Roman" w:cs="Times New Roman"/>
          <w:b w:val="0"/>
          <w:sz w:val="28"/>
          <w:szCs w:val="28"/>
        </w:rPr>
        <w:t xml:space="preserve">Новоалтайска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A7702" w:rsidRDefault="008B35E7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31</w:t>
      </w:r>
      <w:r w:rsidR="00B13247">
        <w:rPr>
          <w:rFonts w:ascii="Times New Roman" w:hAnsi="Times New Roman" w:cs="Times New Roman"/>
          <w:b w:val="0"/>
          <w:sz w:val="28"/>
          <w:szCs w:val="28"/>
        </w:rPr>
        <w:t>.01.2012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324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96</w:t>
      </w:r>
    </w:p>
    <w:p w:rsidR="00645F1F" w:rsidRPr="00DD7097" w:rsidRDefault="00645F1F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D7097" w:rsidRDefault="00DD7097" w:rsidP="00164B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09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DD709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144</w:t>
        </w:r>
      </w:hyperlink>
      <w:r w:rsidRPr="00DD709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 в целях совершенствования системы оплаты труда </w:t>
      </w:r>
      <w:r w:rsidR="00C643E1">
        <w:rPr>
          <w:rFonts w:ascii="Times New Roman" w:hAnsi="Times New Roman" w:cs="Times New Roman"/>
          <w:sz w:val="28"/>
          <w:szCs w:val="28"/>
        </w:rPr>
        <w:t>руководителей</w:t>
      </w:r>
      <w:r w:rsidRPr="00DD7097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E16D4F">
        <w:rPr>
          <w:rFonts w:ascii="Times New Roman" w:hAnsi="Times New Roman" w:cs="Times New Roman"/>
          <w:sz w:val="28"/>
          <w:szCs w:val="28"/>
        </w:rPr>
        <w:t xml:space="preserve"> учреждений культуры и</w:t>
      </w:r>
      <w:r w:rsidR="004D5970">
        <w:rPr>
          <w:rFonts w:ascii="Times New Roman" w:hAnsi="Times New Roman" w:cs="Times New Roman"/>
          <w:sz w:val="28"/>
          <w:szCs w:val="28"/>
        </w:rPr>
        <w:t xml:space="preserve"> </w:t>
      </w:r>
      <w:r w:rsidR="00E23C4A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E23C4A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E23C4A">
        <w:rPr>
          <w:rFonts w:ascii="Times New Roman" w:hAnsi="Times New Roman" w:cs="Times New Roman"/>
          <w:sz w:val="28"/>
          <w:szCs w:val="28"/>
        </w:rPr>
        <w:t xml:space="preserve">«Детских школ искусств» </w:t>
      </w:r>
      <w:r w:rsidRPr="00DD7097">
        <w:rPr>
          <w:rFonts w:ascii="Times New Roman" w:hAnsi="Times New Roman" w:cs="Times New Roman"/>
          <w:sz w:val="28"/>
          <w:szCs w:val="28"/>
        </w:rPr>
        <w:t>г</w:t>
      </w:r>
      <w:r w:rsidR="00E23C4A">
        <w:rPr>
          <w:rFonts w:ascii="Times New Roman" w:hAnsi="Times New Roman" w:cs="Times New Roman"/>
          <w:sz w:val="28"/>
          <w:szCs w:val="28"/>
        </w:rPr>
        <w:t>орода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r w:rsidR="00E23C4A">
        <w:rPr>
          <w:rFonts w:ascii="Times New Roman" w:hAnsi="Times New Roman" w:cs="Times New Roman"/>
          <w:sz w:val="28"/>
          <w:szCs w:val="28"/>
        </w:rPr>
        <w:t xml:space="preserve"> </w:t>
      </w:r>
      <w:r w:rsidR="00164B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7097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ю:</w:t>
      </w:r>
    </w:p>
    <w:p w:rsidR="008F2DA6" w:rsidRDefault="008F2DA6" w:rsidP="00164B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6746" w:rsidRDefault="008B35E7" w:rsidP="005E01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7097" w:rsidRPr="00DD7097">
        <w:rPr>
          <w:rFonts w:ascii="Times New Roman" w:hAnsi="Times New Roman" w:cs="Times New Roman"/>
          <w:sz w:val="28"/>
          <w:szCs w:val="28"/>
        </w:rPr>
        <w:t xml:space="preserve">. </w:t>
      </w:r>
      <w:r w:rsidR="00386746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D7097" w:rsidRPr="00DD7097">
        <w:rPr>
          <w:rFonts w:ascii="Times New Roman" w:hAnsi="Times New Roman" w:cs="Times New Roman"/>
          <w:sz w:val="28"/>
          <w:szCs w:val="28"/>
        </w:rPr>
        <w:t xml:space="preserve"> </w:t>
      </w:r>
      <w:r w:rsidR="004D5970">
        <w:rPr>
          <w:rFonts w:ascii="Times New Roman" w:hAnsi="Times New Roman" w:cs="Times New Roman"/>
          <w:sz w:val="28"/>
          <w:szCs w:val="28"/>
        </w:rPr>
        <w:t xml:space="preserve">Отраслевое </w:t>
      </w:r>
      <w:hyperlink r:id="rId8" w:history="1">
        <w:r w:rsidR="004D597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DD7097" w:rsidRPr="00DD709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оложение</w:t>
        </w:r>
      </w:hyperlink>
      <w:r w:rsidR="00DD7097" w:rsidRPr="00DD7097">
        <w:rPr>
          <w:rFonts w:ascii="Times New Roman" w:hAnsi="Times New Roman" w:cs="Times New Roman"/>
          <w:sz w:val="28"/>
          <w:szCs w:val="28"/>
        </w:rPr>
        <w:t xml:space="preserve"> о системе </w:t>
      </w:r>
      <w:proofErr w:type="gramStart"/>
      <w:r w:rsidR="00DD7097" w:rsidRPr="00DD7097">
        <w:rPr>
          <w:rFonts w:ascii="Times New Roman" w:hAnsi="Times New Roman" w:cs="Times New Roman"/>
          <w:sz w:val="28"/>
          <w:szCs w:val="28"/>
        </w:rPr>
        <w:t xml:space="preserve">оплаты труда работников муниципальных </w:t>
      </w:r>
      <w:r w:rsidR="00DD7097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E16D4F">
        <w:rPr>
          <w:rFonts w:ascii="Times New Roman" w:hAnsi="Times New Roman" w:cs="Times New Roman"/>
          <w:sz w:val="28"/>
          <w:szCs w:val="28"/>
        </w:rPr>
        <w:t>учреждений культуры</w:t>
      </w:r>
      <w:proofErr w:type="gramEnd"/>
      <w:r w:rsidR="00E16D4F">
        <w:rPr>
          <w:rFonts w:ascii="Times New Roman" w:hAnsi="Times New Roman" w:cs="Times New Roman"/>
          <w:sz w:val="28"/>
          <w:szCs w:val="28"/>
        </w:rPr>
        <w:t xml:space="preserve"> и</w:t>
      </w:r>
      <w:r w:rsidR="004D5970">
        <w:rPr>
          <w:rFonts w:ascii="Times New Roman" w:hAnsi="Times New Roman" w:cs="Times New Roman"/>
          <w:sz w:val="28"/>
          <w:szCs w:val="28"/>
        </w:rPr>
        <w:t xml:space="preserve"> </w:t>
      </w:r>
      <w:r w:rsidR="00B419C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DD7097"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B419C8">
        <w:rPr>
          <w:rFonts w:ascii="Times New Roman" w:hAnsi="Times New Roman" w:cs="Times New Roman"/>
          <w:sz w:val="28"/>
          <w:szCs w:val="28"/>
        </w:rPr>
        <w:t>дополнительного образования детей «Детских школ</w:t>
      </w:r>
      <w:r w:rsidR="005E01D0">
        <w:rPr>
          <w:rFonts w:ascii="Times New Roman" w:hAnsi="Times New Roman" w:cs="Times New Roman"/>
          <w:sz w:val="28"/>
          <w:szCs w:val="28"/>
        </w:rPr>
        <w:t xml:space="preserve"> искусств» г. Н</w:t>
      </w:r>
      <w:r w:rsidR="008F2DA6">
        <w:rPr>
          <w:rFonts w:ascii="Times New Roman" w:hAnsi="Times New Roman" w:cs="Times New Roman"/>
          <w:sz w:val="28"/>
          <w:szCs w:val="28"/>
        </w:rPr>
        <w:t>овоалтайска</w:t>
      </w:r>
      <w:r w:rsidR="00C643E1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города Новоалтайска от 31.01.2012 № 96, </w:t>
      </w:r>
      <w:r w:rsidR="0038674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570567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="00386746">
        <w:rPr>
          <w:rFonts w:ascii="Times New Roman" w:hAnsi="Times New Roman" w:cs="Times New Roman"/>
          <w:sz w:val="28"/>
          <w:szCs w:val="28"/>
        </w:rPr>
        <w:t>:</w:t>
      </w:r>
    </w:p>
    <w:p w:rsidR="00790A99" w:rsidRDefault="00790A99" w:rsidP="00790A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пункта 3.9.</w:t>
      </w:r>
      <w:r w:rsidRPr="00790A9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 «Условия оплаты труда руководителя учреждения, его заместителей» изложить в следующей редакции:</w:t>
      </w:r>
    </w:p>
    <w:p w:rsidR="00790A99" w:rsidRDefault="00790A99" w:rsidP="00EE47C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«Руководителям учреждений Учредителем на основании оценки эффективности и результативности деятельности устанавливаются стимулирующие выплаты. Учредитель формирует централизованный фонд стимулирования руководителя в каждом учреждении (далее - централизованный фонд). Размер централизуемой доли – 1 %  от фонда оплаты труда работников учреждения</w:t>
      </w:r>
      <w:r w:rsidR="00EE47CA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386746" w:rsidRDefault="00386746" w:rsidP="005E01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абзац  7 пункта</w:t>
      </w:r>
      <w:r w:rsidR="00EB23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3.9. раздела «Условия оплаты труда руководителя учреждения, его заместителей» изложить в следующей редакции:</w:t>
      </w:r>
    </w:p>
    <w:p w:rsidR="00386746" w:rsidRDefault="00386746" w:rsidP="003867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F252B6">
        <w:rPr>
          <w:sz w:val="28"/>
          <w:szCs w:val="28"/>
        </w:rPr>
        <w:t>Р</w:t>
      </w:r>
      <w:r>
        <w:rPr>
          <w:sz w:val="28"/>
          <w:szCs w:val="28"/>
        </w:rPr>
        <w:t xml:space="preserve">азмер стимулирующих выплат определяется исходя из суммы набранных руководителем баллов и цены одного балла. Цена 1 балла устанавливается по следующему принципу: величина 1%  от фонда оплаты труда работников учреждения  </w:t>
      </w:r>
      <w:r w:rsidR="00F252B6">
        <w:rPr>
          <w:sz w:val="28"/>
          <w:szCs w:val="28"/>
        </w:rPr>
        <w:t xml:space="preserve">за квартал </w:t>
      </w:r>
      <w:r>
        <w:rPr>
          <w:sz w:val="28"/>
          <w:szCs w:val="28"/>
        </w:rPr>
        <w:t>(в рублях) делится на максимальную сумму баллов в оценочном листе руководителя, претендующего</w:t>
      </w:r>
      <w:r w:rsidR="00F252B6">
        <w:rPr>
          <w:sz w:val="28"/>
          <w:szCs w:val="28"/>
        </w:rPr>
        <w:t xml:space="preserve"> на выплату</w:t>
      </w:r>
      <w:r>
        <w:rPr>
          <w:sz w:val="28"/>
          <w:szCs w:val="28"/>
        </w:rPr>
        <w:t>.</w:t>
      </w:r>
      <w:r w:rsidR="00F252B6">
        <w:rPr>
          <w:sz w:val="28"/>
          <w:szCs w:val="28"/>
        </w:rPr>
        <w:t xml:space="preserve"> Конкретный размер стимулирующей выплаты определяется путем умножения цены 1 балла на количество баллов, набранных руководителем.</w:t>
      </w:r>
      <w:r w:rsidR="000C4C3E">
        <w:rPr>
          <w:sz w:val="28"/>
          <w:szCs w:val="28"/>
        </w:rPr>
        <w:t xml:space="preserve"> Выплата установленной суммы </w:t>
      </w:r>
      <w:proofErr w:type="gramStart"/>
      <w:r w:rsidR="000C4C3E">
        <w:rPr>
          <w:sz w:val="28"/>
          <w:szCs w:val="28"/>
        </w:rPr>
        <w:t>стимулирующих</w:t>
      </w:r>
      <w:proofErr w:type="gramEnd"/>
      <w:r w:rsidR="0081490C">
        <w:rPr>
          <w:sz w:val="28"/>
          <w:szCs w:val="28"/>
        </w:rPr>
        <w:t xml:space="preserve"> </w:t>
      </w:r>
      <w:r w:rsidR="000C4C3E">
        <w:rPr>
          <w:sz w:val="28"/>
          <w:szCs w:val="28"/>
        </w:rPr>
        <w:t xml:space="preserve"> производится </w:t>
      </w:r>
      <w:r w:rsidR="0081490C">
        <w:rPr>
          <w:sz w:val="28"/>
          <w:szCs w:val="28"/>
        </w:rPr>
        <w:t>в течение</w:t>
      </w:r>
      <w:r w:rsidR="000C4C3E">
        <w:rPr>
          <w:sz w:val="28"/>
          <w:szCs w:val="28"/>
        </w:rPr>
        <w:t xml:space="preserve"> квартала ежемесячно равными частями</w:t>
      </w:r>
      <w:r w:rsidR="0081490C">
        <w:rPr>
          <w:sz w:val="28"/>
          <w:szCs w:val="28"/>
        </w:rPr>
        <w:t>»;</w:t>
      </w:r>
    </w:p>
    <w:p w:rsidR="00AA7C54" w:rsidRPr="00AA7C54" w:rsidRDefault="00AA7C54" w:rsidP="00AA7C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 2 пункта 3.10. раздела «Условия оплаты труда руководителя учреждения, его заместителей» изложить в следующей редакции:</w:t>
      </w:r>
    </w:p>
    <w:p w:rsidR="00AA7C54" w:rsidRPr="00ED2186" w:rsidRDefault="00AA7C54" w:rsidP="00ED21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«Премирование может устанавливаться руководителю учреждения с учетом результатов деятельности учреждения   за 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экономии фонда оплаты труда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размере не более 50% должностного оклада, а также за счет средств от приносящей доход деятельности, направленных учреждением на оплату труда»; </w:t>
      </w:r>
    </w:p>
    <w:p w:rsidR="00AA7C54" w:rsidRDefault="00EE47CA" w:rsidP="00AA7C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C54">
        <w:rPr>
          <w:rFonts w:ascii="Times New Roman" w:hAnsi="Times New Roman" w:cs="Times New Roman"/>
          <w:sz w:val="28"/>
          <w:szCs w:val="28"/>
        </w:rPr>
        <w:tab/>
      </w:r>
      <w:r w:rsidR="00AA7C54">
        <w:rPr>
          <w:rFonts w:ascii="Times New Roman" w:hAnsi="Times New Roman" w:cs="Times New Roman"/>
          <w:sz w:val="28"/>
          <w:szCs w:val="28"/>
        </w:rPr>
        <w:t>п</w:t>
      </w:r>
      <w:r w:rsidR="00AA7C54" w:rsidRPr="00AA7C54">
        <w:rPr>
          <w:rFonts w:ascii="Times New Roman" w:hAnsi="Times New Roman" w:cs="Times New Roman"/>
          <w:sz w:val="28"/>
          <w:szCs w:val="28"/>
        </w:rPr>
        <w:t>ункт 3.12. раздела «Условия оплаты труда руководителя учреждения,</w:t>
      </w:r>
      <w:r w:rsidR="00AA7C54">
        <w:rPr>
          <w:rFonts w:ascii="Times New Roman" w:hAnsi="Times New Roman" w:cs="Times New Roman"/>
          <w:sz w:val="28"/>
          <w:szCs w:val="28"/>
        </w:rPr>
        <w:t xml:space="preserve"> его заместителей» изложить в следующей редакции:</w:t>
      </w:r>
    </w:p>
    <w:p w:rsidR="00AA7C54" w:rsidRDefault="00AA7C54" w:rsidP="00AA7C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«3.12.  Руководителям учреждений  может устанавливаться ежемесячная доплата  за содействие увеличению объема доходов от оказания учреждением платных услуг населению:</w:t>
      </w:r>
    </w:p>
    <w:p w:rsidR="00AA7C54" w:rsidRDefault="00AA7C54" w:rsidP="00AA7C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руководителю учреждения культуры в размере не более 5% ежемесячной суммы денежных поступлений, полученных учреждением в связи с осуществлением данного вида деятельности;</w:t>
      </w:r>
    </w:p>
    <w:p w:rsidR="00EE47CA" w:rsidRPr="00ED2186" w:rsidRDefault="00AA7C54" w:rsidP="00ED21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 руководителю образовательного учреждения в соответствии с </w:t>
      </w:r>
      <w:r>
        <w:rPr>
          <w:rFonts w:ascii="Times New Roman" w:hAnsi="Times New Roman" w:cs="Times New Roman"/>
          <w:sz w:val="28"/>
          <w:szCs w:val="28"/>
          <w:u w:val="single"/>
        </w:rPr>
        <w:t>приложением 9»;</w:t>
      </w:r>
    </w:p>
    <w:p w:rsidR="00DD7097" w:rsidRPr="00DD7097" w:rsidRDefault="00570567" w:rsidP="00D64E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7361">
        <w:rPr>
          <w:sz w:val="28"/>
          <w:szCs w:val="28"/>
        </w:rPr>
        <w:t>в оценочном листе руководителя муниципального бюджетного образовательного учреждения</w:t>
      </w:r>
      <w:r w:rsidR="00972045">
        <w:rPr>
          <w:sz w:val="28"/>
          <w:szCs w:val="28"/>
        </w:rPr>
        <w:t xml:space="preserve"> «Детская школа искусств» (приложение 8 к Отраслевому положению) </w:t>
      </w:r>
      <w:r>
        <w:rPr>
          <w:sz w:val="28"/>
          <w:szCs w:val="28"/>
        </w:rPr>
        <w:t>пункт 4.2 критерия 4 «Результативность деятельности учреждения» в столбце «Баллы» дополнить словами: «но не более 100 баллов по каждому уровню»</w:t>
      </w:r>
      <w:r w:rsidR="00D64EBA">
        <w:rPr>
          <w:sz w:val="28"/>
          <w:szCs w:val="28"/>
        </w:rPr>
        <w:t>.</w:t>
      </w:r>
      <w:r w:rsidR="00EB23A2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5E01D0">
        <w:rPr>
          <w:sz w:val="28"/>
          <w:szCs w:val="28"/>
        </w:rPr>
        <w:t xml:space="preserve">       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A115C8">
        <w:rPr>
          <w:sz w:val="28"/>
          <w:szCs w:val="28"/>
        </w:rPr>
        <w:t>. Опубликовать настоящее постановление</w:t>
      </w:r>
      <w:r w:rsidR="002F59EA">
        <w:rPr>
          <w:sz w:val="28"/>
          <w:szCs w:val="28"/>
        </w:rPr>
        <w:t xml:space="preserve"> в Вестнике муниципального образования города Новоалтайска,</w:t>
      </w:r>
      <w:r w:rsidR="00A115C8">
        <w:rPr>
          <w:sz w:val="28"/>
          <w:szCs w:val="28"/>
        </w:rPr>
        <w:t xml:space="preserve"> на</w:t>
      </w:r>
      <w:r w:rsidR="00DD2A9E">
        <w:rPr>
          <w:sz w:val="28"/>
          <w:szCs w:val="28"/>
        </w:rPr>
        <w:t xml:space="preserve"> официальном сайте </w:t>
      </w:r>
      <w:r w:rsidR="00A115C8">
        <w:rPr>
          <w:sz w:val="28"/>
          <w:szCs w:val="28"/>
        </w:rPr>
        <w:t xml:space="preserve"> г</w:t>
      </w:r>
      <w:r w:rsidR="00DD2A9E">
        <w:rPr>
          <w:sz w:val="28"/>
          <w:szCs w:val="28"/>
        </w:rPr>
        <w:t>орода</w:t>
      </w:r>
      <w:r w:rsidR="00A115C8">
        <w:rPr>
          <w:sz w:val="28"/>
          <w:szCs w:val="28"/>
        </w:rPr>
        <w:t xml:space="preserve"> Новоалтайска.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Контроль за</w:t>
      </w:r>
      <w:proofErr w:type="gramEnd"/>
      <w:r w:rsidR="00A115C8">
        <w:rPr>
          <w:sz w:val="28"/>
          <w:szCs w:val="28"/>
        </w:rPr>
        <w:t xml:space="preserve"> исполнением настоящего постановления </w:t>
      </w:r>
      <w:r w:rsidR="005E01D0">
        <w:rPr>
          <w:sz w:val="28"/>
          <w:szCs w:val="28"/>
        </w:rPr>
        <w:t>возложить на заместителя главы А</w:t>
      </w:r>
      <w:r w:rsidR="00E4292A">
        <w:rPr>
          <w:sz w:val="28"/>
          <w:szCs w:val="28"/>
        </w:rPr>
        <w:t>дминистрации города Михайлову Т.Ф.</w:t>
      </w:r>
    </w:p>
    <w:p w:rsidR="00A115C8" w:rsidRDefault="00A115C8" w:rsidP="00A115C8">
      <w:pPr>
        <w:jc w:val="both"/>
        <w:rPr>
          <w:sz w:val="28"/>
          <w:szCs w:val="28"/>
        </w:rPr>
      </w:pPr>
    </w:p>
    <w:p w:rsidR="007C1EA4" w:rsidRDefault="007C1EA4" w:rsidP="007C1EA4">
      <w:pPr>
        <w:pStyle w:val="a6"/>
      </w:pPr>
    </w:p>
    <w:p w:rsidR="007C1EA4" w:rsidRDefault="008B35E7" w:rsidP="007C1EA4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E01D0">
        <w:rPr>
          <w:sz w:val="28"/>
          <w:szCs w:val="28"/>
        </w:rPr>
        <w:t xml:space="preserve"> А</w:t>
      </w:r>
      <w:r w:rsidR="007C1EA4">
        <w:rPr>
          <w:sz w:val="28"/>
          <w:szCs w:val="28"/>
        </w:rPr>
        <w:t xml:space="preserve">дминистрации города                 </w:t>
      </w:r>
      <w:r w:rsidR="00A115C8">
        <w:rPr>
          <w:sz w:val="28"/>
          <w:szCs w:val="28"/>
        </w:rPr>
        <w:t xml:space="preserve">                      </w:t>
      </w:r>
      <w:r w:rsidR="007C1EA4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7C1EA4">
        <w:rPr>
          <w:sz w:val="28"/>
          <w:szCs w:val="28"/>
        </w:rPr>
        <w:t>Б.К. Парадовский</w:t>
      </w:r>
    </w:p>
    <w:p w:rsidR="007C1EA4" w:rsidRDefault="007C1EA4" w:rsidP="007C1EA4">
      <w:pPr>
        <w:jc w:val="both"/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164BC1" w:rsidRDefault="00164BC1" w:rsidP="007C1EA4">
      <w:pPr>
        <w:rPr>
          <w:sz w:val="28"/>
          <w:szCs w:val="28"/>
        </w:rPr>
      </w:pPr>
    </w:p>
    <w:p w:rsidR="00D64EBA" w:rsidRDefault="00D64EBA" w:rsidP="007C1EA4">
      <w:pPr>
        <w:rPr>
          <w:sz w:val="28"/>
          <w:szCs w:val="28"/>
        </w:rPr>
      </w:pPr>
    </w:p>
    <w:p w:rsidR="00D64EBA" w:rsidRDefault="00D64EBA" w:rsidP="007C1EA4">
      <w:pPr>
        <w:rPr>
          <w:sz w:val="28"/>
          <w:szCs w:val="28"/>
        </w:rPr>
      </w:pPr>
    </w:p>
    <w:p w:rsidR="00D64EBA" w:rsidRDefault="00D64EBA" w:rsidP="007C1EA4">
      <w:pPr>
        <w:rPr>
          <w:sz w:val="28"/>
          <w:szCs w:val="28"/>
        </w:rPr>
      </w:pPr>
    </w:p>
    <w:p w:rsidR="00D64EBA" w:rsidRDefault="00D64EBA" w:rsidP="007C1EA4">
      <w:pPr>
        <w:rPr>
          <w:sz w:val="28"/>
          <w:szCs w:val="28"/>
        </w:rPr>
      </w:pPr>
    </w:p>
    <w:sectPr w:rsidR="00D64EBA" w:rsidSect="004166E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02602A"/>
    <w:rsid w:val="0002602A"/>
    <w:rsid w:val="00036265"/>
    <w:rsid w:val="00036E84"/>
    <w:rsid w:val="00043DBE"/>
    <w:rsid w:val="00055555"/>
    <w:rsid w:val="00065ACC"/>
    <w:rsid w:val="000662D9"/>
    <w:rsid w:val="00094A00"/>
    <w:rsid w:val="000C1F4C"/>
    <w:rsid w:val="000C4C3E"/>
    <w:rsid w:val="000C52F5"/>
    <w:rsid w:val="000C7057"/>
    <w:rsid w:val="000D2C4C"/>
    <w:rsid w:val="000D585E"/>
    <w:rsid w:val="000D6F53"/>
    <w:rsid w:val="00120A45"/>
    <w:rsid w:val="00127361"/>
    <w:rsid w:val="0012740E"/>
    <w:rsid w:val="001364AB"/>
    <w:rsid w:val="00141978"/>
    <w:rsid w:val="00147434"/>
    <w:rsid w:val="00164BC1"/>
    <w:rsid w:val="001713C3"/>
    <w:rsid w:val="00194737"/>
    <w:rsid w:val="001B47C1"/>
    <w:rsid w:val="001D35CB"/>
    <w:rsid w:val="001F147B"/>
    <w:rsid w:val="001F62DA"/>
    <w:rsid w:val="00202C60"/>
    <w:rsid w:val="00214CE2"/>
    <w:rsid w:val="00233FE1"/>
    <w:rsid w:val="002C012D"/>
    <w:rsid w:val="002C23BD"/>
    <w:rsid w:val="002D1758"/>
    <w:rsid w:val="002E13D9"/>
    <w:rsid w:val="002F59EA"/>
    <w:rsid w:val="00300DD5"/>
    <w:rsid w:val="003445EA"/>
    <w:rsid w:val="003528CA"/>
    <w:rsid w:val="0035673D"/>
    <w:rsid w:val="00386746"/>
    <w:rsid w:val="00392DAF"/>
    <w:rsid w:val="003935EB"/>
    <w:rsid w:val="003B165B"/>
    <w:rsid w:val="003D2C95"/>
    <w:rsid w:val="003D3691"/>
    <w:rsid w:val="003E6BAC"/>
    <w:rsid w:val="00401B69"/>
    <w:rsid w:val="004166E5"/>
    <w:rsid w:val="00436794"/>
    <w:rsid w:val="004462E1"/>
    <w:rsid w:val="00447357"/>
    <w:rsid w:val="004629B9"/>
    <w:rsid w:val="004D5970"/>
    <w:rsid w:val="004E1A5F"/>
    <w:rsid w:val="004E2B03"/>
    <w:rsid w:val="00533438"/>
    <w:rsid w:val="005411CE"/>
    <w:rsid w:val="005450A2"/>
    <w:rsid w:val="005541C9"/>
    <w:rsid w:val="00570567"/>
    <w:rsid w:val="00583B48"/>
    <w:rsid w:val="005E01D0"/>
    <w:rsid w:val="005E4A20"/>
    <w:rsid w:val="005F24BB"/>
    <w:rsid w:val="00645F1F"/>
    <w:rsid w:val="00651425"/>
    <w:rsid w:val="00651CD8"/>
    <w:rsid w:val="00656E77"/>
    <w:rsid w:val="00661F80"/>
    <w:rsid w:val="00664DD9"/>
    <w:rsid w:val="00675CC9"/>
    <w:rsid w:val="006910A4"/>
    <w:rsid w:val="006A2645"/>
    <w:rsid w:val="006B3937"/>
    <w:rsid w:val="006D2370"/>
    <w:rsid w:val="00751178"/>
    <w:rsid w:val="00790A99"/>
    <w:rsid w:val="00790C7F"/>
    <w:rsid w:val="007A7702"/>
    <w:rsid w:val="007C1EA4"/>
    <w:rsid w:val="007C5645"/>
    <w:rsid w:val="007C6334"/>
    <w:rsid w:val="007C6DBC"/>
    <w:rsid w:val="007D0D23"/>
    <w:rsid w:val="007D2AE1"/>
    <w:rsid w:val="007D759F"/>
    <w:rsid w:val="007F32CB"/>
    <w:rsid w:val="0081490C"/>
    <w:rsid w:val="00837B6F"/>
    <w:rsid w:val="00852AE8"/>
    <w:rsid w:val="008545A9"/>
    <w:rsid w:val="00860F95"/>
    <w:rsid w:val="00867BE1"/>
    <w:rsid w:val="008B35E7"/>
    <w:rsid w:val="008B49EA"/>
    <w:rsid w:val="008E720E"/>
    <w:rsid w:val="008F1583"/>
    <w:rsid w:val="008F16D7"/>
    <w:rsid w:val="008F2DA6"/>
    <w:rsid w:val="00907992"/>
    <w:rsid w:val="00930AEB"/>
    <w:rsid w:val="00936825"/>
    <w:rsid w:val="00972045"/>
    <w:rsid w:val="00977959"/>
    <w:rsid w:val="009A0C4A"/>
    <w:rsid w:val="009B6213"/>
    <w:rsid w:val="009C0810"/>
    <w:rsid w:val="009C6874"/>
    <w:rsid w:val="009D3D87"/>
    <w:rsid w:val="009E562F"/>
    <w:rsid w:val="00A115C8"/>
    <w:rsid w:val="00A26267"/>
    <w:rsid w:val="00A3643D"/>
    <w:rsid w:val="00A425E0"/>
    <w:rsid w:val="00A74EBB"/>
    <w:rsid w:val="00A9049E"/>
    <w:rsid w:val="00AA7C54"/>
    <w:rsid w:val="00AB44B8"/>
    <w:rsid w:val="00AC328D"/>
    <w:rsid w:val="00AC3E51"/>
    <w:rsid w:val="00AF13D1"/>
    <w:rsid w:val="00AF7AAD"/>
    <w:rsid w:val="00B12CF9"/>
    <w:rsid w:val="00B13247"/>
    <w:rsid w:val="00B24D9B"/>
    <w:rsid w:val="00B401DD"/>
    <w:rsid w:val="00B419C8"/>
    <w:rsid w:val="00BB752F"/>
    <w:rsid w:val="00BC1127"/>
    <w:rsid w:val="00BC2063"/>
    <w:rsid w:val="00BC34DB"/>
    <w:rsid w:val="00BD0A1C"/>
    <w:rsid w:val="00BD5458"/>
    <w:rsid w:val="00C104B8"/>
    <w:rsid w:val="00C110E8"/>
    <w:rsid w:val="00C14369"/>
    <w:rsid w:val="00C17529"/>
    <w:rsid w:val="00C17CF3"/>
    <w:rsid w:val="00C363DD"/>
    <w:rsid w:val="00C3779D"/>
    <w:rsid w:val="00C42211"/>
    <w:rsid w:val="00C45395"/>
    <w:rsid w:val="00C50654"/>
    <w:rsid w:val="00C643E1"/>
    <w:rsid w:val="00C765C2"/>
    <w:rsid w:val="00C97AEF"/>
    <w:rsid w:val="00CC1974"/>
    <w:rsid w:val="00D5428A"/>
    <w:rsid w:val="00D64EBA"/>
    <w:rsid w:val="00D721AD"/>
    <w:rsid w:val="00D77B7C"/>
    <w:rsid w:val="00D866A3"/>
    <w:rsid w:val="00D92829"/>
    <w:rsid w:val="00DB0EA7"/>
    <w:rsid w:val="00DD2A9E"/>
    <w:rsid w:val="00DD7097"/>
    <w:rsid w:val="00DD7B30"/>
    <w:rsid w:val="00DF509B"/>
    <w:rsid w:val="00E1400F"/>
    <w:rsid w:val="00E16D4F"/>
    <w:rsid w:val="00E23C4A"/>
    <w:rsid w:val="00E31C7D"/>
    <w:rsid w:val="00E3254C"/>
    <w:rsid w:val="00E4292A"/>
    <w:rsid w:val="00E6596A"/>
    <w:rsid w:val="00E83971"/>
    <w:rsid w:val="00E84664"/>
    <w:rsid w:val="00EB23A2"/>
    <w:rsid w:val="00ED2186"/>
    <w:rsid w:val="00EE47CA"/>
    <w:rsid w:val="00F06DE3"/>
    <w:rsid w:val="00F252B6"/>
    <w:rsid w:val="00F363D5"/>
    <w:rsid w:val="00F82B5C"/>
    <w:rsid w:val="00FA03D7"/>
    <w:rsid w:val="00FA0E4C"/>
    <w:rsid w:val="00FB7CEA"/>
    <w:rsid w:val="00FC7E18"/>
    <w:rsid w:val="00FF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  <w:style w:type="paragraph" w:customStyle="1" w:styleId="ConsPlusTitle">
    <w:name w:val="ConsPlusTitle"/>
    <w:uiPriority w:val="99"/>
    <w:rsid w:val="00DD70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9">
    <w:name w:val="Hyperlink"/>
    <w:basedOn w:val="a0"/>
    <w:uiPriority w:val="99"/>
    <w:semiHidden/>
    <w:unhideWhenUsed/>
    <w:rsid w:val="00DD7097"/>
    <w:rPr>
      <w:color w:val="0000FF"/>
      <w:u w:val="single"/>
    </w:rPr>
  </w:style>
  <w:style w:type="paragraph" w:customStyle="1" w:styleId="ConsPlusNonformat">
    <w:name w:val="ConsPlusNonformat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D23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23354;fld=134;dst=10002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7254;fld=134;dst=6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ABA3C-8FAA-4CEC-9BAB-A44C98B3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465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Dnsoft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НАГамаюнова</cp:lastModifiedBy>
  <cp:revision>7</cp:revision>
  <cp:lastPrinted>2015-06-01T08:07:00Z</cp:lastPrinted>
  <dcterms:created xsi:type="dcterms:W3CDTF">2015-06-01T06:09:00Z</dcterms:created>
  <dcterms:modified xsi:type="dcterms:W3CDTF">2015-09-01T06:03:00Z</dcterms:modified>
</cp:coreProperties>
</file>