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sz w:val="28"/>
          <w:szCs w:val="28"/>
        </w:rPr>
      </w:pPr>
      <w:r w:rsidRPr="00550789">
        <w:rPr>
          <w:sz w:val="28"/>
          <w:szCs w:val="28"/>
        </w:rPr>
        <w:t>«</w:t>
      </w:r>
      <w:r w:rsidR="001634EC">
        <w:rPr>
          <w:sz w:val="28"/>
          <w:szCs w:val="28"/>
        </w:rPr>
        <w:t>1</w:t>
      </w:r>
      <w:r w:rsidR="00363440">
        <w:rPr>
          <w:sz w:val="28"/>
          <w:szCs w:val="28"/>
        </w:rPr>
        <w:t>6</w:t>
      </w:r>
      <w:r w:rsidRPr="00550789">
        <w:rPr>
          <w:sz w:val="28"/>
          <w:szCs w:val="28"/>
        </w:rPr>
        <w:t xml:space="preserve">» </w:t>
      </w:r>
      <w:r w:rsidR="001634E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541E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</w:t>
      </w:r>
      <w:r>
        <w:rPr>
          <w:sz w:val="28"/>
          <w:szCs w:val="28"/>
        </w:rPr>
        <w:t xml:space="preserve">                             № </w:t>
      </w:r>
      <w:r w:rsidR="001634EC">
        <w:rPr>
          <w:sz w:val="28"/>
          <w:szCs w:val="28"/>
        </w:rPr>
        <w:t>23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C4367" w:rsidRDefault="009C4367" w:rsidP="009C4367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 xml:space="preserve"> экспертиз</w:t>
      </w:r>
      <w:r w:rsidR="00807EB6">
        <w:rPr>
          <w:sz w:val="28"/>
          <w:szCs w:val="28"/>
        </w:rPr>
        <w:t>а</w:t>
      </w:r>
      <w:r w:rsidRPr="00385BB4">
        <w:rPr>
          <w:sz w:val="28"/>
          <w:szCs w:val="28"/>
        </w:rPr>
        <w:t xml:space="preserve"> проекта </w:t>
      </w:r>
      <w:r w:rsidRPr="00F12CCF">
        <w:rPr>
          <w:sz w:val="28"/>
          <w:szCs w:val="28"/>
        </w:rPr>
        <w:t>муниципальной программы</w:t>
      </w:r>
    </w:p>
    <w:p w:rsidR="008A2BEC" w:rsidRDefault="00236F49" w:rsidP="00236F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634EC">
        <w:rPr>
          <w:sz w:val="28"/>
          <w:szCs w:val="28"/>
        </w:rPr>
        <w:t>Развитие общественного здоровья в городе Новоалтайске на 2021-2025 годы»</w:t>
      </w:r>
    </w:p>
    <w:p w:rsidR="009C4367" w:rsidRPr="004734DB" w:rsidRDefault="009C4367" w:rsidP="00D87F87">
      <w:pPr>
        <w:widowControl w:val="0"/>
        <w:tabs>
          <w:tab w:val="center" w:pos="4818"/>
          <w:tab w:val="left" w:pos="6705"/>
        </w:tabs>
        <w:autoSpaceDE w:val="0"/>
        <w:spacing w:line="240" w:lineRule="atLeast"/>
        <w:jc w:val="both"/>
        <w:rPr>
          <w:sz w:val="28"/>
          <w:szCs w:val="28"/>
          <w:lang w:eastAsia="ar-SA"/>
        </w:rPr>
      </w:pPr>
    </w:p>
    <w:p w:rsidR="009C4367" w:rsidRPr="00385BB4" w:rsidRDefault="005049BC" w:rsidP="00D87F87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 22.10.2019, стандарта СВМФК 00</w:t>
      </w:r>
      <w:r w:rsidR="001634EC">
        <w:rPr>
          <w:sz w:val="28"/>
          <w:szCs w:val="28"/>
        </w:rPr>
        <w:t>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</w:t>
      </w:r>
      <w:r w:rsidR="001D2551">
        <w:rPr>
          <w:sz w:val="28"/>
          <w:szCs w:val="28"/>
        </w:rPr>
        <w:t>а Алтайского края №</w:t>
      </w:r>
      <w:r w:rsidR="00E541E3">
        <w:rPr>
          <w:sz w:val="28"/>
          <w:szCs w:val="28"/>
        </w:rPr>
        <w:t xml:space="preserve"> </w:t>
      </w:r>
      <w:r w:rsidR="001D2551">
        <w:rPr>
          <w:sz w:val="28"/>
          <w:szCs w:val="28"/>
        </w:rPr>
        <w:t>24 от 22.10.2020</w:t>
      </w:r>
      <w:r w:rsidR="009C4367">
        <w:rPr>
          <w:sz w:val="28"/>
          <w:szCs w:val="28"/>
        </w:rPr>
        <w:t>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>роведена  экспертиза проекта</w:t>
      </w:r>
      <w:r w:rsidR="00E541E3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 xml:space="preserve">муниципальной программы </w:t>
      </w:r>
      <w:r w:rsidR="00FD1CB4">
        <w:rPr>
          <w:sz w:val="28"/>
          <w:szCs w:val="28"/>
        </w:rPr>
        <w:t>«</w:t>
      </w:r>
      <w:r w:rsidR="001634EC">
        <w:rPr>
          <w:sz w:val="28"/>
          <w:szCs w:val="28"/>
        </w:rPr>
        <w:t xml:space="preserve">Развитие общественного здоровья в городе Новоалтайске на 2021-2025 годы» </w:t>
      </w:r>
      <w:r w:rsidR="009C4367" w:rsidRPr="00385BB4">
        <w:rPr>
          <w:sz w:val="28"/>
          <w:szCs w:val="28"/>
        </w:rPr>
        <w:t>(далее – «проект</w:t>
      </w:r>
      <w:r w:rsidR="009C4367">
        <w:rPr>
          <w:sz w:val="28"/>
          <w:szCs w:val="28"/>
        </w:rPr>
        <w:t xml:space="preserve"> программы</w:t>
      </w:r>
      <w:r w:rsidR="009C4367" w:rsidRPr="00385BB4">
        <w:rPr>
          <w:sz w:val="28"/>
          <w:szCs w:val="28"/>
        </w:rPr>
        <w:t>»), представленного</w:t>
      </w:r>
      <w:r w:rsidR="009C4367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1634EC">
        <w:rPr>
          <w:sz w:val="28"/>
          <w:szCs w:val="28"/>
        </w:rPr>
        <w:t xml:space="preserve"> вх. №26</w:t>
      </w:r>
      <w:r w:rsidR="00E541E3">
        <w:rPr>
          <w:sz w:val="28"/>
          <w:szCs w:val="28"/>
        </w:rPr>
        <w:t xml:space="preserve"> от </w:t>
      </w:r>
      <w:r w:rsidR="001634EC">
        <w:rPr>
          <w:sz w:val="28"/>
          <w:szCs w:val="28"/>
        </w:rPr>
        <w:t>08</w:t>
      </w:r>
      <w:r w:rsidR="00E541E3">
        <w:rPr>
          <w:sz w:val="28"/>
          <w:szCs w:val="28"/>
        </w:rPr>
        <w:t>.0</w:t>
      </w:r>
      <w:r w:rsidR="001634EC">
        <w:rPr>
          <w:sz w:val="28"/>
          <w:szCs w:val="28"/>
        </w:rPr>
        <w:t>4</w:t>
      </w:r>
      <w:r w:rsidR="00E541E3">
        <w:rPr>
          <w:sz w:val="28"/>
          <w:szCs w:val="28"/>
        </w:rPr>
        <w:t>.2021 года</w:t>
      </w:r>
      <w:r w:rsidR="009C4367">
        <w:rPr>
          <w:sz w:val="28"/>
          <w:szCs w:val="28"/>
        </w:rPr>
        <w:t>.</w:t>
      </w:r>
    </w:p>
    <w:p w:rsidR="009C4367" w:rsidRDefault="009C4367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</w:p>
    <w:p w:rsidR="005A2772" w:rsidRPr="007767E9" w:rsidRDefault="009C4367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 w:rsidRPr="007767E9">
        <w:rPr>
          <w:b w:val="0"/>
          <w:sz w:val="28"/>
          <w:szCs w:val="28"/>
        </w:rPr>
        <w:t>1. Анализ соответствия целей и задач</w:t>
      </w:r>
    </w:p>
    <w:p w:rsidR="00C52480" w:rsidRPr="00C52480" w:rsidRDefault="00C52480" w:rsidP="00C52480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 w:rsidRPr="00C52480">
        <w:rPr>
          <w:b w:val="0"/>
          <w:sz w:val="28"/>
          <w:szCs w:val="28"/>
        </w:rPr>
        <w:t>муниципальной программы основным направлениям государственной политики Российской Федерации в соответствующей сфере</w:t>
      </w:r>
    </w:p>
    <w:p w:rsidR="00C52480" w:rsidRDefault="00C52480" w:rsidP="00C52480">
      <w:pPr>
        <w:jc w:val="both"/>
      </w:pPr>
    </w:p>
    <w:p w:rsidR="0042010C" w:rsidRDefault="009C4367" w:rsidP="00C52480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6D1C59">
        <w:rPr>
          <w:sz w:val="28"/>
          <w:szCs w:val="28"/>
        </w:rPr>
        <w:tab/>
      </w:r>
      <w:r w:rsidRPr="00645170">
        <w:rPr>
          <w:sz w:val="28"/>
          <w:szCs w:val="28"/>
        </w:rPr>
        <w:t xml:space="preserve">Целью программы </w:t>
      </w:r>
      <w:r w:rsidR="008A2BEC" w:rsidRPr="00645170">
        <w:rPr>
          <w:sz w:val="28"/>
          <w:szCs w:val="28"/>
        </w:rPr>
        <w:t xml:space="preserve">является </w:t>
      </w:r>
      <w:r w:rsidR="00C52480" w:rsidRPr="00C52480">
        <w:rPr>
          <w:sz w:val="28"/>
          <w:szCs w:val="28"/>
        </w:rPr>
        <w:t xml:space="preserve">снижение уровня заболеваемости, смертности и инвалидности, вызванной поддающимися профилактике и предотвратимыми неинфекционными и инфекционными заболеваниями путем обеспечения межсекторального сотрудничества и системной работы на муниципальном уровне, которая позволит населению достичь наивысшего уровня здоровья и производительности в каждой возрастной и социальной группах. </w:t>
      </w:r>
    </w:p>
    <w:p w:rsidR="00645170" w:rsidRPr="00C52480" w:rsidRDefault="0042010C" w:rsidP="00C52480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 w:rsidRPr="00C52480">
        <w:rPr>
          <w:sz w:val="28"/>
          <w:szCs w:val="28"/>
        </w:rPr>
        <w:t>Для достижения цели на период действия программы предлагается                решить задачи:</w:t>
      </w:r>
      <w:r w:rsidR="00F5448A" w:rsidRPr="00C52480">
        <w:rPr>
          <w:sz w:val="28"/>
          <w:szCs w:val="28"/>
        </w:rPr>
        <w:t xml:space="preserve"> </w:t>
      </w:r>
      <w:r w:rsidR="00C52480">
        <w:rPr>
          <w:sz w:val="28"/>
          <w:szCs w:val="28"/>
        </w:rPr>
        <w:t>1) р</w:t>
      </w:r>
      <w:r w:rsidR="00C52480" w:rsidRPr="00C52480">
        <w:rPr>
          <w:sz w:val="28"/>
          <w:szCs w:val="28"/>
        </w:rPr>
        <w:t>азвитие механизма межведомственного взаимодействия в создании условий для профилактики неинфекционных и инфекционных заболеваний, формирования потребности и ведения населением здорового об</w:t>
      </w:r>
      <w:r w:rsidR="00C52480">
        <w:rPr>
          <w:sz w:val="28"/>
          <w:szCs w:val="28"/>
        </w:rPr>
        <w:t>раза жизни; 2)</w:t>
      </w:r>
      <w:r w:rsidR="00C52480" w:rsidRPr="00C52480">
        <w:rPr>
          <w:sz w:val="28"/>
          <w:szCs w:val="28"/>
        </w:rPr>
        <w:t xml:space="preserve"> </w:t>
      </w:r>
      <w:r w:rsidR="00C52480">
        <w:rPr>
          <w:sz w:val="28"/>
          <w:szCs w:val="28"/>
        </w:rPr>
        <w:t>п</w:t>
      </w:r>
      <w:r w:rsidR="00C52480" w:rsidRPr="00C52480">
        <w:rPr>
          <w:sz w:val="28"/>
          <w:szCs w:val="28"/>
        </w:rPr>
        <w:t>роведение мониторинга поведенческих и других факторов риска, оказывающих влияние на состояние здоровья граждан</w:t>
      </w:r>
      <w:r w:rsidR="00C52480">
        <w:rPr>
          <w:sz w:val="28"/>
          <w:szCs w:val="28"/>
        </w:rPr>
        <w:t xml:space="preserve">; </w:t>
      </w:r>
      <w:r w:rsidR="00C52480" w:rsidRPr="00C52480">
        <w:rPr>
          <w:sz w:val="28"/>
          <w:szCs w:val="28"/>
        </w:rPr>
        <w:t>3</w:t>
      </w:r>
      <w:r w:rsidR="00C52480">
        <w:rPr>
          <w:sz w:val="28"/>
          <w:szCs w:val="28"/>
        </w:rPr>
        <w:t>) р</w:t>
      </w:r>
      <w:r w:rsidR="00C52480" w:rsidRPr="00C52480">
        <w:rPr>
          <w:sz w:val="28"/>
          <w:szCs w:val="28"/>
        </w:rPr>
        <w:t>еализация мероприятий по профилактике заболеваний и формированию здоров</w:t>
      </w:r>
      <w:r w:rsidR="00C52480">
        <w:rPr>
          <w:sz w:val="28"/>
          <w:szCs w:val="28"/>
        </w:rPr>
        <w:t xml:space="preserve">ого образа жизни граждан города; </w:t>
      </w:r>
      <w:r w:rsidR="00C52480" w:rsidRPr="00C52480">
        <w:rPr>
          <w:sz w:val="28"/>
          <w:szCs w:val="28"/>
        </w:rPr>
        <w:t>4</w:t>
      </w:r>
      <w:r w:rsidR="00C52480">
        <w:rPr>
          <w:sz w:val="28"/>
          <w:szCs w:val="28"/>
        </w:rPr>
        <w:t>) и</w:t>
      </w:r>
      <w:r w:rsidR="00C52480" w:rsidRPr="00C52480">
        <w:rPr>
          <w:sz w:val="28"/>
          <w:szCs w:val="28"/>
        </w:rPr>
        <w:t>нформирование населения о деятельности органов местного самоуправления по созданию благоприятных условий в целях привлечения медицинских работников для работы в КГБУЗ «Городская больница имени Л.Я. Литвиненко г. Новоалтайска»</w:t>
      </w:r>
      <w:r w:rsidR="00C52480">
        <w:rPr>
          <w:sz w:val="28"/>
          <w:szCs w:val="28"/>
        </w:rPr>
        <w:t xml:space="preserve">; </w:t>
      </w:r>
      <w:r w:rsidR="00C52480" w:rsidRPr="00C52480">
        <w:rPr>
          <w:sz w:val="28"/>
          <w:szCs w:val="28"/>
        </w:rPr>
        <w:t>5</w:t>
      </w:r>
      <w:r w:rsidR="00C52480">
        <w:rPr>
          <w:sz w:val="28"/>
          <w:szCs w:val="28"/>
        </w:rPr>
        <w:t>) п</w:t>
      </w:r>
      <w:r w:rsidR="00C52480" w:rsidRPr="00C52480">
        <w:rPr>
          <w:sz w:val="28"/>
          <w:szCs w:val="28"/>
        </w:rPr>
        <w:t xml:space="preserve">редоставление дополнительных мер социальной поддержки отдельным категориям </w:t>
      </w:r>
      <w:r w:rsidR="00C52480" w:rsidRPr="00C52480">
        <w:rPr>
          <w:sz w:val="28"/>
          <w:szCs w:val="28"/>
        </w:rPr>
        <w:lastRenderedPageBreak/>
        <w:t>медицинских работников государственных учреждений здравоохранения города.</w:t>
      </w:r>
    </w:p>
    <w:p w:rsidR="0044226B" w:rsidRDefault="001163EB" w:rsidP="00C52480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C52480">
        <w:rPr>
          <w:sz w:val="28"/>
          <w:szCs w:val="28"/>
        </w:rPr>
        <w:tab/>
      </w:r>
      <w:r w:rsidR="0044226B" w:rsidRPr="00C52480">
        <w:rPr>
          <w:sz w:val="28"/>
          <w:szCs w:val="28"/>
        </w:rPr>
        <w:t>Цели и задачи сформированы с учетом:</w:t>
      </w:r>
    </w:p>
    <w:p w:rsidR="0042010C" w:rsidRDefault="00EB4FDF" w:rsidP="00C52480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97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="001D3597">
        <w:rPr>
          <w:sz w:val="28"/>
          <w:szCs w:val="28"/>
        </w:rPr>
        <w:t xml:space="preserve"> Президента Российской Федерации от 07.05.2018 № 204 «О национальных целях и стратегических задачах развития РФ на период до 2024 года», национальным проектом «Демография», федерального проекта «Укрепление общественного здоровья»</w:t>
      </w:r>
      <w:r>
        <w:rPr>
          <w:sz w:val="28"/>
          <w:szCs w:val="28"/>
        </w:rPr>
        <w:t>;</w:t>
      </w:r>
    </w:p>
    <w:p w:rsidR="00EB4FDF" w:rsidRDefault="00EB4FDF" w:rsidP="00C52480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Распоряжения Правительства РФ от 25.08.2014 №1618-р по реализации «Концепции государственной семейной политики в Российской Федерации на период до 2025 года»;</w:t>
      </w:r>
    </w:p>
    <w:p w:rsidR="00EB4FDF" w:rsidRDefault="00EB4FDF" w:rsidP="00C52480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Федерального закона от 06.10.2003 № 131-ФЗ «Об общих принципах организации местного самоуправления в Российской Федерации;</w:t>
      </w:r>
    </w:p>
    <w:p w:rsidR="00EB4FDF" w:rsidRDefault="00EB4FDF" w:rsidP="00C52480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Постановления Администрации города Новоалтайска Алтайского края от 25.05.2015 № 984 « Об утверждении Порядка разработки, реализации и оценки эффективности муниципальны</w:t>
      </w:r>
      <w:r w:rsidR="00AB67E0">
        <w:rPr>
          <w:sz w:val="28"/>
          <w:szCs w:val="28"/>
        </w:rPr>
        <w:t>х программ города Новоалтайска».</w:t>
      </w:r>
    </w:p>
    <w:p w:rsidR="00BF11FF" w:rsidRPr="00BF11FF" w:rsidRDefault="006B64D3" w:rsidP="00D87F87">
      <w:pPr>
        <w:spacing w:line="240" w:lineRule="atLeast"/>
        <w:ind w:firstLine="720"/>
        <w:jc w:val="both"/>
        <w:rPr>
          <w:sz w:val="28"/>
          <w:szCs w:val="28"/>
        </w:rPr>
      </w:pPr>
      <w:r w:rsidRPr="00BF11FF">
        <w:rPr>
          <w:sz w:val="28"/>
          <w:szCs w:val="28"/>
        </w:rPr>
        <w:t>Проект муниципальной программы не противоречит нормам закона Р</w:t>
      </w:r>
      <w:r w:rsidR="00471E17" w:rsidRPr="00BF11FF">
        <w:rPr>
          <w:sz w:val="28"/>
          <w:szCs w:val="28"/>
        </w:rPr>
        <w:t xml:space="preserve">оссийской </w:t>
      </w:r>
      <w:r w:rsidRPr="00BF11FF">
        <w:rPr>
          <w:sz w:val="28"/>
          <w:szCs w:val="28"/>
        </w:rPr>
        <w:t>Ф</w:t>
      </w:r>
      <w:r w:rsidR="00471E17" w:rsidRPr="00BF11FF">
        <w:rPr>
          <w:sz w:val="28"/>
          <w:szCs w:val="28"/>
        </w:rPr>
        <w:t>едерации</w:t>
      </w:r>
      <w:r w:rsidRPr="00BF11FF">
        <w:rPr>
          <w:sz w:val="28"/>
          <w:szCs w:val="28"/>
        </w:rPr>
        <w:t>, Алтайского края</w:t>
      </w:r>
      <w:r w:rsidR="00F5448A" w:rsidRPr="00BF11FF">
        <w:rPr>
          <w:sz w:val="28"/>
          <w:szCs w:val="28"/>
        </w:rPr>
        <w:t>, города Новоалтайска</w:t>
      </w:r>
      <w:r w:rsidR="00BF11FF" w:rsidRPr="00BF11FF">
        <w:rPr>
          <w:sz w:val="28"/>
          <w:szCs w:val="28"/>
        </w:rPr>
        <w:t xml:space="preserve">. </w:t>
      </w:r>
      <w:r w:rsidR="00C8376D">
        <w:rPr>
          <w:sz w:val="28"/>
          <w:szCs w:val="28"/>
        </w:rPr>
        <w:t xml:space="preserve">Проектом программы разработаны </w:t>
      </w:r>
      <w:r w:rsidR="00BF11FF" w:rsidRPr="00BF11FF">
        <w:rPr>
          <w:sz w:val="28"/>
          <w:szCs w:val="28"/>
        </w:rPr>
        <w:t>реш</w:t>
      </w:r>
      <w:r w:rsidR="00C8376D">
        <w:rPr>
          <w:sz w:val="28"/>
          <w:szCs w:val="28"/>
        </w:rPr>
        <w:t xml:space="preserve">ения и задачи </w:t>
      </w:r>
      <w:r w:rsidR="0080538C">
        <w:rPr>
          <w:sz w:val="28"/>
          <w:szCs w:val="28"/>
        </w:rPr>
        <w:t>снижение уровня заболеваемости, смертности и инвалидности, вызванной  поддающимися профилактике и предотвратимыми неинфекционными и инфекционными заболеваниями, путем обеспечения межсекторального сотрудничества и системной работы на муниципальном уровне, которая позволит населению достичь наивысшего уровня здоровья и производительности в каждой возрастной и социальной группах</w:t>
      </w:r>
      <w:r w:rsidR="00BF11FF" w:rsidRPr="00BF11FF">
        <w:rPr>
          <w:sz w:val="28"/>
          <w:szCs w:val="28"/>
        </w:rPr>
        <w:t>.</w:t>
      </w:r>
    </w:p>
    <w:p w:rsidR="006B64D3" w:rsidRPr="00BF11FF" w:rsidRDefault="006B64D3" w:rsidP="00D87F87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bCs w:val="0"/>
          <w:sz w:val="28"/>
          <w:szCs w:val="28"/>
        </w:rPr>
      </w:pPr>
    </w:p>
    <w:p w:rsidR="001634EC" w:rsidRDefault="001634EC" w:rsidP="001634EC">
      <w:pPr>
        <w:spacing w:line="240" w:lineRule="atLeast"/>
        <w:jc w:val="center"/>
        <w:rPr>
          <w:sz w:val="28"/>
          <w:szCs w:val="28"/>
        </w:rPr>
      </w:pPr>
      <w:r w:rsidRPr="001634EC">
        <w:rPr>
          <w:sz w:val="28"/>
          <w:szCs w:val="28"/>
        </w:rPr>
        <w:tab/>
      </w:r>
      <w:r>
        <w:rPr>
          <w:sz w:val="28"/>
          <w:szCs w:val="28"/>
        </w:rPr>
        <w:t>2. А</w:t>
      </w:r>
      <w:r w:rsidRPr="001634EC">
        <w:rPr>
          <w:sz w:val="28"/>
          <w:szCs w:val="28"/>
        </w:rPr>
        <w:t>нализ соответствия целей и задач муниципальной программы приоритетам социально-экономического развития города Новоалтайска</w:t>
      </w:r>
      <w:r>
        <w:rPr>
          <w:sz w:val="28"/>
          <w:szCs w:val="28"/>
        </w:rPr>
        <w:t xml:space="preserve"> в соответствующей сфере</w:t>
      </w:r>
    </w:p>
    <w:p w:rsidR="00AB67E0" w:rsidRPr="007B472D" w:rsidRDefault="00AB67E0" w:rsidP="00AB67E0">
      <w:pPr>
        <w:spacing w:line="240" w:lineRule="atLeast"/>
        <w:jc w:val="both"/>
        <w:rPr>
          <w:sz w:val="28"/>
          <w:szCs w:val="28"/>
        </w:rPr>
      </w:pPr>
    </w:p>
    <w:p w:rsidR="00AB67E0" w:rsidRDefault="00AB67E0" w:rsidP="00AB67E0">
      <w:pPr>
        <w:spacing w:line="240" w:lineRule="atLeast"/>
        <w:jc w:val="both"/>
        <w:rPr>
          <w:sz w:val="28"/>
          <w:szCs w:val="28"/>
        </w:rPr>
      </w:pPr>
      <w:r w:rsidRPr="009E7680">
        <w:rPr>
          <w:sz w:val="28"/>
          <w:szCs w:val="28"/>
        </w:rPr>
        <w:tab/>
        <w:t>Цель программы, ее зад</w:t>
      </w:r>
      <w:r w:rsidR="00927CA8">
        <w:rPr>
          <w:sz w:val="28"/>
          <w:szCs w:val="28"/>
        </w:rPr>
        <w:t xml:space="preserve">ачи </w:t>
      </w:r>
      <w:r w:rsidRPr="009E7680">
        <w:rPr>
          <w:sz w:val="28"/>
          <w:szCs w:val="28"/>
        </w:rPr>
        <w:t>и мероприятия</w:t>
      </w:r>
      <w:r>
        <w:rPr>
          <w:sz w:val="28"/>
          <w:szCs w:val="28"/>
        </w:rPr>
        <w:t xml:space="preserve"> </w:t>
      </w:r>
      <w:r w:rsidRPr="00081D94">
        <w:rPr>
          <w:sz w:val="28"/>
          <w:szCs w:val="28"/>
        </w:rPr>
        <w:t>согласованы.</w:t>
      </w:r>
    </w:p>
    <w:p w:rsidR="00927CA8" w:rsidRDefault="000D62B1" w:rsidP="00AB67E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7CA8">
        <w:rPr>
          <w:sz w:val="28"/>
          <w:szCs w:val="28"/>
        </w:rPr>
        <w:t>И</w:t>
      </w:r>
      <w:r w:rsidR="00927CA8" w:rsidRPr="009E7680">
        <w:rPr>
          <w:sz w:val="28"/>
          <w:szCs w:val="28"/>
        </w:rPr>
        <w:t>ндикаторы (показатели)</w:t>
      </w:r>
      <w:r w:rsidR="00927CA8">
        <w:rPr>
          <w:sz w:val="28"/>
          <w:szCs w:val="28"/>
        </w:rPr>
        <w:t xml:space="preserve"> в приложении 1 к муниципальной программе «Развитие общественного здоровья в городе Новоалтайске на 2021-2025 годы»</w:t>
      </w:r>
      <w:r w:rsidR="00091D8E">
        <w:rPr>
          <w:sz w:val="28"/>
          <w:szCs w:val="28"/>
        </w:rPr>
        <w:t xml:space="preserve"> (в задаче 2) индикатор 9. «Младенческая смертность на (1000 детей родившихся живыми) завышен коэффициент  до 5,4%. На 2020 год коэффициент составил 3,8 %. </w:t>
      </w:r>
    </w:p>
    <w:p w:rsidR="00EF61A6" w:rsidRDefault="009C4367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паспорту п</w:t>
      </w:r>
      <w:r w:rsidRPr="009E7680">
        <w:rPr>
          <w:sz w:val="28"/>
          <w:szCs w:val="28"/>
        </w:rPr>
        <w:t xml:space="preserve">рограммы, ее ответственным исполнителем является </w:t>
      </w:r>
      <w:r w:rsidR="00CA4CBC">
        <w:rPr>
          <w:sz w:val="28"/>
          <w:szCs w:val="28"/>
        </w:rPr>
        <w:t>к</w:t>
      </w:r>
      <w:r w:rsidR="00CA4CBC" w:rsidRPr="00CA4CBC">
        <w:rPr>
          <w:sz w:val="28"/>
          <w:szCs w:val="28"/>
        </w:rPr>
        <w:t xml:space="preserve">омитет </w:t>
      </w:r>
      <w:r w:rsidR="00AC19FD">
        <w:rPr>
          <w:sz w:val="28"/>
          <w:szCs w:val="28"/>
        </w:rPr>
        <w:t xml:space="preserve">по социальным вопросам </w:t>
      </w:r>
      <w:r w:rsidR="00CA4CBC" w:rsidRPr="00CA4CBC">
        <w:rPr>
          <w:sz w:val="28"/>
          <w:szCs w:val="28"/>
        </w:rPr>
        <w:t>Администрации города</w:t>
      </w:r>
      <w:r w:rsidR="00AC19FD">
        <w:rPr>
          <w:sz w:val="28"/>
          <w:szCs w:val="28"/>
        </w:rPr>
        <w:t>.</w:t>
      </w:r>
    </w:p>
    <w:p w:rsidR="00AC19FD" w:rsidRPr="00AC19FD" w:rsidRDefault="009C4367" w:rsidP="00AC19FD">
      <w:pPr>
        <w:spacing w:line="240" w:lineRule="atLeast"/>
        <w:contextualSpacing/>
        <w:jc w:val="both"/>
        <w:rPr>
          <w:sz w:val="28"/>
          <w:szCs w:val="28"/>
        </w:rPr>
      </w:pPr>
      <w:r w:rsidRPr="006B6642">
        <w:rPr>
          <w:sz w:val="28"/>
          <w:szCs w:val="28"/>
        </w:rPr>
        <w:tab/>
        <w:t xml:space="preserve">К участникам программы отнесены: </w:t>
      </w:r>
      <w:r w:rsidR="00073B31">
        <w:rPr>
          <w:sz w:val="28"/>
          <w:szCs w:val="28"/>
        </w:rPr>
        <w:tab/>
      </w:r>
      <w:r w:rsidR="00AC19FD" w:rsidRPr="00AC19FD">
        <w:rPr>
          <w:sz w:val="28"/>
          <w:szCs w:val="28"/>
        </w:rPr>
        <w:t>КГБУЗ «Городская больница имени Л.Я. Литвиненко г. Новоалтайска»</w:t>
      </w:r>
      <w:r w:rsidR="00AC19FD">
        <w:rPr>
          <w:sz w:val="28"/>
          <w:szCs w:val="28"/>
        </w:rPr>
        <w:t xml:space="preserve">; </w:t>
      </w:r>
      <w:r w:rsidR="00AC19FD" w:rsidRPr="00AC19FD">
        <w:rPr>
          <w:sz w:val="28"/>
          <w:szCs w:val="28"/>
        </w:rPr>
        <w:t>Комитет по образованию Администрации города Новоалтайска</w:t>
      </w:r>
      <w:r w:rsidR="00AC19FD">
        <w:rPr>
          <w:sz w:val="28"/>
          <w:szCs w:val="28"/>
        </w:rPr>
        <w:t xml:space="preserve">; </w:t>
      </w:r>
      <w:r w:rsidR="00AC19FD" w:rsidRPr="00AC19FD">
        <w:rPr>
          <w:sz w:val="28"/>
          <w:szCs w:val="28"/>
        </w:rPr>
        <w:t>Комитет по культуре Ад</w:t>
      </w:r>
      <w:r w:rsidR="00AC19FD">
        <w:rPr>
          <w:sz w:val="28"/>
          <w:szCs w:val="28"/>
        </w:rPr>
        <w:t xml:space="preserve">министрации города Новоалтайска; </w:t>
      </w:r>
      <w:r w:rsidR="00AC19FD" w:rsidRPr="00AC19FD">
        <w:rPr>
          <w:sz w:val="28"/>
          <w:szCs w:val="28"/>
        </w:rPr>
        <w:t>Комитет по физической культуре и спорту Администрации города Новоалтайска</w:t>
      </w:r>
      <w:r w:rsidR="00AC19FD">
        <w:rPr>
          <w:sz w:val="28"/>
          <w:szCs w:val="28"/>
        </w:rPr>
        <w:t xml:space="preserve">; </w:t>
      </w:r>
      <w:r w:rsidR="00AC19FD" w:rsidRPr="00AC19FD">
        <w:rPr>
          <w:sz w:val="28"/>
          <w:szCs w:val="28"/>
        </w:rPr>
        <w:t>Отдел по социальным вопросам Администрации города</w:t>
      </w:r>
      <w:r w:rsidR="00AC19FD">
        <w:rPr>
          <w:sz w:val="28"/>
          <w:szCs w:val="28"/>
        </w:rPr>
        <w:t xml:space="preserve">; </w:t>
      </w:r>
      <w:r w:rsidR="00AC19FD" w:rsidRPr="00AC19FD">
        <w:rPr>
          <w:sz w:val="28"/>
          <w:szCs w:val="28"/>
        </w:rPr>
        <w:t>Отдел по делам молодежи Администрации города</w:t>
      </w:r>
      <w:r w:rsidR="00AC19FD">
        <w:rPr>
          <w:sz w:val="28"/>
          <w:szCs w:val="28"/>
        </w:rPr>
        <w:t xml:space="preserve">; </w:t>
      </w:r>
      <w:r w:rsidR="00AC19FD" w:rsidRPr="00AC19FD">
        <w:rPr>
          <w:sz w:val="28"/>
          <w:szCs w:val="28"/>
        </w:rPr>
        <w:t xml:space="preserve">Краевое государственное казенное учреждение «Управление социальной защиты населения по города Новоалтайску и Первомайскому району» (по </w:t>
      </w:r>
      <w:r w:rsidR="00AC19FD" w:rsidRPr="00AC19FD">
        <w:rPr>
          <w:sz w:val="28"/>
          <w:szCs w:val="28"/>
        </w:rPr>
        <w:lastRenderedPageBreak/>
        <w:t>согласованию)</w:t>
      </w:r>
      <w:r w:rsidR="00AC19FD">
        <w:rPr>
          <w:sz w:val="28"/>
          <w:szCs w:val="28"/>
        </w:rPr>
        <w:t>;</w:t>
      </w:r>
      <w:r w:rsidR="00AC19FD" w:rsidRPr="00AC19FD">
        <w:rPr>
          <w:sz w:val="28"/>
          <w:szCs w:val="28"/>
        </w:rPr>
        <w:t>Краевое государственное бюджетное учреждение социального обслуживания «Комплексный центр социального обслуживания населения города Новоалтайска» (по согласованию)</w:t>
      </w:r>
      <w:r w:rsidR="00AC19FD">
        <w:rPr>
          <w:sz w:val="28"/>
          <w:szCs w:val="28"/>
        </w:rPr>
        <w:t xml:space="preserve">; </w:t>
      </w:r>
      <w:r w:rsidR="00AC19FD" w:rsidRPr="00AC19FD">
        <w:rPr>
          <w:sz w:val="28"/>
          <w:szCs w:val="28"/>
        </w:rPr>
        <w:t>Городской Совет ветеранов (по согласованию);</w:t>
      </w:r>
      <w:r w:rsidR="00AC19FD">
        <w:rPr>
          <w:sz w:val="28"/>
          <w:szCs w:val="28"/>
        </w:rPr>
        <w:t xml:space="preserve"> </w:t>
      </w:r>
      <w:r w:rsidR="00AC19FD" w:rsidRPr="00AC19FD">
        <w:rPr>
          <w:sz w:val="28"/>
          <w:szCs w:val="28"/>
        </w:rPr>
        <w:t>Муниципальные бюджетные дошкольные образовательные учреждения (по согласованию)</w:t>
      </w:r>
      <w:r w:rsidR="00AC19FD">
        <w:rPr>
          <w:sz w:val="28"/>
          <w:szCs w:val="28"/>
        </w:rPr>
        <w:t xml:space="preserve">; </w:t>
      </w:r>
      <w:r w:rsidR="00AC19FD" w:rsidRPr="00AC19FD">
        <w:rPr>
          <w:sz w:val="28"/>
          <w:szCs w:val="28"/>
        </w:rPr>
        <w:t>Муниципальные бюджетные образовательные учреждения (по согласованию)</w:t>
      </w:r>
      <w:r w:rsidR="00AC19FD">
        <w:rPr>
          <w:sz w:val="28"/>
          <w:szCs w:val="28"/>
        </w:rPr>
        <w:t xml:space="preserve">; </w:t>
      </w:r>
      <w:r w:rsidR="00AC19FD" w:rsidRPr="00AC19FD">
        <w:rPr>
          <w:sz w:val="28"/>
          <w:szCs w:val="28"/>
        </w:rPr>
        <w:t>Общественные организации (по согласованию),</w:t>
      </w:r>
    </w:p>
    <w:p w:rsidR="00AC19FD" w:rsidRDefault="00AC19FD" w:rsidP="00AC19FD">
      <w:pPr>
        <w:spacing w:line="240" w:lineRule="atLeast"/>
        <w:contextualSpacing/>
        <w:jc w:val="both"/>
        <w:rPr>
          <w:sz w:val="28"/>
          <w:szCs w:val="28"/>
        </w:rPr>
      </w:pPr>
      <w:r w:rsidRPr="00AC19FD">
        <w:rPr>
          <w:sz w:val="28"/>
          <w:szCs w:val="28"/>
        </w:rPr>
        <w:t>Среднеспециальные учебные заведения, расположенные на территории города Новоалтайска (по согласованию)</w:t>
      </w:r>
      <w:r>
        <w:rPr>
          <w:sz w:val="28"/>
          <w:szCs w:val="28"/>
        </w:rPr>
        <w:t>.</w:t>
      </w:r>
    </w:p>
    <w:p w:rsidR="00C45F55" w:rsidRPr="006B6642" w:rsidRDefault="00C45F55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 w:rsidRPr="00081D94">
        <w:rPr>
          <w:sz w:val="28"/>
          <w:szCs w:val="28"/>
        </w:rPr>
        <w:t xml:space="preserve">В программе реализация подпрограмм </w:t>
      </w:r>
      <w:r w:rsidR="00CA4CBC" w:rsidRPr="00081D94">
        <w:rPr>
          <w:sz w:val="28"/>
          <w:szCs w:val="28"/>
        </w:rPr>
        <w:t xml:space="preserve">не </w:t>
      </w:r>
      <w:r w:rsidR="00081D94" w:rsidRPr="00081D94">
        <w:rPr>
          <w:sz w:val="28"/>
          <w:szCs w:val="28"/>
        </w:rPr>
        <w:t>предусмотрена</w:t>
      </w:r>
      <w:r w:rsidR="00CA4CBC" w:rsidRPr="00081D94">
        <w:rPr>
          <w:sz w:val="28"/>
          <w:szCs w:val="28"/>
        </w:rPr>
        <w:t>.</w:t>
      </w:r>
    </w:p>
    <w:p w:rsidR="009C4367" w:rsidRPr="006B6642" w:rsidRDefault="009C4367" w:rsidP="00D87F87">
      <w:pPr>
        <w:spacing w:line="240" w:lineRule="atLeast"/>
        <w:contextualSpacing/>
        <w:jc w:val="both"/>
        <w:rPr>
          <w:sz w:val="28"/>
          <w:szCs w:val="28"/>
        </w:rPr>
      </w:pPr>
      <w:r w:rsidRPr="006B6642">
        <w:rPr>
          <w:sz w:val="28"/>
          <w:szCs w:val="28"/>
        </w:rPr>
        <w:tab/>
        <w:t>Проектом программы установлены сроки ее реализации: 20</w:t>
      </w:r>
      <w:r w:rsidR="00AC19FD">
        <w:rPr>
          <w:sz w:val="28"/>
          <w:szCs w:val="28"/>
        </w:rPr>
        <w:t>2</w:t>
      </w:r>
      <w:r w:rsidR="00073B31">
        <w:rPr>
          <w:sz w:val="28"/>
          <w:szCs w:val="28"/>
        </w:rPr>
        <w:t>1</w:t>
      </w:r>
      <w:r w:rsidRPr="006B6642">
        <w:rPr>
          <w:sz w:val="28"/>
          <w:szCs w:val="28"/>
        </w:rPr>
        <w:t>- 202</w:t>
      </w:r>
      <w:r w:rsidR="00AC19FD">
        <w:rPr>
          <w:sz w:val="28"/>
          <w:szCs w:val="28"/>
        </w:rPr>
        <w:t>5</w:t>
      </w:r>
      <w:r w:rsidRPr="006B6642">
        <w:rPr>
          <w:sz w:val="28"/>
          <w:szCs w:val="28"/>
        </w:rPr>
        <w:t xml:space="preserve"> год.</w:t>
      </w:r>
    </w:p>
    <w:p w:rsidR="00073B31" w:rsidRDefault="009C4367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ожидаемым результатам реализации программы отнесены: </w:t>
      </w:r>
    </w:p>
    <w:p w:rsidR="00281CE0" w:rsidRDefault="000469A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482F">
        <w:rPr>
          <w:sz w:val="28"/>
          <w:szCs w:val="28"/>
        </w:rPr>
        <w:t xml:space="preserve"> </w:t>
      </w:r>
      <w:r w:rsidR="00073B31">
        <w:rPr>
          <w:sz w:val="28"/>
          <w:szCs w:val="28"/>
        </w:rPr>
        <w:tab/>
      </w:r>
      <w:r w:rsidR="00281CE0">
        <w:rPr>
          <w:sz w:val="28"/>
          <w:szCs w:val="28"/>
        </w:rPr>
        <w:t>- у</w:t>
      </w:r>
      <w:r w:rsidR="00AC19FD" w:rsidRPr="00AC19FD">
        <w:rPr>
          <w:sz w:val="28"/>
          <w:szCs w:val="28"/>
        </w:rPr>
        <w:t>величение коэффициента обращаемости в медицинские организации по вопросам ЗОЖ (на тысячу чел</w:t>
      </w:r>
      <w:r w:rsidR="00AC19FD" w:rsidRPr="00AC19FD">
        <w:rPr>
          <w:sz w:val="28"/>
          <w:szCs w:val="28"/>
        </w:rPr>
        <w:t>о</w:t>
      </w:r>
      <w:r w:rsidR="00281CE0">
        <w:rPr>
          <w:sz w:val="28"/>
          <w:szCs w:val="28"/>
        </w:rPr>
        <w:t>век населения) до 435,5;</w:t>
      </w:r>
    </w:p>
    <w:p w:rsidR="00281CE0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="00AC19FD" w:rsidRPr="00AC19FD">
        <w:rPr>
          <w:sz w:val="28"/>
          <w:szCs w:val="28"/>
        </w:rPr>
        <w:t>величение удельного веса беременных женщин, прошедших обучение в школах здоровья до 94%</w:t>
      </w:r>
      <w:r>
        <w:rPr>
          <w:sz w:val="28"/>
          <w:szCs w:val="28"/>
        </w:rPr>
        <w:t xml:space="preserve">; </w:t>
      </w:r>
    </w:p>
    <w:p w:rsidR="00281CE0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="00AC19FD" w:rsidRPr="00AC19FD">
        <w:rPr>
          <w:sz w:val="28"/>
          <w:szCs w:val="28"/>
        </w:rPr>
        <w:t>величение удельного веса взрослого населения, обученного в школах здоровья, из числа лиц, состоящих на диспансерном учете до 20%</w:t>
      </w:r>
      <w:r>
        <w:rPr>
          <w:sz w:val="28"/>
          <w:szCs w:val="28"/>
        </w:rPr>
        <w:t>;</w:t>
      </w:r>
    </w:p>
    <w:p w:rsidR="00281CE0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к</w:t>
      </w:r>
      <w:r w:rsidR="00AC19FD" w:rsidRPr="00AC19FD">
        <w:rPr>
          <w:sz w:val="28"/>
          <w:szCs w:val="28"/>
        </w:rPr>
        <w:t>оличество публикаций</w:t>
      </w:r>
      <w:r>
        <w:rPr>
          <w:sz w:val="28"/>
          <w:szCs w:val="28"/>
        </w:rPr>
        <w:t xml:space="preserve"> в СМИ не менее 12 единиц в год; </w:t>
      </w:r>
    </w:p>
    <w:p w:rsidR="00281CE0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="00AC19FD" w:rsidRPr="00AC19FD">
        <w:rPr>
          <w:sz w:val="28"/>
          <w:szCs w:val="28"/>
        </w:rPr>
        <w:t>нижение смертности населения трудоспособного во</w:t>
      </w:r>
      <w:r w:rsidR="00AC19FD" w:rsidRPr="00AC19FD">
        <w:rPr>
          <w:sz w:val="28"/>
          <w:szCs w:val="28"/>
        </w:rPr>
        <w:t>з</w:t>
      </w:r>
      <w:r w:rsidR="00AC19FD" w:rsidRPr="00AC19FD">
        <w:rPr>
          <w:sz w:val="28"/>
          <w:szCs w:val="28"/>
        </w:rPr>
        <w:t>раста (на 100 тыс. нас. трудоспособного возраста) до коэффициента 345</w:t>
      </w:r>
      <w:r>
        <w:rPr>
          <w:sz w:val="28"/>
          <w:szCs w:val="28"/>
        </w:rPr>
        <w:t xml:space="preserve">; </w:t>
      </w:r>
    </w:p>
    <w:p w:rsidR="00281CE0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="00AC19FD" w:rsidRPr="00AC19FD">
        <w:rPr>
          <w:sz w:val="28"/>
          <w:szCs w:val="28"/>
        </w:rPr>
        <w:t>нижение смертности от болезней кровообращения (на 100 тыс. нас.) до коэффициента 440</w:t>
      </w:r>
      <w:r>
        <w:rPr>
          <w:sz w:val="28"/>
          <w:szCs w:val="28"/>
        </w:rPr>
        <w:t xml:space="preserve">; </w:t>
      </w:r>
    </w:p>
    <w:p w:rsidR="00281CE0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="00AC19FD" w:rsidRPr="00AC19FD">
        <w:rPr>
          <w:sz w:val="28"/>
          <w:szCs w:val="28"/>
        </w:rPr>
        <w:t>мертность от новообразований, в том числе злокачественных (на 100 тыс. нас.) до коэффициента 200,8</w:t>
      </w:r>
      <w:r>
        <w:rPr>
          <w:sz w:val="28"/>
          <w:szCs w:val="28"/>
        </w:rPr>
        <w:t>;</w:t>
      </w:r>
    </w:p>
    <w:p w:rsidR="00281CE0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="00AC19FD" w:rsidRPr="00AC19FD">
        <w:rPr>
          <w:sz w:val="28"/>
          <w:szCs w:val="28"/>
        </w:rPr>
        <w:t>нижение показателя общей смертности (на 1000 насе</w:t>
      </w:r>
      <w:r w:rsidR="00AC19FD" w:rsidRPr="00AC19FD">
        <w:rPr>
          <w:sz w:val="28"/>
          <w:szCs w:val="28"/>
        </w:rPr>
        <w:softHyphen/>
        <w:t>ления) до коэффициента 14,1</w:t>
      </w:r>
      <w:r>
        <w:rPr>
          <w:sz w:val="28"/>
          <w:szCs w:val="28"/>
        </w:rPr>
        <w:t>;</w:t>
      </w:r>
    </w:p>
    <w:p w:rsidR="00281CE0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="00AC19FD" w:rsidRPr="00AC19FD">
        <w:rPr>
          <w:sz w:val="28"/>
          <w:szCs w:val="28"/>
        </w:rPr>
        <w:t>нижение младенческой смертность на (1000 детей родившихся живыми) до коэффициента 4,6</w:t>
      </w:r>
      <w:r>
        <w:rPr>
          <w:sz w:val="28"/>
          <w:szCs w:val="28"/>
        </w:rPr>
        <w:t xml:space="preserve">; </w:t>
      </w:r>
    </w:p>
    <w:p w:rsidR="00281CE0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="00AC19FD" w:rsidRPr="00AC19FD">
        <w:rPr>
          <w:sz w:val="28"/>
          <w:szCs w:val="28"/>
        </w:rPr>
        <w:t>нижение уровня инвалидности взрослого населения (на 10 тыс. взрослого населения) до коэффициента 71,1</w:t>
      </w:r>
      <w:r>
        <w:rPr>
          <w:sz w:val="28"/>
          <w:szCs w:val="28"/>
        </w:rPr>
        <w:t>; - с</w:t>
      </w:r>
      <w:r w:rsidR="00AC19FD" w:rsidRPr="00AC19FD">
        <w:rPr>
          <w:sz w:val="28"/>
          <w:szCs w:val="28"/>
        </w:rPr>
        <w:t>нижение количества беременностей среди несовершеннолетних девочек-подростков в расчете на 1000 девочек 15-17 возраста до коэффициента 0,5</w:t>
      </w:r>
      <w:r>
        <w:rPr>
          <w:sz w:val="28"/>
          <w:szCs w:val="28"/>
        </w:rPr>
        <w:t xml:space="preserve">; </w:t>
      </w:r>
    </w:p>
    <w:p w:rsidR="00281CE0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="00AC19FD" w:rsidRPr="00AC19FD">
        <w:rPr>
          <w:sz w:val="28"/>
          <w:szCs w:val="28"/>
        </w:rPr>
        <w:t>нижение количества абортов среди женщин фертильного возраста на 1000 женщин фертильног</w:t>
      </w:r>
      <w:r>
        <w:rPr>
          <w:sz w:val="28"/>
          <w:szCs w:val="28"/>
        </w:rPr>
        <w:t>о возраста до коэффициента 11,1;</w:t>
      </w:r>
      <w:r w:rsidR="00AC19FD" w:rsidRPr="00AC19FD">
        <w:rPr>
          <w:sz w:val="28"/>
          <w:szCs w:val="28"/>
        </w:rPr>
        <w:t xml:space="preserve"> </w:t>
      </w:r>
    </w:p>
    <w:p w:rsidR="00281CE0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="00AC19FD" w:rsidRPr="00AC19FD">
        <w:rPr>
          <w:sz w:val="28"/>
          <w:szCs w:val="28"/>
        </w:rPr>
        <w:t>величение охвата диспансеризацией определенных групп взрослого населения до 100 %</w:t>
      </w:r>
      <w:r>
        <w:rPr>
          <w:sz w:val="28"/>
          <w:szCs w:val="28"/>
        </w:rPr>
        <w:t>; - с</w:t>
      </w:r>
      <w:r w:rsidR="00AC19FD" w:rsidRPr="00AC19FD">
        <w:rPr>
          <w:sz w:val="28"/>
          <w:szCs w:val="28"/>
        </w:rPr>
        <w:t>охранение охвата диспансеризацией детей-сирот, детей находящихся в трудной жи</w:t>
      </w:r>
      <w:r>
        <w:rPr>
          <w:sz w:val="28"/>
          <w:szCs w:val="28"/>
        </w:rPr>
        <w:t xml:space="preserve">зненной ситуации на уровне 100%; </w:t>
      </w:r>
    </w:p>
    <w:p w:rsidR="00281CE0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="00AC19FD" w:rsidRPr="00AC19FD">
        <w:rPr>
          <w:sz w:val="28"/>
          <w:szCs w:val="28"/>
        </w:rPr>
        <w:t>охранение охвата диспансериз</w:t>
      </w:r>
      <w:r>
        <w:rPr>
          <w:sz w:val="28"/>
          <w:szCs w:val="28"/>
        </w:rPr>
        <w:t xml:space="preserve">ацией подростков на уровне 100%; </w:t>
      </w:r>
    </w:p>
    <w:p w:rsidR="00281CE0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="00AC19FD" w:rsidRPr="00AC19FD">
        <w:rPr>
          <w:sz w:val="28"/>
          <w:szCs w:val="28"/>
        </w:rPr>
        <w:t>величение охвата населения при</w:t>
      </w:r>
      <w:r>
        <w:rPr>
          <w:sz w:val="28"/>
          <w:szCs w:val="28"/>
        </w:rPr>
        <w:t xml:space="preserve">вивками против гриппа до 42.8 %; </w:t>
      </w:r>
    </w:p>
    <w:p w:rsidR="00281CE0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="00AC19FD" w:rsidRPr="00AC19FD">
        <w:rPr>
          <w:sz w:val="28"/>
          <w:szCs w:val="28"/>
        </w:rPr>
        <w:t>величение охвата лиц из групп риска пр</w:t>
      </w:r>
      <w:r>
        <w:rPr>
          <w:sz w:val="28"/>
          <w:szCs w:val="28"/>
        </w:rPr>
        <w:t xml:space="preserve">ививками против гриппа до 75.5%; </w:t>
      </w:r>
    </w:p>
    <w:p w:rsidR="00F84708" w:rsidRDefault="00281CE0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="00AC19FD" w:rsidRPr="00AC19FD">
        <w:rPr>
          <w:sz w:val="28"/>
          <w:szCs w:val="28"/>
        </w:rPr>
        <w:t xml:space="preserve">величение доли детей школьного возраста, принявших участие в ознакомительных мероприятиях, направленных на профилактику сезонной заболеваемости гриппом и ОРВИ, санитарно-гигиеническому воспитанию в </w:t>
      </w:r>
      <w:r w:rsidR="00AC19FD" w:rsidRPr="00AC19FD">
        <w:rPr>
          <w:sz w:val="28"/>
          <w:szCs w:val="28"/>
        </w:rPr>
        <w:lastRenderedPageBreak/>
        <w:t>муниципальных ОУ города, от общего количества детей школьного возраста в м</w:t>
      </w:r>
      <w:r w:rsidR="00F84708">
        <w:rPr>
          <w:sz w:val="28"/>
          <w:szCs w:val="28"/>
        </w:rPr>
        <w:t xml:space="preserve">униципальных ОУ города  до 100%; </w:t>
      </w:r>
    </w:p>
    <w:p w:rsidR="00F84708" w:rsidRDefault="00F84708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="00AC19FD" w:rsidRPr="00AC19FD">
        <w:rPr>
          <w:sz w:val="28"/>
          <w:szCs w:val="28"/>
        </w:rPr>
        <w:t>величение доли МОУ в которых проведены информационно-разъяснительные мероприятия в сфере физической культуры и спорта города для детей школьного возраста, направленных на популяризацию ЗОЖ, формирование мотивации к отказу от злоупотребления алкогольной продукции и табаком и немедицинского потребления наркотических средств и психотропных веществ до 100%</w:t>
      </w:r>
      <w:r>
        <w:rPr>
          <w:sz w:val="28"/>
          <w:szCs w:val="28"/>
        </w:rPr>
        <w:t xml:space="preserve">; </w:t>
      </w:r>
    </w:p>
    <w:p w:rsidR="00F84708" w:rsidRDefault="00F84708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="00AC19FD" w:rsidRPr="00AC19FD">
        <w:rPr>
          <w:sz w:val="28"/>
          <w:szCs w:val="28"/>
        </w:rPr>
        <w:t>величение укомплектованности МО медработниками до 84%</w:t>
      </w:r>
      <w:r>
        <w:rPr>
          <w:sz w:val="28"/>
          <w:szCs w:val="28"/>
        </w:rPr>
        <w:t>;</w:t>
      </w:r>
    </w:p>
    <w:p w:rsidR="00F84708" w:rsidRDefault="00F84708" w:rsidP="00AC19FD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у</w:t>
      </w:r>
      <w:r w:rsidR="00AC19FD" w:rsidRPr="00AC19FD">
        <w:rPr>
          <w:sz w:val="28"/>
          <w:szCs w:val="28"/>
        </w:rPr>
        <w:t xml:space="preserve">величение коэффициента обеспеченности врачами и средним персоналом в учреждениях здравоохранения </w:t>
      </w:r>
      <w:r>
        <w:rPr>
          <w:sz w:val="28"/>
          <w:szCs w:val="28"/>
        </w:rPr>
        <w:t xml:space="preserve">в расчете на 10 тыс. человек 78; </w:t>
      </w:r>
      <w:r>
        <w:rPr>
          <w:sz w:val="28"/>
          <w:szCs w:val="28"/>
        </w:rPr>
        <w:tab/>
        <w:t>- к</w:t>
      </w:r>
      <w:r w:rsidR="00AC19FD" w:rsidRPr="00AC19FD">
        <w:rPr>
          <w:sz w:val="28"/>
          <w:szCs w:val="28"/>
        </w:rPr>
        <w:t>оличество молодых специалистов с высшим образованием, получивших единовременную денежную выплату не менее 4 чел.</w:t>
      </w:r>
      <w:r w:rsidR="007767E9">
        <w:rPr>
          <w:sz w:val="28"/>
          <w:szCs w:val="28"/>
        </w:rPr>
        <w:tab/>
      </w:r>
    </w:p>
    <w:p w:rsidR="00C245F0" w:rsidRDefault="008075E3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45F0" w:rsidRPr="00B03489">
        <w:rPr>
          <w:sz w:val="28"/>
          <w:szCs w:val="28"/>
        </w:rPr>
        <w:t xml:space="preserve">Конечные результаты муниципальной программы определены корректно. </w:t>
      </w:r>
      <w:r w:rsidR="00CA4CBC">
        <w:rPr>
          <w:sz w:val="28"/>
          <w:szCs w:val="28"/>
        </w:rPr>
        <w:tab/>
      </w:r>
      <w:r w:rsidR="00C245F0" w:rsidRPr="00B03489">
        <w:rPr>
          <w:sz w:val="28"/>
          <w:szCs w:val="28"/>
        </w:rPr>
        <w:t>Задачи муниципальной программы и меры по ее выполнению между собой согласованы</w:t>
      </w:r>
      <w:r w:rsidR="00C245F0">
        <w:rPr>
          <w:sz w:val="28"/>
          <w:szCs w:val="28"/>
        </w:rPr>
        <w:t>.</w:t>
      </w:r>
    </w:p>
    <w:p w:rsidR="00281CE0" w:rsidRDefault="00281CE0" w:rsidP="00D87F87">
      <w:pPr>
        <w:spacing w:line="240" w:lineRule="atLeast"/>
        <w:jc w:val="both"/>
        <w:rPr>
          <w:sz w:val="28"/>
          <w:szCs w:val="28"/>
        </w:rPr>
      </w:pPr>
    </w:p>
    <w:p w:rsidR="00AC19FD" w:rsidRDefault="00AC19FD" w:rsidP="00AC19FD">
      <w:pPr>
        <w:spacing w:line="240" w:lineRule="atLeast"/>
        <w:jc w:val="center"/>
        <w:rPr>
          <w:sz w:val="28"/>
          <w:szCs w:val="28"/>
        </w:rPr>
      </w:pPr>
      <w:r w:rsidRPr="001634E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3. А</w:t>
      </w:r>
      <w:r w:rsidRPr="001634EC">
        <w:rPr>
          <w:sz w:val="28"/>
          <w:szCs w:val="28"/>
        </w:rPr>
        <w:t>нализ структуры и содержания муниципальной программы;</w:t>
      </w:r>
    </w:p>
    <w:p w:rsidR="00F84708" w:rsidRDefault="00F84708" w:rsidP="00AC19FD">
      <w:pPr>
        <w:spacing w:line="240" w:lineRule="atLeast"/>
        <w:jc w:val="center"/>
        <w:rPr>
          <w:sz w:val="28"/>
          <w:szCs w:val="28"/>
        </w:rPr>
      </w:pPr>
    </w:p>
    <w:p w:rsidR="000D62B1" w:rsidRDefault="000D62B1" w:rsidP="000D62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Структура и содержание программы выстроены логически и                         соответствуют требованиям «Порядка разработки, реализации и оценки                   эффективности муниципальной Программы города Новоалтайска»,                      утвержденного  постановлением Администрации города Новоалтайска              Алтайского края от 25.05.2015 № 984. </w:t>
      </w:r>
    </w:p>
    <w:p w:rsidR="000D62B1" w:rsidRPr="009E7680" w:rsidRDefault="000D62B1" w:rsidP="000D62B1">
      <w:pPr>
        <w:jc w:val="both"/>
        <w:rPr>
          <w:sz w:val="28"/>
          <w:szCs w:val="28"/>
        </w:rPr>
      </w:pPr>
      <w:r w:rsidRPr="009E7680">
        <w:rPr>
          <w:sz w:val="28"/>
          <w:szCs w:val="28"/>
        </w:rPr>
        <w:tab/>
        <w:t>Цель программы, ее задачи, индикаторы (показатели) и мероприятия</w:t>
      </w:r>
      <w:r>
        <w:rPr>
          <w:sz w:val="28"/>
          <w:szCs w:val="28"/>
        </w:rPr>
        <w:t xml:space="preserve">     </w:t>
      </w:r>
      <w:r w:rsidRPr="009E7680">
        <w:rPr>
          <w:sz w:val="28"/>
          <w:szCs w:val="28"/>
        </w:rPr>
        <w:t>взаимно согласованы.</w:t>
      </w:r>
    </w:p>
    <w:p w:rsidR="00F84708" w:rsidRPr="001634EC" w:rsidRDefault="00F84708" w:rsidP="00AC19FD">
      <w:pPr>
        <w:spacing w:line="240" w:lineRule="atLeast"/>
        <w:jc w:val="center"/>
        <w:rPr>
          <w:sz w:val="28"/>
          <w:szCs w:val="28"/>
        </w:rPr>
      </w:pPr>
    </w:p>
    <w:p w:rsidR="00AC19FD" w:rsidRPr="001634EC" w:rsidRDefault="00AC19FD" w:rsidP="00AC19FD">
      <w:pPr>
        <w:spacing w:line="240" w:lineRule="atLeast"/>
        <w:jc w:val="center"/>
        <w:rPr>
          <w:sz w:val="28"/>
          <w:szCs w:val="28"/>
        </w:rPr>
      </w:pPr>
      <w:r w:rsidRPr="001634E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4. А</w:t>
      </w:r>
      <w:r w:rsidRPr="001634EC">
        <w:rPr>
          <w:sz w:val="28"/>
          <w:szCs w:val="28"/>
        </w:rPr>
        <w:t>нализ ресурсного обеспечения муниципальной программы;</w:t>
      </w:r>
    </w:p>
    <w:p w:rsidR="005000D0" w:rsidRDefault="00AC19FD" w:rsidP="00D63372">
      <w:pPr>
        <w:spacing w:line="240" w:lineRule="atLeast"/>
        <w:jc w:val="center"/>
        <w:rPr>
          <w:sz w:val="28"/>
          <w:szCs w:val="28"/>
        </w:rPr>
      </w:pPr>
      <w:r w:rsidRPr="001634EC">
        <w:rPr>
          <w:sz w:val="28"/>
          <w:szCs w:val="28"/>
        </w:rPr>
        <w:tab/>
      </w:r>
    </w:p>
    <w:p w:rsidR="00C941D4" w:rsidRDefault="00D6712C" w:rsidP="00C44FC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финансового о</w:t>
      </w:r>
      <w:r w:rsidR="005000D0">
        <w:rPr>
          <w:sz w:val="28"/>
          <w:szCs w:val="28"/>
        </w:rPr>
        <w:t xml:space="preserve">беспечения указанные в проекте </w:t>
      </w:r>
      <w:r w:rsidR="008A39BD">
        <w:rPr>
          <w:sz w:val="28"/>
          <w:szCs w:val="28"/>
        </w:rPr>
        <w:t xml:space="preserve"> муниципальной программы </w:t>
      </w:r>
      <w:r w:rsidR="005000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D12AE">
        <w:rPr>
          <w:sz w:val="28"/>
          <w:szCs w:val="28"/>
        </w:rPr>
        <w:t>202</w:t>
      </w:r>
      <w:r w:rsidR="00F84708">
        <w:rPr>
          <w:sz w:val="28"/>
          <w:szCs w:val="28"/>
        </w:rPr>
        <w:t>1</w:t>
      </w:r>
      <w:r w:rsidR="00DD12AE">
        <w:rPr>
          <w:sz w:val="28"/>
          <w:szCs w:val="28"/>
        </w:rPr>
        <w:t xml:space="preserve"> год за </w:t>
      </w:r>
      <w:r>
        <w:rPr>
          <w:sz w:val="28"/>
          <w:szCs w:val="28"/>
        </w:rPr>
        <w:t>счет средств местного бюджет</w:t>
      </w:r>
      <w:r w:rsidR="00F84708">
        <w:rPr>
          <w:sz w:val="28"/>
          <w:szCs w:val="28"/>
        </w:rPr>
        <w:t xml:space="preserve">а </w:t>
      </w:r>
      <w:r w:rsidR="009F4A32">
        <w:rPr>
          <w:sz w:val="28"/>
          <w:szCs w:val="28"/>
        </w:rPr>
        <w:t>предусмотрены</w:t>
      </w:r>
      <w:r w:rsidR="00C941D4">
        <w:rPr>
          <w:sz w:val="28"/>
          <w:szCs w:val="28"/>
        </w:rPr>
        <w:t>:</w:t>
      </w:r>
    </w:p>
    <w:p w:rsidR="00C44FC2" w:rsidRDefault="00F84708" w:rsidP="00C44FC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C44FC2">
        <w:rPr>
          <w:sz w:val="28"/>
          <w:szCs w:val="28"/>
        </w:rPr>
        <w:t xml:space="preserve"> м</w:t>
      </w:r>
      <w:r w:rsidR="008A39BD" w:rsidRPr="008A39BD">
        <w:rPr>
          <w:sz w:val="28"/>
          <w:szCs w:val="28"/>
        </w:rPr>
        <w:t>униципальн</w:t>
      </w:r>
      <w:r w:rsidR="00C44FC2">
        <w:rPr>
          <w:sz w:val="28"/>
          <w:szCs w:val="28"/>
        </w:rPr>
        <w:t>ой</w:t>
      </w:r>
      <w:r w:rsidR="008A39BD" w:rsidRPr="008A39BD">
        <w:rPr>
          <w:sz w:val="28"/>
          <w:szCs w:val="28"/>
        </w:rPr>
        <w:t xml:space="preserve"> программ</w:t>
      </w:r>
      <w:r w:rsidR="00C44FC2">
        <w:rPr>
          <w:sz w:val="28"/>
          <w:szCs w:val="28"/>
        </w:rPr>
        <w:t>е</w:t>
      </w:r>
      <w:r w:rsidR="008A39BD" w:rsidRPr="008A39BD">
        <w:rPr>
          <w:sz w:val="28"/>
          <w:szCs w:val="28"/>
        </w:rPr>
        <w:t xml:space="preserve"> «Развитие физической культуры и спорта в городе Новоалтайске на 2021-2025 годы»</w:t>
      </w:r>
      <w:r w:rsidR="00C44FC2">
        <w:rPr>
          <w:sz w:val="28"/>
          <w:szCs w:val="28"/>
        </w:rPr>
        <w:t xml:space="preserve">, утвержденной </w:t>
      </w:r>
      <w:r w:rsidR="00C44FC2" w:rsidRPr="00C44FC2">
        <w:rPr>
          <w:sz w:val="28"/>
          <w:szCs w:val="28"/>
        </w:rPr>
        <w:t xml:space="preserve">постановлением Администрации города от  17.12.2020  № 1948. </w:t>
      </w:r>
      <w:r w:rsidR="00C44FC2">
        <w:rPr>
          <w:sz w:val="28"/>
          <w:szCs w:val="28"/>
        </w:rPr>
        <w:t>(п.8 мероприятия 1.6; п.12 мероприятия 1.10; п.16 мероприятия 2.3);</w:t>
      </w:r>
      <w:r w:rsidR="00ED327F">
        <w:rPr>
          <w:sz w:val="28"/>
          <w:szCs w:val="28"/>
        </w:rPr>
        <w:t xml:space="preserve"> в сумме </w:t>
      </w:r>
      <w:r w:rsidR="00264FB4">
        <w:rPr>
          <w:sz w:val="28"/>
          <w:szCs w:val="28"/>
        </w:rPr>
        <w:t>650 тыс. руб.;</w:t>
      </w:r>
    </w:p>
    <w:p w:rsidR="00FA4924" w:rsidRDefault="00C941D4" w:rsidP="00FA4924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C44FC2">
        <w:rPr>
          <w:sz w:val="28"/>
          <w:szCs w:val="28"/>
        </w:rPr>
        <w:t xml:space="preserve"> муниципальной программе</w:t>
      </w:r>
      <w:r w:rsidR="00F60EE9" w:rsidRPr="00C941D4">
        <w:rPr>
          <w:sz w:val="28"/>
          <w:szCs w:val="28"/>
        </w:rPr>
        <w:t xml:space="preserve"> «Развитие системы образования в городе Новоалтайске на 2021-2025 годы»</w:t>
      </w:r>
      <w:r>
        <w:rPr>
          <w:sz w:val="28"/>
          <w:szCs w:val="28"/>
        </w:rPr>
        <w:t>, утвержденной по</w:t>
      </w:r>
      <w:r w:rsidRPr="00C941D4">
        <w:rPr>
          <w:sz w:val="28"/>
          <w:szCs w:val="28"/>
        </w:rPr>
        <w:t>становлением Администрации города Новоалтайска от 24.12.2020 № 1998 (п.31 мероприятия 5.2; п.35 мероприятия 6.1;</w:t>
      </w:r>
      <w:r w:rsidR="00ED327F">
        <w:rPr>
          <w:sz w:val="28"/>
          <w:szCs w:val="28"/>
        </w:rPr>
        <w:t xml:space="preserve"> </w:t>
      </w:r>
      <w:r w:rsidRPr="00C941D4">
        <w:rPr>
          <w:sz w:val="28"/>
          <w:szCs w:val="28"/>
        </w:rPr>
        <w:t>п.39 мероприятия 7.3)</w:t>
      </w:r>
      <w:r>
        <w:rPr>
          <w:sz w:val="28"/>
          <w:szCs w:val="28"/>
        </w:rPr>
        <w:t>;</w:t>
      </w:r>
      <w:r w:rsidR="00ED327F">
        <w:rPr>
          <w:sz w:val="28"/>
          <w:szCs w:val="28"/>
        </w:rPr>
        <w:t xml:space="preserve"> в сумме 2700 тыс. руб.;</w:t>
      </w:r>
    </w:p>
    <w:p w:rsidR="00FA4924" w:rsidRPr="00FA4924" w:rsidRDefault="00C941D4" w:rsidP="00FA4924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муниципальной программе</w:t>
      </w:r>
      <w:r w:rsidR="00FA4924" w:rsidRPr="00FA4924">
        <w:rPr>
          <w:sz w:val="28"/>
          <w:szCs w:val="28"/>
        </w:rPr>
        <w:t xml:space="preserve"> «Молодежь города Новоалтайска на 2021 – 2025 годы», утверждена постановлением Администрации города Новоалтайска от  18.12.2020 № 1969</w:t>
      </w:r>
      <w:r w:rsidR="00742B9B">
        <w:rPr>
          <w:sz w:val="28"/>
          <w:szCs w:val="28"/>
        </w:rPr>
        <w:t xml:space="preserve"> (</w:t>
      </w:r>
      <w:r w:rsidR="00264FB4">
        <w:rPr>
          <w:sz w:val="28"/>
          <w:szCs w:val="28"/>
        </w:rPr>
        <w:t xml:space="preserve">п. 9 мероприятие 2.1; </w:t>
      </w:r>
      <w:r w:rsidR="00742B9B">
        <w:rPr>
          <w:sz w:val="28"/>
          <w:szCs w:val="28"/>
        </w:rPr>
        <w:t xml:space="preserve">п. </w:t>
      </w:r>
      <w:r w:rsidR="00ED327F">
        <w:rPr>
          <w:sz w:val="28"/>
          <w:szCs w:val="28"/>
        </w:rPr>
        <w:t>11</w:t>
      </w:r>
      <w:r w:rsidR="00742B9B">
        <w:rPr>
          <w:sz w:val="28"/>
          <w:szCs w:val="28"/>
        </w:rPr>
        <w:t xml:space="preserve"> мероприятие </w:t>
      </w:r>
      <w:r w:rsidR="00ED327F">
        <w:rPr>
          <w:sz w:val="28"/>
          <w:szCs w:val="28"/>
        </w:rPr>
        <w:t>2.3</w:t>
      </w:r>
      <w:r w:rsidR="00742B9B">
        <w:rPr>
          <w:sz w:val="28"/>
          <w:szCs w:val="28"/>
        </w:rPr>
        <w:t>;)</w:t>
      </w:r>
      <w:r w:rsidR="00264FB4">
        <w:rPr>
          <w:sz w:val="28"/>
          <w:szCs w:val="28"/>
        </w:rPr>
        <w:t xml:space="preserve"> </w:t>
      </w:r>
      <w:r w:rsidR="00ED327F">
        <w:rPr>
          <w:sz w:val="28"/>
          <w:szCs w:val="28"/>
        </w:rPr>
        <w:t xml:space="preserve">в сумме </w:t>
      </w:r>
      <w:r w:rsidR="00264FB4">
        <w:rPr>
          <w:sz w:val="28"/>
          <w:szCs w:val="28"/>
        </w:rPr>
        <w:t>2</w:t>
      </w:r>
      <w:r w:rsidR="00ED327F">
        <w:rPr>
          <w:sz w:val="28"/>
          <w:szCs w:val="28"/>
        </w:rPr>
        <w:t>0 тыс. руб</w:t>
      </w:r>
      <w:r w:rsidR="00264FB4">
        <w:rPr>
          <w:sz w:val="28"/>
          <w:szCs w:val="28"/>
        </w:rPr>
        <w:t>.</w:t>
      </w:r>
      <w:r w:rsidR="00ED327F">
        <w:rPr>
          <w:sz w:val="28"/>
          <w:szCs w:val="28"/>
        </w:rPr>
        <w:t>;</w:t>
      </w:r>
      <w:r w:rsidR="00742B9B">
        <w:rPr>
          <w:sz w:val="28"/>
          <w:szCs w:val="28"/>
        </w:rPr>
        <w:t xml:space="preserve"> </w:t>
      </w:r>
    </w:p>
    <w:p w:rsidR="00EC372A" w:rsidRDefault="00DD12AE" w:rsidP="00D87F8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финансового обеспечения указанные в проекте на 2021 год за счет средств местного бюджетов соответствуют бюджетным назначениям, </w:t>
      </w:r>
      <w:r>
        <w:rPr>
          <w:sz w:val="28"/>
          <w:szCs w:val="28"/>
        </w:rPr>
        <w:lastRenderedPageBreak/>
        <w:t>предусмотренным решением Новоалтайского городского Собрания депутатов от 22.12.2020 № 26 «О бюджете городского округа города Новоалтайска на 2021 год»</w:t>
      </w:r>
      <w:r w:rsidR="009F4A32">
        <w:rPr>
          <w:sz w:val="28"/>
          <w:szCs w:val="28"/>
        </w:rPr>
        <w:t xml:space="preserve"> (с изменениями от 16.02.2021 № 1)</w:t>
      </w:r>
      <w:r>
        <w:rPr>
          <w:sz w:val="28"/>
          <w:szCs w:val="28"/>
        </w:rPr>
        <w:t>.</w:t>
      </w:r>
    </w:p>
    <w:p w:rsidR="009C4367" w:rsidRDefault="009C4367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646A">
        <w:rPr>
          <w:sz w:val="28"/>
          <w:szCs w:val="28"/>
        </w:rPr>
        <w:t>Потребности муниципальной программы в ресурсном обеспечении обоснованы.</w:t>
      </w:r>
      <w:r w:rsidR="00D63372">
        <w:rPr>
          <w:sz w:val="28"/>
          <w:szCs w:val="28"/>
        </w:rPr>
        <w:t xml:space="preserve"> </w:t>
      </w:r>
    </w:p>
    <w:p w:rsidR="00D63372" w:rsidRDefault="00D63372" w:rsidP="00D87F87">
      <w:pPr>
        <w:spacing w:line="240" w:lineRule="atLeast"/>
        <w:jc w:val="both"/>
        <w:rPr>
          <w:sz w:val="28"/>
          <w:szCs w:val="28"/>
        </w:rPr>
      </w:pPr>
    </w:p>
    <w:p w:rsidR="00D63372" w:rsidRPr="001634EC" w:rsidRDefault="00D63372" w:rsidP="00D63372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5. В</w:t>
      </w:r>
      <w:r w:rsidRPr="001634EC">
        <w:rPr>
          <w:sz w:val="28"/>
          <w:szCs w:val="28"/>
        </w:rPr>
        <w:t>ыводы и предложения по результатам проведенной экспертизы.</w:t>
      </w:r>
    </w:p>
    <w:p w:rsidR="009C4367" w:rsidRPr="00CE67AD" w:rsidRDefault="009C4367" w:rsidP="00D87F87">
      <w:pPr>
        <w:spacing w:line="240" w:lineRule="atLeast"/>
        <w:jc w:val="both"/>
        <w:rPr>
          <w:bCs/>
          <w:sz w:val="28"/>
          <w:szCs w:val="28"/>
        </w:rPr>
      </w:pPr>
    </w:p>
    <w:p w:rsidR="00D63372" w:rsidRDefault="00E55A30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CE67AD">
        <w:rPr>
          <w:b w:val="0"/>
          <w:sz w:val="28"/>
          <w:szCs w:val="28"/>
        </w:rPr>
        <w:t xml:space="preserve">Объемы финансового обеспечения указанные в проекте </w:t>
      </w:r>
      <w:r w:rsidR="00D63372">
        <w:rPr>
          <w:b w:val="0"/>
          <w:sz w:val="28"/>
          <w:szCs w:val="28"/>
        </w:rPr>
        <w:t xml:space="preserve">муниципальной </w:t>
      </w:r>
      <w:r w:rsidR="00D63372" w:rsidRPr="00D63372">
        <w:rPr>
          <w:b w:val="0"/>
          <w:sz w:val="28"/>
          <w:szCs w:val="28"/>
        </w:rPr>
        <w:t>программы</w:t>
      </w:r>
      <w:r w:rsidR="00C10DE4" w:rsidRPr="00D63372">
        <w:rPr>
          <w:b w:val="0"/>
          <w:sz w:val="28"/>
          <w:szCs w:val="28"/>
        </w:rPr>
        <w:t xml:space="preserve"> соответствует бюджетным назначениям</w:t>
      </w:r>
      <w:r w:rsidR="00C667C8" w:rsidRPr="00D63372">
        <w:rPr>
          <w:b w:val="0"/>
          <w:sz w:val="28"/>
          <w:szCs w:val="28"/>
        </w:rPr>
        <w:t xml:space="preserve">, предусмотренного </w:t>
      </w:r>
      <w:r w:rsidRPr="00D63372">
        <w:rPr>
          <w:b w:val="0"/>
          <w:sz w:val="28"/>
          <w:szCs w:val="28"/>
        </w:rPr>
        <w:t xml:space="preserve">решением Новоалтайского городского Собрания депутатов </w:t>
      </w:r>
      <w:r w:rsidR="00D63372" w:rsidRPr="00D63372">
        <w:rPr>
          <w:b w:val="0"/>
          <w:sz w:val="28"/>
          <w:szCs w:val="28"/>
        </w:rPr>
        <w:t xml:space="preserve">от 22.12.2020 № 26 «О бюджете городского округа города Новоалтайска на 2021 год» </w:t>
      </w:r>
      <w:r w:rsidR="00D63372">
        <w:rPr>
          <w:b w:val="0"/>
          <w:sz w:val="28"/>
          <w:szCs w:val="28"/>
        </w:rPr>
        <w:br/>
      </w:r>
      <w:r w:rsidR="00D63372" w:rsidRPr="00D63372">
        <w:rPr>
          <w:b w:val="0"/>
          <w:sz w:val="28"/>
          <w:szCs w:val="28"/>
        </w:rPr>
        <w:t>(с изменениями от 16.02.2021 № 1).</w:t>
      </w:r>
      <w:r w:rsidR="00D63372">
        <w:rPr>
          <w:b w:val="0"/>
          <w:sz w:val="28"/>
          <w:szCs w:val="28"/>
        </w:rPr>
        <w:t xml:space="preserve"> </w:t>
      </w:r>
    </w:p>
    <w:p w:rsidR="00F83B44" w:rsidRPr="009B5F0D" w:rsidRDefault="000D62B1" w:rsidP="009B5F0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И</w:t>
      </w:r>
      <w:r w:rsidRPr="009E7680">
        <w:rPr>
          <w:sz w:val="28"/>
          <w:szCs w:val="28"/>
        </w:rPr>
        <w:t>ндикаторы (показатели)</w:t>
      </w:r>
      <w:r>
        <w:rPr>
          <w:sz w:val="28"/>
          <w:szCs w:val="28"/>
        </w:rPr>
        <w:t xml:space="preserve"> в приложении 1 к муниципальной программе «Развитие общественного здоровья в городе Новоалтайске на 2021-2025 годы» (в задаче 2) индикатор 9. «Младенческая смертность на (1000 детей родившихся живыми) завышен коэффициент  до 5,4%. На 2020 год коэффициент составил 3,8 %. Дать разъяснения о применении коэффициента 5,4%.(на 2022 год 5,2%; на 2023 год 5,0%; на 2024 год 4,8; на 2025 год 4,6%)</w:t>
      </w:r>
      <w:r w:rsidR="009B5F0D">
        <w:rPr>
          <w:sz w:val="28"/>
          <w:szCs w:val="28"/>
        </w:rPr>
        <w:t xml:space="preserve">. </w:t>
      </w:r>
      <w:r w:rsidR="009B5F0D">
        <w:rPr>
          <w:sz w:val="28"/>
          <w:szCs w:val="28"/>
        </w:rPr>
        <w:tab/>
      </w:r>
      <w:r w:rsidR="00D87F87" w:rsidRPr="009B5F0D">
        <w:rPr>
          <w:sz w:val="28"/>
          <w:szCs w:val="28"/>
        </w:rPr>
        <w:t xml:space="preserve">Контрольно-счетная палата города Новоалтайска предлагает, рассмотреть проект муниципальной программы </w:t>
      </w:r>
      <w:r w:rsidR="009B5F0D">
        <w:rPr>
          <w:sz w:val="28"/>
          <w:szCs w:val="28"/>
        </w:rPr>
        <w:t>«Развитие общественного здоровья в городе Новоалтайске на 2021-2025 годы»</w:t>
      </w:r>
      <w:r w:rsidR="00D87F87" w:rsidRPr="009B5F0D">
        <w:rPr>
          <w:sz w:val="28"/>
          <w:szCs w:val="28"/>
        </w:rPr>
        <w:t xml:space="preserve"> в установленном порядке.</w:t>
      </w:r>
    </w:p>
    <w:p w:rsidR="009C4367" w:rsidRDefault="009C4367" w:rsidP="00D87F87">
      <w:pPr>
        <w:spacing w:line="240" w:lineRule="atLeast"/>
        <w:jc w:val="both"/>
        <w:rPr>
          <w:color w:val="000000"/>
          <w:sz w:val="28"/>
          <w:szCs w:val="28"/>
        </w:rPr>
      </w:pPr>
    </w:p>
    <w:p w:rsidR="002B7073" w:rsidRPr="003C1016" w:rsidRDefault="002B7073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3C1016" w:rsidTr="00D6712C">
        <w:tc>
          <w:tcPr>
            <w:tcW w:w="5388" w:type="dxa"/>
          </w:tcPr>
          <w:p w:rsidR="009C4367" w:rsidRPr="003C1016" w:rsidRDefault="009C4367" w:rsidP="00D6712C">
            <w:pPr>
              <w:pStyle w:val="21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3C1016" w:rsidRDefault="009C4367" w:rsidP="00D6712C">
            <w:pPr>
              <w:pStyle w:val="21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3C1016" w:rsidRDefault="009C4367" w:rsidP="00D6712C">
            <w:pPr>
              <w:pStyle w:val="21"/>
              <w:ind w:firstLine="0"/>
              <w:rPr>
                <w:i w:val="0"/>
              </w:rPr>
            </w:pPr>
          </w:p>
          <w:p w:rsidR="009C4367" w:rsidRPr="003C1016" w:rsidRDefault="009C4367" w:rsidP="00D6712C">
            <w:pPr>
              <w:pStyle w:val="21"/>
              <w:ind w:firstLine="0"/>
              <w:rPr>
                <w:i w:val="0"/>
              </w:rPr>
            </w:pPr>
            <w:r w:rsidRPr="003C1016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2F23FB" w:rsidRDefault="002F23FB" w:rsidP="002A5501"/>
    <w:sectPr w:rsidR="002F23FB" w:rsidSect="00D6712C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D8A" w:rsidRDefault="004C4D8A" w:rsidP="00D2793C">
      <w:r>
        <w:separator/>
      </w:r>
    </w:p>
  </w:endnote>
  <w:endnote w:type="continuationSeparator" w:id="1">
    <w:p w:rsidR="004C4D8A" w:rsidRDefault="004C4D8A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9F4A32" w:rsidRDefault="009F4A32">
        <w:pPr>
          <w:pStyle w:val="aa"/>
          <w:jc w:val="right"/>
        </w:pPr>
        <w:fldSimple w:instr=" PAGE   \* MERGEFORMAT ">
          <w:r w:rsidR="009B5F0D">
            <w:rPr>
              <w:noProof/>
            </w:rPr>
            <w:t>2</w:t>
          </w:r>
        </w:fldSimple>
      </w:p>
    </w:sdtContent>
  </w:sdt>
  <w:p w:rsidR="009F4A32" w:rsidRDefault="009F4A3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D8A" w:rsidRDefault="004C4D8A" w:rsidP="00D2793C">
      <w:r>
        <w:separator/>
      </w:r>
    </w:p>
  </w:footnote>
  <w:footnote w:type="continuationSeparator" w:id="1">
    <w:p w:rsidR="004C4D8A" w:rsidRDefault="004C4D8A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469A0"/>
    <w:rsid w:val="00073B31"/>
    <w:rsid w:val="000746DB"/>
    <w:rsid w:val="00081D94"/>
    <w:rsid w:val="00091D8E"/>
    <w:rsid w:val="0009646A"/>
    <w:rsid w:val="000B3C13"/>
    <w:rsid w:val="000B3D81"/>
    <w:rsid w:val="000B4D7A"/>
    <w:rsid w:val="000C424B"/>
    <w:rsid w:val="000C4C33"/>
    <w:rsid w:val="000D4989"/>
    <w:rsid w:val="000D62B1"/>
    <w:rsid w:val="001028EB"/>
    <w:rsid w:val="0010313A"/>
    <w:rsid w:val="0010637F"/>
    <w:rsid w:val="001163EB"/>
    <w:rsid w:val="00126131"/>
    <w:rsid w:val="00130602"/>
    <w:rsid w:val="00133C74"/>
    <w:rsid w:val="00143E55"/>
    <w:rsid w:val="001634EC"/>
    <w:rsid w:val="00191027"/>
    <w:rsid w:val="001A6495"/>
    <w:rsid w:val="001D2551"/>
    <w:rsid w:val="001D3597"/>
    <w:rsid w:val="001D74F7"/>
    <w:rsid w:val="001E4404"/>
    <w:rsid w:val="001F20F8"/>
    <w:rsid w:val="00211082"/>
    <w:rsid w:val="00216450"/>
    <w:rsid w:val="00236F49"/>
    <w:rsid w:val="002465B3"/>
    <w:rsid w:val="0025512C"/>
    <w:rsid w:val="00264FB4"/>
    <w:rsid w:val="00281CE0"/>
    <w:rsid w:val="002A5501"/>
    <w:rsid w:val="002B5D0A"/>
    <w:rsid w:val="002B7073"/>
    <w:rsid w:val="002F23FB"/>
    <w:rsid w:val="0031219F"/>
    <w:rsid w:val="0032619B"/>
    <w:rsid w:val="00330F23"/>
    <w:rsid w:val="00363440"/>
    <w:rsid w:val="003C6ECB"/>
    <w:rsid w:val="003D54F2"/>
    <w:rsid w:val="003F001C"/>
    <w:rsid w:val="0042010C"/>
    <w:rsid w:val="004243F1"/>
    <w:rsid w:val="00432C7B"/>
    <w:rsid w:val="00435D52"/>
    <w:rsid w:val="0044226B"/>
    <w:rsid w:val="00450630"/>
    <w:rsid w:val="00471E17"/>
    <w:rsid w:val="00476C82"/>
    <w:rsid w:val="004C4D8A"/>
    <w:rsid w:val="004D2F4A"/>
    <w:rsid w:val="005000D0"/>
    <w:rsid w:val="005005F1"/>
    <w:rsid w:val="005049BC"/>
    <w:rsid w:val="005053F7"/>
    <w:rsid w:val="0052183B"/>
    <w:rsid w:val="00527B9F"/>
    <w:rsid w:val="005333A5"/>
    <w:rsid w:val="0053376D"/>
    <w:rsid w:val="00554B5D"/>
    <w:rsid w:val="005861D1"/>
    <w:rsid w:val="005A2772"/>
    <w:rsid w:val="005A510D"/>
    <w:rsid w:val="005C0159"/>
    <w:rsid w:val="005E15F7"/>
    <w:rsid w:val="006335B6"/>
    <w:rsid w:val="00645170"/>
    <w:rsid w:val="00671DB3"/>
    <w:rsid w:val="00690923"/>
    <w:rsid w:val="006B221A"/>
    <w:rsid w:val="006B64D3"/>
    <w:rsid w:val="006B6642"/>
    <w:rsid w:val="006D1C59"/>
    <w:rsid w:val="006E02EA"/>
    <w:rsid w:val="006E5AD2"/>
    <w:rsid w:val="007206CE"/>
    <w:rsid w:val="00730B7A"/>
    <w:rsid w:val="00742B9B"/>
    <w:rsid w:val="007767E9"/>
    <w:rsid w:val="007A5847"/>
    <w:rsid w:val="007B0ABA"/>
    <w:rsid w:val="007B472D"/>
    <w:rsid w:val="007D2BA7"/>
    <w:rsid w:val="0080538C"/>
    <w:rsid w:val="008075E3"/>
    <w:rsid w:val="00807EB6"/>
    <w:rsid w:val="00807FDF"/>
    <w:rsid w:val="00842E4D"/>
    <w:rsid w:val="00851F88"/>
    <w:rsid w:val="00857EB7"/>
    <w:rsid w:val="00881B14"/>
    <w:rsid w:val="008A2BEC"/>
    <w:rsid w:val="008A39BD"/>
    <w:rsid w:val="008C61EA"/>
    <w:rsid w:val="008E7083"/>
    <w:rsid w:val="008F1489"/>
    <w:rsid w:val="00920156"/>
    <w:rsid w:val="009232A1"/>
    <w:rsid w:val="0092775C"/>
    <w:rsid w:val="00927CA8"/>
    <w:rsid w:val="00953257"/>
    <w:rsid w:val="0096012D"/>
    <w:rsid w:val="0096344D"/>
    <w:rsid w:val="009B5F0D"/>
    <w:rsid w:val="009C4367"/>
    <w:rsid w:val="009E377A"/>
    <w:rsid w:val="009F4A32"/>
    <w:rsid w:val="00A01F29"/>
    <w:rsid w:val="00A1480F"/>
    <w:rsid w:val="00A16329"/>
    <w:rsid w:val="00A47E10"/>
    <w:rsid w:val="00A53A02"/>
    <w:rsid w:val="00A77B0E"/>
    <w:rsid w:val="00AA6A31"/>
    <w:rsid w:val="00AB31F6"/>
    <w:rsid w:val="00AB67E0"/>
    <w:rsid w:val="00AC19FD"/>
    <w:rsid w:val="00B03489"/>
    <w:rsid w:val="00B31B8F"/>
    <w:rsid w:val="00B3482F"/>
    <w:rsid w:val="00B66A07"/>
    <w:rsid w:val="00B7035B"/>
    <w:rsid w:val="00B76DA6"/>
    <w:rsid w:val="00BA2626"/>
    <w:rsid w:val="00BB58FA"/>
    <w:rsid w:val="00BC03B2"/>
    <w:rsid w:val="00BF11FF"/>
    <w:rsid w:val="00C01CD5"/>
    <w:rsid w:val="00C10B6D"/>
    <w:rsid w:val="00C10DE4"/>
    <w:rsid w:val="00C245F0"/>
    <w:rsid w:val="00C3314B"/>
    <w:rsid w:val="00C44FC2"/>
    <w:rsid w:val="00C45F55"/>
    <w:rsid w:val="00C52480"/>
    <w:rsid w:val="00C667C8"/>
    <w:rsid w:val="00C73A87"/>
    <w:rsid w:val="00C8376D"/>
    <w:rsid w:val="00C941D4"/>
    <w:rsid w:val="00C9489E"/>
    <w:rsid w:val="00C96E01"/>
    <w:rsid w:val="00CA0802"/>
    <w:rsid w:val="00CA4CBC"/>
    <w:rsid w:val="00CE67AD"/>
    <w:rsid w:val="00D0128C"/>
    <w:rsid w:val="00D2793C"/>
    <w:rsid w:val="00D54801"/>
    <w:rsid w:val="00D57494"/>
    <w:rsid w:val="00D63372"/>
    <w:rsid w:val="00D635B8"/>
    <w:rsid w:val="00D6712C"/>
    <w:rsid w:val="00D861EF"/>
    <w:rsid w:val="00D87F86"/>
    <w:rsid w:val="00D87F87"/>
    <w:rsid w:val="00DB3888"/>
    <w:rsid w:val="00DC2CC2"/>
    <w:rsid w:val="00DC6A3C"/>
    <w:rsid w:val="00DD0FC1"/>
    <w:rsid w:val="00DD12AE"/>
    <w:rsid w:val="00DD2E45"/>
    <w:rsid w:val="00E024DD"/>
    <w:rsid w:val="00E10ED8"/>
    <w:rsid w:val="00E11040"/>
    <w:rsid w:val="00E40CB5"/>
    <w:rsid w:val="00E44F3E"/>
    <w:rsid w:val="00E451B9"/>
    <w:rsid w:val="00E541E3"/>
    <w:rsid w:val="00E54D5E"/>
    <w:rsid w:val="00E55A30"/>
    <w:rsid w:val="00E60D1B"/>
    <w:rsid w:val="00E613CF"/>
    <w:rsid w:val="00E808A1"/>
    <w:rsid w:val="00EA2F52"/>
    <w:rsid w:val="00EB4FDF"/>
    <w:rsid w:val="00EC372A"/>
    <w:rsid w:val="00ED146F"/>
    <w:rsid w:val="00ED327F"/>
    <w:rsid w:val="00EF61A6"/>
    <w:rsid w:val="00F02D9A"/>
    <w:rsid w:val="00F12EF4"/>
    <w:rsid w:val="00F5448A"/>
    <w:rsid w:val="00F60EE9"/>
    <w:rsid w:val="00F7661B"/>
    <w:rsid w:val="00F83B44"/>
    <w:rsid w:val="00F84708"/>
    <w:rsid w:val="00F94630"/>
    <w:rsid w:val="00FA4924"/>
    <w:rsid w:val="00FD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qFormat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">
    <w:name w:val="Heading 32"/>
    <w:link w:val="Heading3Char"/>
    <w:uiPriority w:val="99"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line="240" w:lineRule="auto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Heading32"/>
    <w:uiPriority w:val="99"/>
    <w:rsid w:val="006D1C59"/>
    <w:rPr>
      <w:rFonts w:ascii="Arial" w:eastAsia="Times New Roman" w:hAnsi="Arial" w:cs="Times New Roman"/>
      <w:sz w:val="30"/>
      <w:szCs w:val="30"/>
      <w:shd w:val="nil"/>
      <w:lang w:eastAsia="ru-RU"/>
    </w:rPr>
  </w:style>
  <w:style w:type="character" w:customStyle="1" w:styleId="210">
    <w:name w:val="Заголовок 2 Знак1"/>
    <w:basedOn w:val="a0"/>
    <w:link w:val="Heading22"/>
    <w:uiPriority w:val="99"/>
    <w:locked/>
    <w:rsid w:val="00645170"/>
    <w:rPr>
      <w:rFonts w:ascii="Arial" w:hAnsi="Arial" w:cs="Times New Roman"/>
      <w:lang w:eastAsia="ru-RU"/>
    </w:rPr>
  </w:style>
  <w:style w:type="paragraph" w:customStyle="1" w:styleId="Heading22">
    <w:name w:val="Heading 22"/>
    <w:link w:val="210"/>
    <w:uiPriority w:val="99"/>
    <w:rsid w:val="0064517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line="240" w:lineRule="auto"/>
      <w:outlineLvl w:val="1"/>
    </w:pPr>
    <w:rPr>
      <w:rFonts w:ascii="Arial" w:hAnsi="Arial" w:cs="Times New Roman"/>
      <w:lang w:eastAsia="ru-RU"/>
    </w:rPr>
  </w:style>
  <w:style w:type="paragraph" w:customStyle="1" w:styleId="headertext">
    <w:name w:val="headertext"/>
    <w:basedOn w:val="a"/>
    <w:rsid w:val="0064517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45170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45170"/>
    <w:rPr>
      <w:color w:val="0000FF"/>
      <w:u w:val="single"/>
    </w:rPr>
  </w:style>
  <w:style w:type="character" w:customStyle="1" w:styleId="23">
    <w:name w:val="Основной текст (2)_"/>
    <w:link w:val="24"/>
    <w:rsid w:val="00C52480"/>
    <w:rPr>
      <w:rFonts w:ascii="Arial" w:eastAsia="Arial" w:hAnsi="Arial" w:cs="Arial"/>
      <w:color w:val="231F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52480"/>
    <w:pPr>
      <w:widowControl w:val="0"/>
      <w:shd w:val="clear" w:color="auto" w:fill="FFFFFF"/>
    </w:pPr>
    <w:rPr>
      <w:rFonts w:ascii="Arial" w:eastAsia="Arial" w:hAnsi="Arial" w:cs="Arial"/>
      <w:color w:val="231F2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4811-EA2C-40D0-A3F3-788008BA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8</cp:revision>
  <cp:lastPrinted>2021-04-16T08:31:00Z</cp:lastPrinted>
  <dcterms:created xsi:type="dcterms:W3CDTF">2021-04-14T07:59:00Z</dcterms:created>
  <dcterms:modified xsi:type="dcterms:W3CDTF">2021-04-16T08:31:00Z</dcterms:modified>
</cp:coreProperties>
</file>