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AD5D46">
        <w:rPr>
          <w:sz w:val="28"/>
          <w:szCs w:val="28"/>
        </w:rPr>
        <w:t>2</w:t>
      </w:r>
      <w:r w:rsidR="009874BE">
        <w:rPr>
          <w:sz w:val="28"/>
          <w:szCs w:val="28"/>
        </w:rPr>
        <w:t>4</w:t>
      </w:r>
      <w:r w:rsidRPr="00550789">
        <w:rPr>
          <w:sz w:val="28"/>
          <w:szCs w:val="28"/>
        </w:rPr>
        <w:t xml:space="preserve">» </w:t>
      </w:r>
      <w:r w:rsidR="00AD5D46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№ </w:t>
      </w:r>
      <w:r w:rsidR="00AD5D46">
        <w:rPr>
          <w:sz w:val="28"/>
          <w:szCs w:val="28"/>
        </w:rPr>
        <w:t>3</w:t>
      </w:r>
      <w:r w:rsidR="0039795E">
        <w:rPr>
          <w:sz w:val="28"/>
          <w:szCs w:val="28"/>
        </w:rPr>
        <w:t>7</w:t>
      </w:r>
    </w:p>
    <w:p w:rsidR="009C4367" w:rsidRPr="001426AE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7F123A" w:rsidRDefault="009C4367" w:rsidP="007F123A">
      <w:pPr>
        <w:widowControl w:val="0"/>
        <w:adjustRightInd w:val="0"/>
        <w:jc w:val="center"/>
        <w:rPr>
          <w:sz w:val="28"/>
          <w:szCs w:val="28"/>
        </w:rPr>
      </w:pPr>
      <w:r w:rsidRPr="001426AE">
        <w:rPr>
          <w:sz w:val="28"/>
          <w:szCs w:val="28"/>
        </w:rPr>
        <w:t xml:space="preserve">финансово-экономической экспертизы проекта </w:t>
      </w:r>
      <w:r w:rsidR="007F123A">
        <w:rPr>
          <w:sz w:val="28"/>
          <w:szCs w:val="28"/>
        </w:rPr>
        <w:t>постановления  «О внесении изменений в постановление Администрации города Новоалтайска от 24.12.2018 №2463 «Об утверждении муниципальной программы «Информатизация органов местного самоуправления города Новоалтайска на 2019-2021 годы».</w:t>
      </w:r>
    </w:p>
    <w:p w:rsidR="009C4367" w:rsidRPr="001426AE" w:rsidRDefault="009C4367" w:rsidP="007F123A">
      <w:pPr>
        <w:widowControl w:val="0"/>
        <w:autoSpaceDE w:val="0"/>
        <w:jc w:val="center"/>
        <w:rPr>
          <w:sz w:val="28"/>
          <w:szCs w:val="28"/>
        </w:rPr>
      </w:pPr>
    </w:p>
    <w:p w:rsidR="0039795E" w:rsidRPr="001426AE" w:rsidRDefault="0039795E" w:rsidP="00A35CB7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1426AE" w:rsidRDefault="005049BC" w:rsidP="00A35CB7">
      <w:pPr>
        <w:ind w:firstLine="6"/>
        <w:contextualSpacing/>
        <w:jc w:val="both"/>
        <w:rPr>
          <w:sz w:val="28"/>
          <w:szCs w:val="28"/>
        </w:rPr>
      </w:pPr>
      <w:r w:rsidRPr="001426AE">
        <w:rPr>
          <w:sz w:val="28"/>
          <w:szCs w:val="28"/>
        </w:rPr>
        <w:tab/>
      </w:r>
      <w:r w:rsidR="009C4367" w:rsidRPr="001426AE">
        <w:rPr>
          <w:sz w:val="28"/>
          <w:szCs w:val="28"/>
        </w:rPr>
        <w:t>Контрольно-счетной палатой города Новоалтайска Алтайского края на   основании статьи 157 Бюджетного кодекса Российской Федерации,</w:t>
      </w:r>
      <w:r w:rsidR="009C4367" w:rsidRPr="001426AE">
        <w:rPr>
          <w:bCs/>
          <w:color w:val="000000"/>
          <w:sz w:val="28"/>
          <w:szCs w:val="28"/>
        </w:rPr>
        <w:t xml:space="preserve"> Устава      городского округа город Новоалтайск,</w:t>
      </w:r>
      <w:r w:rsidR="009C4367" w:rsidRPr="001426AE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</w:t>
      </w:r>
      <w:r w:rsidR="00A35CB7" w:rsidRPr="001426AE">
        <w:rPr>
          <w:sz w:val="28"/>
          <w:szCs w:val="28"/>
        </w:rPr>
        <w:t xml:space="preserve"> 22.10.2019, стандарта СВМФК 006</w:t>
      </w:r>
      <w:r w:rsidR="009C4367" w:rsidRPr="001426AE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</w:t>
      </w:r>
      <w:r w:rsidR="004243F1" w:rsidRPr="001426AE">
        <w:rPr>
          <w:sz w:val="28"/>
          <w:szCs w:val="28"/>
        </w:rPr>
        <w:t xml:space="preserve"> </w:t>
      </w:r>
      <w:r w:rsidR="009C4367" w:rsidRPr="001426AE">
        <w:rPr>
          <w:sz w:val="28"/>
          <w:szCs w:val="28"/>
        </w:rPr>
        <w:t xml:space="preserve">проведена финансово-экономическая экспертиза проекта муниципальной программы </w:t>
      </w:r>
      <w:r w:rsidR="00A35CB7" w:rsidRPr="001426AE">
        <w:rPr>
          <w:sz w:val="28"/>
          <w:szCs w:val="28"/>
        </w:rPr>
        <w:t>«Информатизация органов местного самоуправления города Новоалтайска на 2019–2021 годы» (далее - программа)</w:t>
      </w:r>
      <w:r w:rsidR="009C4367" w:rsidRPr="001426AE">
        <w:rPr>
          <w:sz w:val="28"/>
          <w:szCs w:val="28"/>
        </w:rPr>
        <w:t>, представленного  Администрацией города Новоалтайска.</w:t>
      </w:r>
    </w:p>
    <w:p w:rsidR="00D80C3F" w:rsidRPr="001426AE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486708" w:rsidRPr="005E63B5" w:rsidRDefault="00D80C3F" w:rsidP="005E63B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5E63B5">
        <w:rPr>
          <w:b w:val="0"/>
          <w:bCs w:val="0"/>
          <w:sz w:val="28"/>
          <w:szCs w:val="28"/>
        </w:rPr>
        <w:tab/>
        <w:t>Цель муниципальной программы не изменяется.</w:t>
      </w:r>
      <w:r w:rsidR="005E63B5" w:rsidRPr="005E63B5">
        <w:rPr>
          <w:b w:val="0"/>
          <w:bCs w:val="0"/>
          <w:sz w:val="28"/>
          <w:szCs w:val="28"/>
        </w:rPr>
        <w:t xml:space="preserve"> </w:t>
      </w:r>
      <w:r w:rsidRPr="005E63B5">
        <w:rPr>
          <w:b w:val="0"/>
          <w:sz w:val="28"/>
          <w:szCs w:val="28"/>
        </w:rPr>
        <w:t xml:space="preserve">Задачи </w:t>
      </w:r>
      <w:r w:rsidR="00EC6B7E" w:rsidRPr="005E63B5">
        <w:rPr>
          <w:b w:val="0"/>
          <w:bCs w:val="0"/>
          <w:sz w:val="28"/>
          <w:szCs w:val="28"/>
        </w:rPr>
        <w:t>программы</w:t>
      </w:r>
      <w:r w:rsidR="00DE6491" w:rsidRPr="005E63B5">
        <w:rPr>
          <w:b w:val="0"/>
          <w:bCs w:val="0"/>
          <w:sz w:val="28"/>
          <w:szCs w:val="28"/>
        </w:rPr>
        <w:t xml:space="preserve"> расширились и добавлены</w:t>
      </w:r>
      <w:r w:rsidR="005E63B5">
        <w:rPr>
          <w:b w:val="0"/>
          <w:bCs w:val="0"/>
          <w:sz w:val="28"/>
          <w:szCs w:val="28"/>
        </w:rPr>
        <w:t>:</w:t>
      </w:r>
      <w:r w:rsidR="00DE6491" w:rsidRPr="005E63B5">
        <w:rPr>
          <w:b w:val="0"/>
          <w:bCs w:val="0"/>
          <w:sz w:val="28"/>
          <w:szCs w:val="28"/>
        </w:rPr>
        <w:t xml:space="preserve"> «и органы».</w:t>
      </w:r>
    </w:p>
    <w:p w:rsidR="00486708" w:rsidRPr="00141314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486708" w:rsidRPr="00141314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2. Анализ финансирования </w:t>
      </w:r>
      <w:r w:rsidR="00486708" w:rsidRPr="00141314">
        <w:rPr>
          <w:b w:val="0"/>
          <w:sz w:val="28"/>
          <w:szCs w:val="28"/>
        </w:rPr>
        <w:t xml:space="preserve">муниципальной </w:t>
      </w:r>
      <w:r w:rsidRPr="00141314">
        <w:rPr>
          <w:b w:val="0"/>
          <w:sz w:val="28"/>
          <w:szCs w:val="28"/>
        </w:rPr>
        <w:t>программы</w:t>
      </w:r>
    </w:p>
    <w:p w:rsidR="00486708" w:rsidRPr="00141314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</w:rPr>
      </w:pPr>
    </w:p>
    <w:p w:rsidR="008677BF" w:rsidRPr="00141314" w:rsidRDefault="00A23E49" w:rsidP="008677B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ab/>
      </w:r>
      <w:r w:rsidR="00D80C3F" w:rsidRPr="00141314">
        <w:rPr>
          <w:b w:val="0"/>
          <w:bCs w:val="0"/>
          <w:sz w:val="28"/>
          <w:szCs w:val="28"/>
        </w:rPr>
        <w:t xml:space="preserve"> В соответствии с проектом постановления общий</w:t>
      </w:r>
      <w:r w:rsidR="00486708" w:rsidRPr="00141314">
        <w:rPr>
          <w:b w:val="0"/>
          <w:bCs w:val="0"/>
          <w:sz w:val="28"/>
          <w:szCs w:val="28"/>
        </w:rPr>
        <w:t xml:space="preserve"> объем финансового обеспечения муниципальной </w:t>
      </w:r>
      <w:r w:rsidR="00D80C3F" w:rsidRPr="00141314">
        <w:rPr>
          <w:b w:val="0"/>
          <w:bCs w:val="0"/>
          <w:sz w:val="28"/>
          <w:szCs w:val="28"/>
        </w:rPr>
        <w:t xml:space="preserve">программы </w:t>
      </w:r>
      <w:r w:rsidR="00486708" w:rsidRPr="00141314">
        <w:rPr>
          <w:b w:val="0"/>
          <w:bCs w:val="0"/>
          <w:sz w:val="28"/>
          <w:szCs w:val="28"/>
        </w:rPr>
        <w:t>увеличивается</w:t>
      </w:r>
      <w:r w:rsidR="00D80C3F" w:rsidRPr="00141314">
        <w:rPr>
          <w:b w:val="0"/>
          <w:bCs w:val="0"/>
          <w:sz w:val="28"/>
          <w:szCs w:val="28"/>
        </w:rPr>
        <w:t xml:space="preserve"> на</w:t>
      </w:r>
      <w:r w:rsidR="009D0C2D" w:rsidRPr="00141314">
        <w:rPr>
          <w:b w:val="0"/>
          <w:bCs w:val="0"/>
          <w:sz w:val="28"/>
          <w:szCs w:val="28"/>
        </w:rPr>
        <w:t xml:space="preserve"> </w:t>
      </w:r>
      <w:r w:rsidR="00DE6491">
        <w:rPr>
          <w:b w:val="0"/>
          <w:bCs w:val="0"/>
          <w:sz w:val="28"/>
          <w:szCs w:val="28"/>
        </w:rPr>
        <w:t>235</w:t>
      </w:r>
      <w:r w:rsidR="00D80C3F" w:rsidRPr="00141314">
        <w:rPr>
          <w:b w:val="0"/>
          <w:bCs w:val="0"/>
          <w:sz w:val="28"/>
          <w:szCs w:val="28"/>
        </w:rPr>
        <w:t>,</w:t>
      </w:r>
      <w:r w:rsidR="009D0C2D" w:rsidRPr="00141314">
        <w:rPr>
          <w:b w:val="0"/>
          <w:bCs w:val="0"/>
          <w:sz w:val="28"/>
          <w:szCs w:val="28"/>
        </w:rPr>
        <w:t xml:space="preserve">0 </w:t>
      </w:r>
      <w:r w:rsidR="00D80C3F" w:rsidRPr="00141314">
        <w:rPr>
          <w:b w:val="0"/>
          <w:bCs w:val="0"/>
          <w:sz w:val="28"/>
          <w:szCs w:val="28"/>
        </w:rPr>
        <w:t xml:space="preserve"> тыс. рублей </w:t>
      </w:r>
      <w:r w:rsidR="00D736E5" w:rsidRPr="00141314">
        <w:rPr>
          <w:b w:val="0"/>
          <w:bCs w:val="0"/>
          <w:sz w:val="28"/>
          <w:szCs w:val="28"/>
        </w:rPr>
        <w:br/>
      </w:r>
      <w:r w:rsidR="009D0C2D" w:rsidRPr="00141314">
        <w:rPr>
          <w:b w:val="0"/>
          <w:bCs w:val="0"/>
          <w:sz w:val="28"/>
          <w:szCs w:val="28"/>
        </w:rPr>
        <w:t>(</w:t>
      </w:r>
      <w:r w:rsidR="00DE6491">
        <w:rPr>
          <w:b w:val="0"/>
          <w:bCs w:val="0"/>
          <w:sz w:val="28"/>
          <w:szCs w:val="28"/>
        </w:rPr>
        <w:t>на 23,8%</w:t>
      </w:r>
      <w:r w:rsidR="009D0C2D" w:rsidRPr="00141314">
        <w:rPr>
          <w:b w:val="0"/>
          <w:bCs w:val="0"/>
          <w:sz w:val="28"/>
          <w:szCs w:val="28"/>
        </w:rPr>
        <w:t>)</w:t>
      </w:r>
      <w:r w:rsidR="00D80C3F" w:rsidRPr="00141314">
        <w:rPr>
          <w:b w:val="0"/>
          <w:bCs w:val="0"/>
          <w:sz w:val="28"/>
          <w:szCs w:val="28"/>
        </w:rPr>
        <w:t xml:space="preserve">, за счет средств </w:t>
      </w:r>
      <w:r w:rsidR="009D0C2D" w:rsidRPr="00141314">
        <w:rPr>
          <w:b w:val="0"/>
          <w:bCs w:val="0"/>
          <w:sz w:val="28"/>
          <w:szCs w:val="28"/>
        </w:rPr>
        <w:t>бюджета</w:t>
      </w:r>
      <w:r w:rsidR="00DE6491">
        <w:rPr>
          <w:b w:val="0"/>
          <w:bCs w:val="0"/>
          <w:sz w:val="28"/>
          <w:szCs w:val="28"/>
        </w:rPr>
        <w:t xml:space="preserve"> городского округа</w:t>
      </w:r>
      <w:r w:rsidR="009D0C2D" w:rsidRPr="00141314">
        <w:rPr>
          <w:b w:val="0"/>
          <w:bCs w:val="0"/>
          <w:sz w:val="28"/>
          <w:szCs w:val="28"/>
        </w:rPr>
        <w:t>.</w:t>
      </w:r>
      <w:r w:rsidR="00D80C3F" w:rsidRPr="00141314">
        <w:rPr>
          <w:b w:val="0"/>
          <w:bCs w:val="0"/>
          <w:sz w:val="28"/>
          <w:szCs w:val="28"/>
        </w:rPr>
        <w:t xml:space="preserve"> С учетом изменений общий</w:t>
      </w:r>
      <w:r w:rsidR="009D0C2D" w:rsidRPr="00141314">
        <w:rPr>
          <w:b w:val="0"/>
          <w:bCs w:val="0"/>
          <w:sz w:val="28"/>
          <w:szCs w:val="28"/>
        </w:rPr>
        <w:t xml:space="preserve"> объем финансового обеспечения  муниципальной </w:t>
      </w:r>
      <w:r w:rsidR="00D80C3F" w:rsidRPr="00141314">
        <w:rPr>
          <w:b w:val="0"/>
          <w:bCs w:val="0"/>
          <w:sz w:val="28"/>
          <w:szCs w:val="28"/>
        </w:rPr>
        <w:t xml:space="preserve">программы составит </w:t>
      </w:r>
      <w:r w:rsidR="00DE6491">
        <w:rPr>
          <w:b w:val="0"/>
          <w:bCs w:val="0"/>
          <w:sz w:val="28"/>
          <w:szCs w:val="28"/>
        </w:rPr>
        <w:t xml:space="preserve">1 335,0 </w:t>
      </w:r>
      <w:r w:rsidR="009D0C2D" w:rsidRPr="00141314">
        <w:rPr>
          <w:b w:val="0"/>
          <w:bCs w:val="0"/>
          <w:sz w:val="28"/>
          <w:szCs w:val="28"/>
        </w:rPr>
        <w:t>тыс. рублей</w:t>
      </w:r>
      <w:r w:rsidR="00D80C3F" w:rsidRPr="00141314">
        <w:rPr>
          <w:b w:val="0"/>
          <w:bCs w:val="0"/>
          <w:sz w:val="28"/>
          <w:szCs w:val="28"/>
        </w:rPr>
        <w:t>.</w:t>
      </w:r>
      <w:r w:rsidR="009D0C2D" w:rsidRPr="00141314">
        <w:rPr>
          <w:b w:val="0"/>
          <w:bCs w:val="0"/>
          <w:sz w:val="28"/>
          <w:szCs w:val="28"/>
        </w:rPr>
        <w:t xml:space="preserve"> </w:t>
      </w:r>
      <w:r w:rsidR="00D80C3F" w:rsidRPr="00141314">
        <w:rPr>
          <w:b w:val="0"/>
          <w:bCs w:val="0"/>
          <w:sz w:val="28"/>
          <w:szCs w:val="28"/>
        </w:rPr>
        <w:t xml:space="preserve">Объем финансового обеспечения, указанный в </w:t>
      </w:r>
      <w:r w:rsidR="009D0C2D" w:rsidRPr="00141314">
        <w:rPr>
          <w:b w:val="0"/>
          <w:bCs w:val="0"/>
          <w:sz w:val="28"/>
          <w:szCs w:val="28"/>
        </w:rPr>
        <w:t xml:space="preserve">муниципальной </w:t>
      </w:r>
      <w:r w:rsidR="00D80C3F" w:rsidRPr="00141314">
        <w:rPr>
          <w:b w:val="0"/>
          <w:bCs w:val="0"/>
          <w:sz w:val="28"/>
          <w:szCs w:val="28"/>
        </w:rPr>
        <w:t>программе на 202</w:t>
      </w:r>
      <w:r w:rsidR="009D0C2D" w:rsidRPr="00141314">
        <w:rPr>
          <w:b w:val="0"/>
          <w:bCs w:val="0"/>
          <w:sz w:val="28"/>
          <w:szCs w:val="28"/>
        </w:rPr>
        <w:t>1</w:t>
      </w:r>
      <w:r w:rsidR="00D80C3F" w:rsidRPr="00141314">
        <w:rPr>
          <w:b w:val="0"/>
          <w:bCs w:val="0"/>
          <w:sz w:val="28"/>
          <w:szCs w:val="28"/>
        </w:rPr>
        <w:t xml:space="preserve"> год, приводится в соответствие </w:t>
      </w:r>
      <w:r w:rsidR="00D306E3" w:rsidRPr="00141314">
        <w:rPr>
          <w:b w:val="0"/>
          <w:bCs w:val="0"/>
          <w:sz w:val="28"/>
          <w:szCs w:val="28"/>
        </w:rPr>
        <w:t xml:space="preserve">с </w:t>
      </w:r>
      <w:r w:rsidR="00D80C3F" w:rsidRPr="00141314">
        <w:rPr>
          <w:b w:val="0"/>
          <w:bCs w:val="0"/>
          <w:sz w:val="28"/>
          <w:szCs w:val="28"/>
        </w:rPr>
        <w:t>бюджетным</w:t>
      </w:r>
      <w:r w:rsidR="00AD5D46">
        <w:rPr>
          <w:b w:val="0"/>
          <w:bCs w:val="0"/>
          <w:sz w:val="28"/>
          <w:szCs w:val="28"/>
        </w:rPr>
        <w:t>и</w:t>
      </w:r>
      <w:r w:rsidR="00D80C3F" w:rsidRPr="00141314">
        <w:rPr>
          <w:b w:val="0"/>
          <w:bCs w:val="0"/>
          <w:sz w:val="28"/>
          <w:szCs w:val="28"/>
        </w:rPr>
        <w:t xml:space="preserve"> назначениям</w:t>
      </w:r>
      <w:r w:rsidR="00AD5D46">
        <w:rPr>
          <w:b w:val="0"/>
          <w:bCs w:val="0"/>
          <w:sz w:val="28"/>
          <w:szCs w:val="28"/>
        </w:rPr>
        <w:t>и</w:t>
      </w:r>
      <w:r w:rsidR="00D80C3F" w:rsidRPr="00141314">
        <w:rPr>
          <w:b w:val="0"/>
          <w:bCs w:val="0"/>
          <w:sz w:val="28"/>
          <w:szCs w:val="28"/>
        </w:rPr>
        <w:t>, утвержденным</w:t>
      </w:r>
      <w:r w:rsidR="00AD5D46">
        <w:rPr>
          <w:b w:val="0"/>
          <w:bCs w:val="0"/>
          <w:sz w:val="28"/>
          <w:szCs w:val="28"/>
        </w:rPr>
        <w:t>и</w:t>
      </w:r>
      <w:r w:rsidR="00D80C3F" w:rsidRPr="00141314">
        <w:rPr>
          <w:b w:val="0"/>
          <w:bCs w:val="0"/>
          <w:sz w:val="28"/>
          <w:szCs w:val="28"/>
        </w:rPr>
        <w:t xml:space="preserve"> </w:t>
      </w:r>
      <w:r w:rsidR="009D0C2D" w:rsidRPr="00141314">
        <w:rPr>
          <w:b w:val="0"/>
          <w:bCs w:val="0"/>
          <w:sz w:val="28"/>
          <w:szCs w:val="28"/>
        </w:rPr>
        <w:t>решением Новоалтайского городского Собрания депутатов от 22.12.2020</w:t>
      </w:r>
      <w:r w:rsidRPr="00141314">
        <w:rPr>
          <w:b w:val="0"/>
          <w:bCs w:val="0"/>
          <w:sz w:val="28"/>
          <w:szCs w:val="28"/>
        </w:rPr>
        <w:t xml:space="preserve"> №26</w:t>
      </w:r>
      <w:r w:rsidR="009D0C2D" w:rsidRPr="00141314">
        <w:rPr>
          <w:b w:val="0"/>
          <w:bCs w:val="0"/>
          <w:sz w:val="28"/>
          <w:szCs w:val="28"/>
        </w:rPr>
        <w:t xml:space="preserve"> «О бюджете городского округа города Новоалтайска на 2021 год»</w:t>
      </w:r>
      <w:r w:rsidR="00A21829" w:rsidRPr="00141314">
        <w:rPr>
          <w:b w:val="0"/>
          <w:bCs w:val="0"/>
          <w:sz w:val="28"/>
          <w:szCs w:val="28"/>
        </w:rPr>
        <w:t xml:space="preserve"> (в редакции от 16</w:t>
      </w:r>
      <w:r w:rsidR="00D80C3F" w:rsidRPr="00141314">
        <w:rPr>
          <w:b w:val="0"/>
          <w:bCs w:val="0"/>
          <w:sz w:val="28"/>
          <w:szCs w:val="28"/>
        </w:rPr>
        <w:t>.</w:t>
      </w:r>
      <w:r w:rsidR="00A21829" w:rsidRPr="00141314">
        <w:rPr>
          <w:b w:val="0"/>
          <w:bCs w:val="0"/>
          <w:sz w:val="28"/>
          <w:szCs w:val="28"/>
        </w:rPr>
        <w:t>02</w:t>
      </w:r>
      <w:r w:rsidR="00D80C3F" w:rsidRPr="00141314">
        <w:rPr>
          <w:b w:val="0"/>
          <w:bCs w:val="0"/>
          <w:sz w:val="28"/>
          <w:szCs w:val="28"/>
        </w:rPr>
        <w:t>.202</w:t>
      </w:r>
      <w:r w:rsidR="00A21829" w:rsidRPr="00141314">
        <w:rPr>
          <w:b w:val="0"/>
          <w:bCs w:val="0"/>
          <w:sz w:val="28"/>
          <w:szCs w:val="28"/>
        </w:rPr>
        <w:t>1</w:t>
      </w:r>
      <w:r w:rsidR="00DE6491">
        <w:rPr>
          <w:b w:val="0"/>
          <w:bCs w:val="0"/>
          <w:sz w:val="28"/>
          <w:szCs w:val="28"/>
        </w:rPr>
        <w:t xml:space="preserve"> №1, от 15.06.2021 №15</w:t>
      </w:r>
      <w:r w:rsidR="00D80C3F" w:rsidRPr="00141314">
        <w:rPr>
          <w:b w:val="0"/>
          <w:bCs w:val="0"/>
          <w:sz w:val="28"/>
          <w:szCs w:val="28"/>
        </w:rPr>
        <w:t xml:space="preserve">), </w:t>
      </w:r>
      <w:r w:rsidR="00A21829" w:rsidRPr="00141314">
        <w:rPr>
          <w:b w:val="0"/>
          <w:bCs w:val="0"/>
          <w:sz w:val="28"/>
          <w:szCs w:val="28"/>
        </w:rPr>
        <w:t>без на</w:t>
      </w:r>
      <w:r w:rsidR="00D80C3F" w:rsidRPr="00141314">
        <w:rPr>
          <w:b w:val="0"/>
          <w:bCs w:val="0"/>
          <w:sz w:val="28"/>
          <w:szCs w:val="28"/>
        </w:rPr>
        <w:t>рушени</w:t>
      </w:r>
      <w:r w:rsidR="00A21829" w:rsidRPr="00141314">
        <w:rPr>
          <w:b w:val="0"/>
          <w:bCs w:val="0"/>
          <w:sz w:val="28"/>
          <w:szCs w:val="28"/>
        </w:rPr>
        <w:t>я</w:t>
      </w:r>
      <w:r w:rsidR="00D80C3F" w:rsidRPr="00141314">
        <w:rPr>
          <w:b w:val="0"/>
          <w:bCs w:val="0"/>
          <w:sz w:val="28"/>
          <w:szCs w:val="28"/>
        </w:rPr>
        <w:t xml:space="preserve"> срока (не позднее трех месяцев со дня вступления в силу </w:t>
      </w:r>
      <w:r w:rsidR="00A21829" w:rsidRPr="00141314">
        <w:rPr>
          <w:b w:val="0"/>
          <w:bCs w:val="0"/>
          <w:sz w:val="28"/>
          <w:szCs w:val="28"/>
        </w:rPr>
        <w:t xml:space="preserve">решения </w:t>
      </w:r>
      <w:r w:rsidR="00D80C3F" w:rsidRPr="00141314">
        <w:rPr>
          <w:b w:val="0"/>
          <w:bCs w:val="0"/>
          <w:sz w:val="28"/>
          <w:szCs w:val="28"/>
        </w:rPr>
        <w:t xml:space="preserve">о бюджете), предусмотренного пунктом 2 статьи 179 Бюджетного кодекса Российской Федерации (далее – «БК РФ») и пунктом </w:t>
      </w:r>
      <w:r w:rsidR="00D80C3F" w:rsidRPr="00141314">
        <w:rPr>
          <w:b w:val="0"/>
          <w:bCs w:val="0"/>
          <w:sz w:val="28"/>
          <w:szCs w:val="28"/>
        </w:rPr>
        <w:lastRenderedPageBreak/>
        <w:t xml:space="preserve">4.2 Порядка разработки, реализации и оценки эффективности </w:t>
      </w:r>
      <w:r w:rsidRPr="00141314">
        <w:rPr>
          <w:b w:val="0"/>
          <w:bCs w:val="0"/>
          <w:sz w:val="28"/>
          <w:szCs w:val="28"/>
        </w:rPr>
        <w:t>муниципальных</w:t>
      </w:r>
      <w:r w:rsidR="00D80C3F" w:rsidRPr="00141314">
        <w:rPr>
          <w:b w:val="0"/>
          <w:bCs w:val="0"/>
          <w:sz w:val="28"/>
          <w:szCs w:val="28"/>
        </w:rPr>
        <w:t xml:space="preserve"> программ</w:t>
      </w:r>
      <w:r w:rsidRPr="00141314">
        <w:rPr>
          <w:b w:val="0"/>
          <w:bCs w:val="0"/>
          <w:sz w:val="28"/>
          <w:szCs w:val="28"/>
        </w:rPr>
        <w:t xml:space="preserve"> города Новоалтайска</w:t>
      </w:r>
      <w:r w:rsidR="00D80C3F" w:rsidRPr="00141314">
        <w:rPr>
          <w:b w:val="0"/>
          <w:bCs w:val="0"/>
          <w:sz w:val="28"/>
          <w:szCs w:val="28"/>
        </w:rPr>
        <w:t>, утвержденного постановлением Администрации</w:t>
      </w:r>
      <w:r w:rsidRPr="00141314">
        <w:rPr>
          <w:b w:val="0"/>
          <w:bCs w:val="0"/>
          <w:sz w:val="28"/>
          <w:szCs w:val="28"/>
        </w:rPr>
        <w:t xml:space="preserve"> города Новоалтайска </w:t>
      </w:r>
      <w:r w:rsidR="00D80C3F" w:rsidRPr="00141314">
        <w:rPr>
          <w:b w:val="0"/>
          <w:bCs w:val="0"/>
          <w:sz w:val="28"/>
          <w:szCs w:val="28"/>
        </w:rPr>
        <w:t>от 2</w:t>
      </w:r>
      <w:r w:rsidRPr="00141314">
        <w:rPr>
          <w:b w:val="0"/>
          <w:bCs w:val="0"/>
          <w:sz w:val="28"/>
          <w:szCs w:val="28"/>
        </w:rPr>
        <w:t>5</w:t>
      </w:r>
      <w:r w:rsidR="00D80C3F" w:rsidRPr="00141314">
        <w:rPr>
          <w:b w:val="0"/>
          <w:bCs w:val="0"/>
          <w:sz w:val="28"/>
          <w:szCs w:val="28"/>
        </w:rPr>
        <w:t>.0</w:t>
      </w:r>
      <w:r w:rsidRPr="00141314">
        <w:rPr>
          <w:b w:val="0"/>
          <w:bCs w:val="0"/>
          <w:sz w:val="28"/>
          <w:szCs w:val="28"/>
        </w:rPr>
        <w:t>5</w:t>
      </w:r>
      <w:r w:rsidR="00D80C3F" w:rsidRPr="00141314">
        <w:rPr>
          <w:b w:val="0"/>
          <w:bCs w:val="0"/>
          <w:sz w:val="28"/>
          <w:szCs w:val="28"/>
        </w:rPr>
        <w:t>.201</w:t>
      </w:r>
      <w:r w:rsidRPr="00141314">
        <w:rPr>
          <w:b w:val="0"/>
          <w:bCs w:val="0"/>
          <w:sz w:val="28"/>
          <w:szCs w:val="28"/>
        </w:rPr>
        <w:t>5</w:t>
      </w:r>
      <w:r w:rsidR="00D80C3F" w:rsidRPr="00141314">
        <w:rPr>
          <w:b w:val="0"/>
          <w:bCs w:val="0"/>
          <w:sz w:val="28"/>
          <w:szCs w:val="28"/>
        </w:rPr>
        <w:t xml:space="preserve"> № </w:t>
      </w:r>
      <w:r w:rsidRPr="00141314">
        <w:rPr>
          <w:b w:val="0"/>
          <w:bCs w:val="0"/>
          <w:sz w:val="28"/>
          <w:szCs w:val="28"/>
        </w:rPr>
        <w:t>984</w:t>
      </w:r>
      <w:r w:rsidR="00D80C3F" w:rsidRPr="00141314">
        <w:rPr>
          <w:b w:val="0"/>
          <w:bCs w:val="0"/>
          <w:sz w:val="28"/>
          <w:szCs w:val="28"/>
        </w:rPr>
        <w:t xml:space="preserve"> (далее – «Порядок № </w:t>
      </w:r>
      <w:r w:rsidRPr="00141314">
        <w:rPr>
          <w:b w:val="0"/>
          <w:bCs w:val="0"/>
          <w:sz w:val="28"/>
          <w:szCs w:val="28"/>
        </w:rPr>
        <w:t>984</w:t>
      </w:r>
      <w:r w:rsidR="00D80C3F" w:rsidRPr="00141314">
        <w:rPr>
          <w:b w:val="0"/>
          <w:bCs w:val="0"/>
          <w:sz w:val="28"/>
          <w:szCs w:val="28"/>
        </w:rPr>
        <w:t xml:space="preserve">»). </w:t>
      </w:r>
    </w:p>
    <w:p w:rsidR="00A23E49" w:rsidRPr="00141314" w:rsidRDefault="00A23E49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A23E49" w:rsidRPr="00141314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 xml:space="preserve">3. Анализ изменения структуры и содержания </w:t>
      </w:r>
      <w:r w:rsidR="00A23E49" w:rsidRPr="00141314">
        <w:rPr>
          <w:b w:val="0"/>
          <w:bCs w:val="0"/>
          <w:sz w:val="28"/>
          <w:szCs w:val="28"/>
        </w:rPr>
        <w:t>муниципальной программы</w:t>
      </w:r>
    </w:p>
    <w:p w:rsidR="00D45A11" w:rsidRDefault="00D45A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</w:p>
    <w:p w:rsidR="005E63B5" w:rsidRPr="00141314" w:rsidRDefault="00FA4ADE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5E63B5">
        <w:rPr>
          <w:b w:val="0"/>
          <w:sz w:val="28"/>
          <w:szCs w:val="28"/>
        </w:rPr>
        <w:t xml:space="preserve">В «1. Паспорт»  муниципальной программы </w:t>
      </w:r>
      <w:r>
        <w:rPr>
          <w:b w:val="0"/>
          <w:sz w:val="28"/>
          <w:szCs w:val="28"/>
        </w:rPr>
        <w:t>в «Целевые индикаторы и показатели программы внесены следующие изменения:</w:t>
      </w:r>
    </w:p>
    <w:tbl>
      <w:tblPr>
        <w:tblStyle w:val="ad"/>
        <w:tblW w:w="9747" w:type="dxa"/>
        <w:tblLayout w:type="fixed"/>
        <w:tblLook w:val="04A0"/>
      </w:tblPr>
      <w:tblGrid>
        <w:gridCol w:w="4786"/>
        <w:gridCol w:w="4961"/>
      </w:tblGrid>
      <w:tr w:rsidR="00BA6484" w:rsidRPr="00141314" w:rsidTr="00FA4ADE">
        <w:tc>
          <w:tcPr>
            <w:tcW w:w="4786" w:type="dxa"/>
          </w:tcPr>
          <w:p w:rsidR="00BA6484" w:rsidRPr="00141314" w:rsidRDefault="00E35211" w:rsidP="005C59AF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8"/>
                <w:szCs w:val="28"/>
              </w:rPr>
              <w:tab/>
            </w:r>
            <w:r w:rsidR="00BA6484" w:rsidRPr="00141314">
              <w:rPr>
                <w:b w:val="0"/>
                <w:sz w:val="24"/>
                <w:szCs w:val="24"/>
              </w:rPr>
              <w:t>Действующая редакция</w:t>
            </w:r>
          </w:p>
        </w:tc>
        <w:tc>
          <w:tcPr>
            <w:tcW w:w="4961" w:type="dxa"/>
          </w:tcPr>
          <w:p w:rsidR="00BA6484" w:rsidRPr="00141314" w:rsidRDefault="00BA6484" w:rsidP="005C59AF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Проект постановления</w:t>
            </w:r>
          </w:p>
        </w:tc>
      </w:tr>
      <w:tr w:rsidR="00BA6484" w:rsidRPr="00141314" w:rsidTr="00FA4ADE">
        <w:tc>
          <w:tcPr>
            <w:tcW w:w="4786" w:type="dxa"/>
          </w:tcPr>
          <w:p w:rsidR="00FA4ADE" w:rsidRPr="00FA4ADE" w:rsidRDefault="00FA4ADE" w:rsidP="00FA4ADE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4ADE">
              <w:rPr>
                <w:rFonts w:ascii="Times New Roman" w:hAnsi="Times New Roman"/>
                <w:sz w:val="27"/>
                <w:szCs w:val="27"/>
              </w:rPr>
              <w:t>1. Количество посетителей сайта в день.</w:t>
            </w:r>
          </w:p>
          <w:p w:rsidR="00FA4ADE" w:rsidRPr="00FA4ADE" w:rsidRDefault="00FA4ADE" w:rsidP="00FA4ADE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4ADE">
              <w:rPr>
                <w:rFonts w:ascii="Times New Roman" w:hAnsi="Times New Roman"/>
                <w:sz w:val="27"/>
                <w:szCs w:val="27"/>
              </w:rPr>
              <w:t>2. Доля использования мобильных устройств для получения информации с сайта.</w:t>
            </w:r>
          </w:p>
          <w:p w:rsidR="00BA6484" w:rsidRPr="00FA4ADE" w:rsidRDefault="00FA4ADE" w:rsidP="00FA4ADE">
            <w:pPr>
              <w:pStyle w:val="ac"/>
              <w:jc w:val="both"/>
              <w:rPr>
                <w:sz w:val="24"/>
                <w:szCs w:val="24"/>
              </w:rPr>
            </w:pPr>
            <w:r w:rsidRPr="00FA4ADE">
              <w:rPr>
                <w:rFonts w:ascii="Times New Roman" w:hAnsi="Times New Roman"/>
                <w:sz w:val="27"/>
                <w:szCs w:val="27"/>
              </w:rPr>
              <w:t>3. 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оргтехники.</w:t>
            </w:r>
          </w:p>
        </w:tc>
        <w:tc>
          <w:tcPr>
            <w:tcW w:w="4961" w:type="dxa"/>
          </w:tcPr>
          <w:p w:rsidR="00FA4ADE" w:rsidRPr="00FA4ADE" w:rsidRDefault="00FA4ADE" w:rsidP="00FA4ADE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4ADE">
              <w:rPr>
                <w:rFonts w:ascii="Times New Roman" w:hAnsi="Times New Roman"/>
                <w:sz w:val="27"/>
                <w:szCs w:val="27"/>
              </w:rPr>
              <w:t>1. Количество посетителей сайта в день.</w:t>
            </w:r>
          </w:p>
          <w:p w:rsidR="00FA4ADE" w:rsidRPr="00FA4ADE" w:rsidRDefault="00FA4ADE" w:rsidP="00FA4ADE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4ADE">
              <w:rPr>
                <w:rFonts w:ascii="Times New Roman" w:hAnsi="Times New Roman"/>
                <w:sz w:val="27"/>
                <w:szCs w:val="27"/>
              </w:rPr>
              <w:t>2. Доля использования мобильных устройств для получения информации с сайта.</w:t>
            </w:r>
          </w:p>
          <w:p w:rsidR="00FA4ADE" w:rsidRPr="00FA4ADE" w:rsidRDefault="00FA4ADE" w:rsidP="00FA4ADE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4ADE">
              <w:rPr>
                <w:rFonts w:ascii="Times New Roman" w:hAnsi="Times New Roman"/>
                <w:sz w:val="27"/>
                <w:szCs w:val="27"/>
              </w:rPr>
              <w:t>3. 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Новоалтайска.</w:t>
            </w:r>
          </w:p>
          <w:p w:rsidR="00BA6484" w:rsidRPr="00FA4ADE" w:rsidRDefault="00FA4ADE" w:rsidP="00FA4ADE">
            <w:pPr>
              <w:pStyle w:val="a3"/>
              <w:tabs>
                <w:tab w:val="left" w:pos="0"/>
              </w:tabs>
              <w:spacing w:line="240" w:lineRule="auto"/>
              <w:ind w:right="-2"/>
              <w:jc w:val="both"/>
              <w:rPr>
                <w:b w:val="0"/>
                <w:sz w:val="24"/>
                <w:szCs w:val="24"/>
              </w:rPr>
            </w:pPr>
            <w:r w:rsidRPr="00FA4ADE">
              <w:rPr>
                <w:b w:val="0"/>
                <w:sz w:val="27"/>
                <w:szCs w:val="27"/>
              </w:rPr>
              <w:t>4. Доля компьютеров и оргтехники Комитета ЖКГХЭТС со сроком эксплуатации более 10 лет в общем объеме компьютеров и оргтехники Комитета ЖКГХЭТС.</w:t>
            </w:r>
          </w:p>
        </w:tc>
      </w:tr>
    </w:tbl>
    <w:p w:rsidR="00FA4ADE" w:rsidRDefault="00D45A11" w:rsidP="00FA4A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  <w:r w:rsidR="00FA4ADE">
        <w:rPr>
          <w:b w:val="0"/>
          <w:sz w:val="28"/>
          <w:szCs w:val="28"/>
        </w:rPr>
        <w:t>Та же в «Ожидаемые результаты реализации Программы внесены следующие изменения:</w:t>
      </w:r>
    </w:p>
    <w:tbl>
      <w:tblPr>
        <w:tblStyle w:val="ad"/>
        <w:tblW w:w="9747" w:type="dxa"/>
        <w:tblLayout w:type="fixed"/>
        <w:tblLook w:val="04A0"/>
      </w:tblPr>
      <w:tblGrid>
        <w:gridCol w:w="4786"/>
        <w:gridCol w:w="4961"/>
      </w:tblGrid>
      <w:tr w:rsidR="00FA4ADE" w:rsidRPr="00141314" w:rsidTr="00172BB6">
        <w:tc>
          <w:tcPr>
            <w:tcW w:w="4786" w:type="dxa"/>
          </w:tcPr>
          <w:p w:rsidR="00FA4ADE" w:rsidRPr="00141314" w:rsidRDefault="00FA4ADE" w:rsidP="00172BB6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8"/>
                <w:szCs w:val="28"/>
              </w:rPr>
              <w:tab/>
            </w:r>
            <w:r w:rsidRPr="00141314">
              <w:rPr>
                <w:b w:val="0"/>
                <w:sz w:val="24"/>
                <w:szCs w:val="24"/>
              </w:rPr>
              <w:t>Действующая редакция</w:t>
            </w:r>
          </w:p>
        </w:tc>
        <w:tc>
          <w:tcPr>
            <w:tcW w:w="4961" w:type="dxa"/>
          </w:tcPr>
          <w:p w:rsidR="00FA4ADE" w:rsidRPr="00141314" w:rsidRDefault="00FA4ADE" w:rsidP="00172BB6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Проект постановления</w:t>
            </w:r>
          </w:p>
        </w:tc>
      </w:tr>
      <w:tr w:rsidR="00FA4ADE" w:rsidRPr="00141314" w:rsidTr="00172BB6">
        <w:tc>
          <w:tcPr>
            <w:tcW w:w="4786" w:type="dxa"/>
          </w:tcPr>
          <w:p w:rsidR="00FA4ADE" w:rsidRPr="00FA4ADE" w:rsidRDefault="00FA4ADE" w:rsidP="00172BB6">
            <w:pPr>
              <w:pStyle w:val="ac"/>
              <w:jc w:val="both"/>
              <w:rPr>
                <w:sz w:val="24"/>
                <w:szCs w:val="24"/>
              </w:rPr>
            </w:pPr>
            <w:r w:rsidRPr="00FA4ADE">
              <w:rPr>
                <w:rFonts w:ascii="Times New Roman" w:hAnsi="Times New Roman"/>
                <w:sz w:val="27"/>
                <w:szCs w:val="27"/>
              </w:rPr>
              <w:t>3. Уменьшение доли обеспечения Администрации города Новоалтайска компьютерами и оргтехникой со сроком эксплуатации более 10 лет в общем объеме компьютеров и оргтехники до 38%.</w:t>
            </w:r>
          </w:p>
        </w:tc>
        <w:tc>
          <w:tcPr>
            <w:tcW w:w="4961" w:type="dxa"/>
          </w:tcPr>
          <w:p w:rsidR="00FA4ADE" w:rsidRPr="00FA4ADE" w:rsidRDefault="00FA4ADE" w:rsidP="00FA4ADE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4ADE">
              <w:rPr>
                <w:rFonts w:ascii="Times New Roman" w:hAnsi="Times New Roman"/>
                <w:sz w:val="27"/>
                <w:szCs w:val="27"/>
              </w:rPr>
              <w:t>3.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38%.</w:t>
            </w:r>
          </w:p>
          <w:p w:rsidR="00FA4ADE" w:rsidRPr="00FA4ADE" w:rsidRDefault="00FA4ADE" w:rsidP="00FA4ADE">
            <w:pPr>
              <w:pStyle w:val="a3"/>
              <w:tabs>
                <w:tab w:val="left" w:pos="0"/>
              </w:tabs>
              <w:spacing w:line="240" w:lineRule="auto"/>
              <w:ind w:right="-2"/>
              <w:jc w:val="both"/>
              <w:rPr>
                <w:b w:val="0"/>
                <w:sz w:val="24"/>
                <w:szCs w:val="24"/>
              </w:rPr>
            </w:pPr>
            <w:r w:rsidRPr="00FA4ADE">
              <w:rPr>
                <w:b w:val="0"/>
                <w:sz w:val="27"/>
                <w:szCs w:val="27"/>
              </w:rPr>
              <w:t>4. 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27,5%.</w:t>
            </w:r>
          </w:p>
        </w:tc>
      </w:tr>
    </w:tbl>
    <w:p w:rsidR="00DE6756" w:rsidRDefault="00303F74" w:rsidP="00FA4A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F204C9">
        <w:rPr>
          <w:b w:val="0"/>
          <w:sz w:val="28"/>
          <w:szCs w:val="28"/>
        </w:rPr>
        <w:t>В рамках:</w:t>
      </w:r>
    </w:p>
    <w:p w:rsidR="00F204C9" w:rsidRDefault="00303F74" w:rsidP="00FA4A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м</w:t>
      </w:r>
      <w:r w:rsidR="00F204C9">
        <w:rPr>
          <w:b w:val="0"/>
          <w:sz w:val="28"/>
          <w:szCs w:val="28"/>
        </w:rPr>
        <w:t xml:space="preserve">ероприятие 2.1.  </w:t>
      </w:r>
      <w:r>
        <w:rPr>
          <w:b w:val="0"/>
          <w:sz w:val="28"/>
          <w:szCs w:val="28"/>
        </w:rPr>
        <w:t>«</w:t>
      </w:r>
      <w:r w:rsidR="00F204C9">
        <w:rPr>
          <w:b w:val="0"/>
          <w:sz w:val="28"/>
          <w:szCs w:val="28"/>
        </w:rPr>
        <w:t>Приобретение программного обеспечения, компьютеров и периферийного оборудования, сетевого и серверного оборудования</w:t>
      </w:r>
      <w:r>
        <w:rPr>
          <w:b w:val="0"/>
          <w:sz w:val="28"/>
          <w:szCs w:val="28"/>
        </w:rPr>
        <w:t>»</w:t>
      </w:r>
      <w:r w:rsidR="00F204C9">
        <w:rPr>
          <w:b w:val="0"/>
          <w:sz w:val="28"/>
          <w:szCs w:val="28"/>
        </w:rPr>
        <w:t xml:space="preserve"> </w:t>
      </w:r>
      <w:r w:rsidR="009874BE">
        <w:rPr>
          <w:b w:val="0"/>
          <w:sz w:val="28"/>
          <w:szCs w:val="28"/>
        </w:rPr>
        <w:t>распределили</w:t>
      </w:r>
      <w:r w:rsidR="00F204C9">
        <w:rPr>
          <w:b w:val="0"/>
          <w:sz w:val="28"/>
          <w:szCs w:val="28"/>
        </w:rPr>
        <w:t xml:space="preserve"> по отделам</w:t>
      </w:r>
      <w:r w:rsidR="009874BE">
        <w:rPr>
          <w:b w:val="0"/>
          <w:sz w:val="28"/>
          <w:szCs w:val="28"/>
        </w:rPr>
        <w:t>:</w:t>
      </w:r>
    </w:p>
    <w:p w:rsidR="00F204C9" w:rsidRDefault="009874BE" w:rsidP="00FA4A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ab/>
        <w:t>м</w:t>
      </w:r>
      <w:r w:rsidR="00F204C9">
        <w:rPr>
          <w:b w:val="0"/>
          <w:sz w:val="28"/>
          <w:szCs w:val="28"/>
        </w:rPr>
        <w:t>ероприятие 2.1.1. Для Администрации города на 2021 год сумма составит 700,0 тыс. рублей;</w:t>
      </w:r>
    </w:p>
    <w:p w:rsidR="00F204C9" w:rsidRDefault="009874BE" w:rsidP="00FA4A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м</w:t>
      </w:r>
      <w:r w:rsidR="00F204C9">
        <w:rPr>
          <w:b w:val="0"/>
          <w:sz w:val="28"/>
          <w:szCs w:val="28"/>
        </w:rPr>
        <w:t>ероприятие 2.1.2. Для Комитета ЖКГХ</w:t>
      </w:r>
      <w:r>
        <w:rPr>
          <w:b w:val="0"/>
          <w:sz w:val="28"/>
          <w:szCs w:val="28"/>
        </w:rPr>
        <w:t>ЭТС на 2021 год сумма 235, тыс. рублей.</w:t>
      </w:r>
    </w:p>
    <w:p w:rsidR="00FA4ADE" w:rsidRDefault="00FA4ADE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E35211" w:rsidRPr="0014131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141314">
        <w:rPr>
          <w:b w:val="0"/>
          <w:sz w:val="28"/>
          <w:szCs w:val="28"/>
        </w:rPr>
        <w:t>4. Анализ устранения замечаний</w:t>
      </w:r>
      <w:r w:rsidRPr="00141314">
        <w:rPr>
          <w:b w:val="0"/>
        </w:rPr>
        <w:t xml:space="preserve"> </w:t>
      </w:r>
    </w:p>
    <w:p w:rsidR="00E35211" w:rsidRPr="00141314" w:rsidRDefault="00E35211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9646A" w:rsidRDefault="00E35211" w:rsidP="0015756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  <w:r w:rsidR="00305AF8" w:rsidRPr="00141314">
        <w:rPr>
          <w:b w:val="0"/>
          <w:sz w:val="28"/>
          <w:szCs w:val="28"/>
        </w:rPr>
        <w:t>Контрольно-счетная палата города Новоалтайска Алтайского края</w:t>
      </w:r>
      <w:r w:rsidR="00D80C3F" w:rsidRPr="00141314">
        <w:rPr>
          <w:b w:val="0"/>
          <w:sz w:val="28"/>
          <w:szCs w:val="28"/>
        </w:rPr>
        <w:t xml:space="preserve"> по п</w:t>
      </w:r>
      <w:r w:rsidRPr="00141314">
        <w:rPr>
          <w:b w:val="0"/>
          <w:sz w:val="28"/>
          <w:szCs w:val="28"/>
        </w:rPr>
        <w:t xml:space="preserve">редыдущему проекту </w:t>
      </w:r>
      <w:r w:rsidR="001E2CA9">
        <w:rPr>
          <w:b w:val="0"/>
          <w:sz w:val="28"/>
          <w:szCs w:val="28"/>
        </w:rPr>
        <w:t>постановления (заключение № 7 от 10.03.2021)</w:t>
      </w:r>
      <w:r w:rsidR="00DD4B97" w:rsidRPr="00141314">
        <w:rPr>
          <w:b w:val="0"/>
          <w:sz w:val="28"/>
          <w:szCs w:val="28"/>
        </w:rPr>
        <w:t xml:space="preserve">  </w:t>
      </w:r>
      <w:r w:rsidR="00157565">
        <w:rPr>
          <w:b w:val="0"/>
          <w:sz w:val="28"/>
          <w:szCs w:val="28"/>
        </w:rPr>
        <w:t>замечани</w:t>
      </w:r>
      <w:r w:rsidR="00DE6756">
        <w:rPr>
          <w:b w:val="0"/>
          <w:sz w:val="28"/>
          <w:szCs w:val="28"/>
        </w:rPr>
        <w:t>я и предложения отсутствовали.</w:t>
      </w:r>
    </w:p>
    <w:p w:rsidR="00157565" w:rsidRPr="00141314" w:rsidRDefault="00157565" w:rsidP="0015756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9C4367" w:rsidRPr="00141314" w:rsidRDefault="00141314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141314">
        <w:rPr>
          <w:sz w:val="28"/>
          <w:szCs w:val="28"/>
        </w:rPr>
        <w:t>. Выводы</w:t>
      </w:r>
      <w:r w:rsidR="009C4367" w:rsidRPr="00141314">
        <w:rPr>
          <w:bCs/>
          <w:sz w:val="28"/>
          <w:szCs w:val="28"/>
        </w:rPr>
        <w:t xml:space="preserve"> и предложения</w:t>
      </w:r>
    </w:p>
    <w:p w:rsidR="009C4367" w:rsidRPr="00141314" w:rsidRDefault="009C4367" w:rsidP="00906D1C">
      <w:pPr>
        <w:rPr>
          <w:bCs/>
          <w:sz w:val="28"/>
          <w:szCs w:val="28"/>
          <w:highlight w:val="yellow"/>
        </w:rPr>
      </w:pPr>
    </w:p>
    <w:p w:rsidR="009C4367" w:rsidRPr="00141314" w:rsidRDefault="00906D1C" w:rsidP="00906D1C">
      <w:pPr>
        <w:ind w:firstLine="709"/>
        <w:jc w:val="both"/>
        <w:rPr>
          <w:sz w:val="28"/>
          <w:szCs w:val="28"/>
          <w:highlight w:val="yellow"/>
          <w:lang w:eastAsia="ar-SA"/>
        </w:rPr>
      </w:pPr>
      <w:r w:rsidRPr="00141314">
        <w:rPr>
          <w:sz w:val="28"/>
          <w:szCs w:val="28"/>
          <w:lang w:eastAsia="ar-SA"/>
        </w:rPr>
        <w:t xml:space="preserve">Объем финансового обеспечения муниципальной программы </w:t>
      </w:r>
      <w:r w:rsidR="00DD4B97" w:rsidRPr="00141314">
        <w:rPr>
          <w:sz w:val="28"/>
          <w:szCs w:val="28"/>
          <w:lang w:eastAsia="ar-SA"/>
        </w:rPr>
        <w:t xml:space="preserve">«Информатизация органов местного самоуправления города Новоалтайска на 2019–2021 годы» </w:t>
      </w:r>
      <w:r w:rsidRPr="00141314">
        <w:rPr>
          <w:sz w:val="28"/>
          <w:szCs w:val="28"/>
          <w:lang w:eastAsia="ar-SA"/>
        </w:rPr>
        <w:t>на 2021 год  приводится в соответствие бюджетным</w:t>
      </w:r>
      <w:r w:rsidR="00157565">
        <w:rPr>
          <w:sz w:val="28"/>
          <w:szCs w:val="28"/>
          <w:lang w:eastAsia="ar-SA"/>
        </w:rPr>
        <w:t xml:space="preserve"> </w:t>
      </w:r>
      <w:r w:rsidRPr="00141314">
        <w:rPr>
          <w:sz w:val="28"/>
          <w:szCs w:val="28"/>
          <w:lang w:eastAsia="ar-SA"/>
        </w:rPr>
        <w:t xml:space="preserve"> назначениям, утвержденным </w:t>
      </w:r>
      <w:r w:rsidRPr="00141314">
        <w:rPr>
          <w:sz w:val="28"/>
          <w:szCs w:val="28"/>
        </w:rPr>
        <w:t>решением Новоалтайского городского Собрания депутатов от 22.12.2020 №26 «О бюджете городского округа города Новоалтайска на 2021 год» (в редакции от 16.02.2021</w:t>
      </w:r>
      <w:r w:rsidR="00DE6756">
        <w:rPr>
          <w:sz w:val="28"/>
          <w:szCs w:val="28"/>
        </w:rPr>
        <w:t>,</w:t>
      </w:r>
      <w:r w:rsidR="00DE6756" w:rsidRPr="00DE6756">
        <w:rPr>
          <w:b/>
          <w:bCs/>
          <w:sz w:val="28"/>
          <w:szCs w:val="28"/>
        </w:rPr>
        <w:t xml:space="preserve"> </w:t>
      </w:r>
      <w:r w:rsidR="00DE6756" w:rsidRPr="00DE6756">
        <w:rPr>
          <w:bCs/>
          <w:sz w:val="28"/>
          <w:szCs w:val="28"/>
        </w:rPr>
        <w:t>от 15.06.2021 №15</w:t>
      </w:r>
      <w:r w:rsidRPr="00141314">
        <w:rPr>
          <w:sz w:val="28"/>
          <w:szCs w:val="28"/>
        </w:rPr>
        <w:t>).</w:t>
      </w:r>
    </w:p>
    <w:p w:rsidR="009C4367" w:rsidRPr="00141314" w:rsidRDefault="00157565" w:rsidP="009C4367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Н</w:t>
      </w:r>
      <w:r w:rsidR="009C4367" w:rsidRPr="00141314">
        <w:rPr>
          <w:sz w:val="28"/>
          <w:szCs w:val="28"/>
        </w:rPr>
        <w:t xml:space="preserve">арушения не выявлены. Замечаний </w:t>
      </w:r>
      <w:r>
        <w:rPr>
          <w:sz w:val="28"/>
          <w:szCs w:val="28"/>
        </w:rPr>
        <w:t>и предложений нет</w:t>
      </w:r>
      <w:r w:rsidR="009C4367" w:rsidRPr="00141314">
        <w:rPr>
          <w:sz w:val="28"/>
          <w:szCs w:val="28"/>
        </w:rPr>
        <w:t>.</w:t>
      </w:r>
    </w:p>
    <w:p w:rsidR="009C4367" w:rsidRPr="00141314" w:rsidRDefault="009C4367" w:rsidP="009C4367">
      <w:pPr>
        <w:ind w:firstLine="708"/>
        <w:jc w:val="both"/>
        <w:rPr>
          <w:sz w:val="28"/>
          <w:szCs w:val="28"/>
        </w:rPr>
      </w:pPr>
    </w:p>
    <w:p w:rsidR="009C4367" w:rsidRPr="00141314" w:rsidRDefault="009C4367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E35BB2">
        <w:tc>
          <w:tcPr>
            <w:tcW w:w="5388" w:type="dxa"/>
          </w:tcPr>
          <w:p w:rsidR="009C4367" w:rsidRPr="00141314" w:rsidRDefault="009C4367" w:rsidP="00E35BB2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E35BB2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E35BB2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E35BB2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23FB" w:rsidRPr="00141314" w:rsidRDefault="002F23FB"/>
    <w:sectPr w:rsidR="002F23FB" w:rsidRPr="00141314" w:rsidSect="003F0CC1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DAA" w:rsidRDefault="00266DAA" w:rsidP="00D2793C">
      <w:r>
        <w:separator/>
      </w:r>
    </w:p>
  </w:endnote>
  <w:endnote w:type="continuationSeparator" w:id="1">
    <w:p w:rsidR="00266DAA" w:rsidRDefault="00266DAA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450630" w:rsidRDefault="00361874">
        <w:pPr>
          <w:pStyle w:val="aa"/>
          <w:jc w:val="right"/>
        </w:pPr>
        <w:fldSimple w:instr=" PAGE   \* MERGEFORMAT ">
          <w:r w:rsidR="000B694F">
            <w:rPr>
              <w:noProof/>
            </w:rPr>
            <w:t>2</w:t>
          </w:r>
        </w:fldSimple>
      </w:p>
    </w:sdtContent>
  </w:sdt>
  <w:p w:rsidR="00450630" w:rsidRDefault="004506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DAA" w:rsidRDefault="00266DAA" w:rsidP="00D2793C">
      <w:r>
        <w:separator/>
      </w:r>
    </w:p>
  </w:footnote>
  <w:footnote w:type="continuationSeparator" w:id="1">
    <w:p w:rsidR="00266DAA" w:rsidRDefault="00266DAA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31AA4"/>
    <w:rsid w:val="0009646A"/>
    <w:rsid w:val="000B694F"/>
    <w:rsid w:val="000D4989"/>
    <w:rsid w:val="000F3EB1"/>
    <w:rsid w:val="00113AB3"/>
    <w:rsid w:val="00141314"/>
    <w:rsid w:val="001426AE"/>
    <w:rsid w:val="00157565"/>
    <w:rsid w:val="001E2CA9"/>
    <w:rsid w:val="0025155B"/>
    <w:rsid w:val="00266DAA"/>
    <w:rsid w:val="002F23FB"/>
    <w:rsid w:val="002F37B9"/>
    <w:rsid w:val="00303F74"/>
    <w:rsid w:val="00305AF8"/>
    <w:rsid w:val="0032619B"/>
    <w:rsid w:val="00361874"/>
    <w:rsid w:val="0039795E"/>
    <w:rsid w:val="003F001C"/>
    <w:rsid w:val="004243F1"/>
    <w:rsid w:val="0044226B"/>
    <w:rsid w:val="00450630"/>
    <w:rsid w:val="00486708"/>
    <w:rsid w:val="00490A80"/>
    <w:rsid w:val="005049BC"/>
    <w:rsid w:val="00517086"/>
    <w:rsid w:val="00554B7F"/>
    <w:rsid w:val="005C0159"/>
    <w:rsid w:val="005C6914"/>
    <w:rsid w:val="005E15F7"/>
    <w:rsid w:val="005E63B5"/>
    <w:rsid w:val="00690923"/>
    <w:rsid w:val="006B64D3"/>
    <w:rsid w:val="006E02EA"/>
    <w:rsid w:val="006E3FFC"/>
    <w:rsid w:val="00707717"/>
    <w:rsid w:val="007B0ABA"/>
    <w:rsid w:val="007D2164"/>
    <w:rsid w:val="007F123A"/>
    <w:rsid w:val="00825593"/>
    <w:rsid w:val="008677BF"/>
    <w:rsid w:val="008A2BEC"/>
    <w:rsid w:val="008C61EA"/>
    <w:rsid w:val="00906D1C"/>
    <w:rsid w:val="009874BE"/>
    <w:rsid w:val="009C4367"/>
    <w:rsid w:val="009D0C2D"/>
    <w:rsid w:val="00A01F29"/>
    <w:rsid w:val="00A21829"/>
    <w:rsid w:val="00A23E49"/>
    <w:rsid w:val="00A35CB7"/>
    <w:rsid w:val="00AA6A31"/>
    <w:rsid w:val="00AD5D46"/>
    <w:rsid w:val="00BA6484"/>
    <w:rsid w:val="00C245F0"/>
    <w:rsid w:val="00C71F98"/>
    <w:rsid w:val="00C9489E"/>
    <w:rsid w:val="00CA0802"/>
    <w:rsid w:val="00D150B4"/>
    <w:rsid w:val="00D2793C"/>
    <w:rsid w:val="00D306E3"/>
    <w:rsid w:val="00D45A11"/>
    <w:rsid w:val="00D736E5"/>
    <w:rsid w:val="00D80C3F"/>
    <w:rsid w:val="00DD21DC"/>
    <w:rsid w:val="00DD4B97"/>
    <w:rsid w:val="00DE6491"/>
    <w:rsid w:val="00DE6756"/>
    <w:rsid w:val="00E32347"/>
    <w:rsid w:val="00E35211"/>
    <w:rsid w:val="00E65FFE"/>
    <w:rsid w:val="00E673FB"/>
    <w:rsid w:val="00EC2F18"/>
    <w:rsid w:val="00EC6B7E"/>
    <w:rsid w:val="00F204C9"/>
    <w:rsid w:val="00FA4ADE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11">
    <w:name w:val="WW-Absatz-Standardschriftart1111111111"/>
    <w:rsid w:val="00FA4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6</cp:revision>
  <cp:lastPrinted>2021-08-24T02:44:00Z</cp:lastPrinted>
  <dcterms:created xsi:type="dcterms:W3CDTF">2021-08-23T04:54:00Z</dcterms:created>
  <dcterms:modified xsi:type="dcterms:W3CDTF">2021-08-24T03:20:00Z</dcterms:modified>
</cp:coreProperties>
</file>