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D570AA">
        <w:rPr>
          <w:sz w:val="28"/>
          <w:szCs w:val="28"/>
        </w:rPr>
        <w:t>28</w:t>
      </w:r>
      <w:r w:rsidRPr="00550789">
        <w:rPr>
          <w:sz w:val="28"/>
          <w:szCs w:val="28"/>
        </w:rPr>
        <w:t xml:space="preserve">» </w:t>
      </w:r>
      <w:r w:rsidR="00D570A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D570AA">
        <w:rPr>
          <w:sz w:val="28"/>
          <w:szCs w:val="28"/>
        </w:rPr>
        <w:t>41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224370">
        <w:rPr>
          <w:sz w:val="28"/>
          <w:szCs w:val="28"/>
        </w:rPr>
        <w:t xml:space="preserve"> постановления</w:t>
      </w:r>
      <w:r w:rsidR="00F65B03">
        <w:rPr>
          <w:sz w:val="28"/>
          <w:szCs w:val="28"/>
        </w:rPr>
        <w:br/>
      </w:r>
      <w:r w:rsidR="00380440">
        <w:rPr>
          <w:sz w:val="28"/>
          <w:szCs w:val="28"/>
        </w:rPr>
        <w:t>«О</w:t>
      </w:r>
      <w:r w:rsidR="00224370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>
        <w:rPr>
          <w:sz w:val="28"/>
          <w:szCs w:val="28"/>
        </w:rPr>
        <w:t>5</w:t>
      </w:r>
      <w:r w:rsidR="00224370">
        <w:rPr>
          <w:sz w:val="28"/>
          <w:szCs w:val="28"/>
        </w:rPr>
        <w:t>.12.2020 №19</w:t>
      </w:r>
      <w:r w:rsidR="00380440">
        <w:rPr>
          <w:sz w:val="28"/>
          <w:szCs w:val="28"/>
        </w:rPr>
        <w:t>25</w:t>
      </w:r>
      <w:r w:rsidR="00F65B03">
        <w:rPr>
          <w:sz w:val="28"/>
          <w:szCs w:val="28"/>
        </w:rPr>
        <w:t>»</w:t>
      </w:r>
      <w:r w:rsidR="00224370">
        <w:rPr>
          <w:sz w:val="28"/>
          <w:szCs w:val="28"/>
        </w:rPr>
        <w:t xml:space="preserve"> </w:t>
      </w:r>
    </w:p>
    <w:p w:rsidR="00D30656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</w:t>
      </w:r>
      <w:r w:rsidR="00F0223B">
        <w:rPr>
          <w:sz w:val="28"/>
          <w:szCs w:val="28"/>
        </w:rPr>
        <w:br/>
      </w:r>
      <w:r w:rsidR="009C4367" w:rsidRPr="00767803">
        <w:rPr>
          <w:sz w:val="28"/>
          <w:szCs w:val="28"/>
        </w:rPr>
        <w:t>на</w:t>
      </w:r>
      <w:r w:rsidR="009C4367">
        <w:rPr>
          <w:sz w:val="28"/>
          <w:szCs w:val="28"/>
        </w:rPr>
        <w:t xml:space="preserve"> основании статьи 157 Бюджетного кодекса Российской Федерации,</w:t>
      </w:r>
      <w:r w:rsidR="00F0223B">
        <w:rPr>
          <w:bCs/>
          <w:color w:val="000000"/>
          <w:sz w:val="28"/>
          <w:szCs w:val="28"/>
        </w:rPr>
        <w:br/>
        <w:t>У</w:t>
      </w:r>
      <w:r w:rsidR="009C4367">
        <w:rPr>
          <w:bCs/>
          <w:color w:val="000000"/>
          <w:sz w:val="28"/>
          <w:szCs w:val="28"/>
        </w:rPr>
        <w:t>става городского округа город Новоалтайск,</w:t>
      </w:r>
      <w:r w:rsidR="00F0223B">
        <w:rPr>
          <w:bCs/>
          <w:color w:val="000000"/>
          <w:sz w:val="28"/>
          <w:szCs w:val="28"/>
        </w:rPr>
        <w:t xml:space="preserve"> </w:t>
      </w:r>
      <w:r w:rsidR="00F0223B">
        <w:rPr>
          <w:sz w:val="28"/>
          <w:szCs w:val="28"/>
        </w:rPr>
        <w:t>статьи 9</w:t>
      </w:r>
      <w:r w:rsidR="00F0223B">
        <w:rPr>
          <w:sz w:val="28"/>
          <w:szCs w:val="28"/>
        </w:rPr>
        <w:br/>
      </w:r>
      <w:r w:rsidR="009C4367">
        <w:rPr>
          <w:sz w:val="28"/>
          <w:szCs w:val="28"/>
        </w:rPr>
        <w:t>Положения о Контрольно-счетной палате города Новоалтайска Алтайского края</w:t>
      </w:r>
      <w:r w:rsidR="00F0223B">
        <w:rPr>
          <w:sz w:val="28"/>
          <w:szCs w:val="28"/>
        </w:rPr>
        <w:t>,</w:t>
      </w:r>
      <w:r w:rsidR="009C4367">
        <w:rPr>
          <w:sz w:val="28"/>
          <w:szCs w:val="28"/>
        </w:rPr>
        <w:t xml:space="preserve"> </w:t>
      </w:r>
      <w:r w:rsidR="00F0223B">
        <w:rPr>
          <w:sz w:val="28"/>
          <w:szCs w:val="28"/>
        </w:rPr>
        <w:t xml:space="preserve">утвержденного решением Новоалтайским городским Собранием депутатов </w:t>
      </w:r>
      <w:r w:rsidR="009C4367" w:rsidRPr="00D30656">
        <w:rPr>
          <w:sz w:val="28"/>
          <w:szCs w:val="28"/>
        </w:rPr>
        <w:t>от</w:t>
      </w:r>
      <w:r w:rsidR="00A35CB7" w:rsidRPr="00D30656">
        <w:rPr>
          <w:sz w:val="28"/>
          <w:szCs w:val="28"/>
        </w:rPr>
        <w:t xml:space="preserve"> 22.10.2019</w:t>
      </w:r>
      <w:r w:rsidR="00F0223B" w:rsidRPr="00D30656">
        <w:rPr>
          <w:sz w:val="28"/>
          <w:szCs w:val="28"/>
        </w:rPr>
        <w:t xml:space="preserve"> №26</w:t>
      </w:r>
      <w:r w:rsidR="00A35CB7" w:rsidRPr="00D30656">
        <w:rPr>
          <w:sz w:val="28"/>
          <w:szCs w:val="28"/>
        </w:rPr>
        <w:t>, стандарта СВМФК 006</w:t>
      </w:r>
      <w:r w:rsidR="009C4367" w:rsidRPr="00D30656">
        <w:rPr>
          <w:sz w:val="28"/>
          <w:szCs w:val="28"/>
        </w:rPr>
        <w:t>, утвержденного распоряжением Контрольно-счетной</w:t>
      </w:r>
      <w:r w:rsidR="009C4367">
        <w:rPr>
          <w:sz w:val="28"/>
          <w:szCs w:val="28"/>
        </w:rPr>
        <w:t xml:space="preserve"> палаты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</w:t>
      </w:r>
      <w:r w:rsidR="00C068EE">
        <w:rPr>
          <w:sz w:val="28"/>
          <w:szCs w:val="28"/>
        </w:rPr>
        <w:t xml:space="preserve">постановления </w:t>
      </w:r>
      <w:r w:rsidR="00380440">
        <w:rPr>
          <w:sz w:val="28"/>
          <w:szCs w:val="28"/>
        </w:rPr>
        <w:t>«О</w:t>
      </w:r>
      <w:r w:rsidR="00C068EE">
        <w:rPr>
          <w:sz w:val="28"/>
          <w:szCs w:val="28"/>
        </w:rPr>
        <w:t xml:space="preserve"> внесении изменений в постановление Администрации города Новоалтайска</w:t>
      </w:r>
      <w:r w:rsidR="00F0223B">
        <w:rPr>
          <w:sz w:val="28"/>
          <w:szCs w:val="28"/>
        </w:rPr>
        <w:t xml:space="preserve"> </w:t>
      </w:r>
      <w:r w:rsidR="00C068EE">
        <w:rPr>
          <w:sz w:val="28"/>
          <w:szCs w:val="28"/>
        </w:rPr>
        <w:t>от 1</w:t>
      </w:r>
      <w:r w:rsidR="00380440">
        <w:rPr>
          <w:sz w:val="28"/>
          <w:szCs w:val="28"/>
        </w:rPr>
        <w:t>5</w:t>
      </w:r>
      <w:r w:rsidR="00C068EE">
        <w:rPr>
          <w:sz w:val="28"/>
          <w:szCs w:val="28"/>
        </w:rPr>
        <w:t>.12.2020 № 19</w:t>
      </w:r>
      <w:r w:rsidR="00380440">
        <w:rPr>
          <w:sz w:val="28"/>
          <w:szCs w:val="28"/>
        </w:rPr>
        <w:t>25</w:t>
      </w:r>
      <w:r w:rsidR="00C068EE">
        <w:rPr>
          <w:sz w:val="28"/>
          <w:szCs w:val="28"/>
        </w:rPr>
        <w:t xml:space="preserve"> «Об утверждении муниципальной программы «</w:t>
      </w:r>
      <w:r w:rsidR="00380440">
        <w:rPr>
          <w:sz w:val="28"/>
          <w:szCs w:val="28"/>
        </w:rPr>
        <w:t xml:space="preserve">Управление муниципальным имуществом в городе Новоалтайске на </w:t>
      </w:r>
      <w:r w:rsidR="00C068EE">
        <w:rPr>
          <w:sz w:val="28"/>
          <w:szCs w:val="28"/>
        </w:rPr>
        <w:t>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</w:t>
      </w:r>
      <w:r w:rsidR="00380440">
        <w:rPr>
          <w:sz w:val="28"/>
          <w:szCs w:val="28"/>
        </w:rPr>
        <w:t xml:space="preserve"> № </w:t>
      </w:r>
      <w:r w:rsidR="006B4C98">
        <w:rPr>
          <w:sz w:val="28"/>
          <w:szCs w:val="28"/>
        </w:rPr>
        <w:t>58</w:t>
      </w:r>
      <w:r w:rsidR="00E4350D">
        <w:rPr>
          <w:sz w:val="28"/>
          <w:szCs w:val="28"/>
        </w:rPr>
        <w:t xml:space="preserve"> от</w:t>
      </w:r>
      <w:r w:rsidR="00C068EE">
        <w:rPr>
          <w:sz w:val="28"/>
          <w:szCs w:val="28"/>
        </w:rPr>
        <w:t xml:space="preserve"> </w:t>
      </w:r>
      <w:r w:rsidR="006B4C98">
        <w:rPr>
          <w:sz w:val="28"/>
          <w:szCs w:val="28"/>
        </w:rPr>
        <w:t>26.10</w:t>
      </w:r>
      <w:r w:rsidR="00E4350D">
        <w:rPr>
          <w:sz w:val="28"/>
          <w:szCs w:val="28"/>
        </w:rPr>
        <w:t>.2021</w:t>
      </w:r>
      <w:r w:rsidR="00C068EE">
        <w:rPr>
          <w:sz w:val="28"/>
          <w:szCs w:val="28"/>
        </w:rPr>
        <w:t>, исходящий</w:t>
      </w:r>
      <w:r w:rsidR="00E4350D">
        <w:rPr>
          <w:sz w:val="28"/>
          <w:szCs w:val="28"/>
        </w:rPr>
        <w:t xml:space="preserve"> №265/П/</w:t>
      </w:r>
      <w:r w:rsidR="006B4C98">
        <w:rPr>
          <w:sz w:val="28"/>
          <w:szCs w:val="28"/>
        </w:rPr>
        <w:t>5154</w:t>
      </w:r>
      <w:r w:rsidR="00C068EE">
        <w:rPr>
          <w:sz w:val="28"/>
          <w:szCs w:val="28"/>
        </w:rPr>
        <w:t xml:space="preserve"> от </w:t>
      </w:r>
      <w:r w:rsidR="006B4C98">
        <w:rPr>
          <w:sz w:val="28"/>
          <w:szCs w:val="28"/>
        </w:rPr>
        <w:t>1</w:t>
      </w:r>
      <w:r w:rsidR="00380440">
        <w:rPr>
          <w:sz w:val="28"/>
          <w:szCs w:val="28"/>
        </w:rPr>
        <w:t>9</w:t>
      </w:r>
      <w:r w:rsidR="00C068EE">
        <w:rPr>
          <w:sz w:val="28"/>
          <w:szCs w:val="28"/>
        </w:rPr>
        <w:t>.</w:t>
      </w:r>
      <w:r w:rsidR="006B4C98">
        <w:rPr>
          <w:sz w:val="28"/>
          <w:szCs w:val="28"/>
        </w:rPr>
        <w:t>10</w:t>
      </w:r>
      <w:r w:rsidR="00F0223B">
        <w:rPr>
          <w:sz w:val="28"/>
          <w:szCs w:val="28"/>
        </w:rPr>
        <w:t>.2021</w:t>
      </w:r>
      <w:r w:rsidR="00E4350D">
        <w:rPr>
          <w:sz w:val="28"/>
          <w:szCs w:val="28"/>
        </w:rPr>
        <w:t>).</w:t>
      </w:r>
    </w:p>
    <w:p w:rsidR="00D30656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F0289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30656" w:rsidRDefault="00D30656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745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30656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486708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D30656" w:rsidRDefault="00D30656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C71BB4" w:rsidRPr="004B1958" w:rsidRDefault="00A23E49" w:rsidP="004B19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41314">
        <w:rPr>
          <w:sz w:val="28"/>
          <w:szCs w:val="28"/>
        </w:rPr>
        <w:tab/>
      </w:r>
      <w:r w:rsidR="00C71BB4" w:rsidRPr="00C71BB4">
        <w:rPr>
          <w:sz w:val="28"/>
          <w:szCs w:val="28"/>
        </w:rPr>
        <w:t xml:space="preserve">В соответствии с проектом постановления общий объем финансового обеспечения муниципальной программы </w:t>
      </w:r>
      <w:r w:rsidR="004B1958">
        <w:rPr>
          <w:sz w:val="28"/>
          <w:szCs w:val="28"/>
        </w:rPr>
        <w:t>не меняется.</w:t>
      </w:r>
      <w:r w:rsidR="00C71BB4" w:rsidRPr="00C71BB4">
        <w:rPr>
          <w:sz w:val="28"/>
          <w:szCs w:val="28"/>
        </w:rPr>
        <w:t xml:space="preserve"> Расходы </w:t>
      </w:r>
      <w:r w:rsidR="00271E59">
        <w:rPr>
          <w:sz w:val="28"/>
          <w:szCs w:val="28"/>
        </w:rPr>
        <w:t xml:space="preserve">по 2021 году </w:t>
      </w:r>
      <w:r w:rsidR="00C71BB4">
        <w:rPr>
          <w:sz w:val="28"/>
          <w:szCs w:val="28"/>
        </w:rPr>
        <w:t>составят 4</w:t>
      </w:r>
      <w:r w:rsidR="00271E59">
        <w:rPr>
          <w:sz w:val="28"/>
          <w:szCs w:val="28"/>
        </w:rPr>
        <w:t xml:space="preserve"> </w:t>
      </w:r>
      <w:r w:rsidR="00C71BB4">
        <w:rPr>
          <w:sz w:val="28"/>
          <w:szCs w:val="28"/>
        </w:rPr>
        <w:t>34</w:t>
      </w:r>
      <w:r w:rsidR="00271E59">
        <w:rPr>
          <w:sz w:val="28"/>
          <w:szCs w:val="28"/>
        </w:rPr>
        <w:t>4</w:t>
      </w:r>
      <w:r w:rsidR="00C71BB4">
        <w:rPr>
          <w:sz w:val="28"/>
          <w:szCs w:val="28"/>
        </w:rPr>
        <w:t>,0 тыс. руб</w:t>
      </w:r>
      <w:r w:rsidR="00FF0289">
        <w:rPr>
          <w:sz w:val="28"/>
          <w:szCs w:val="28"/>
        </w:rPr>
        <w:t>лей</w:t>
      </w:r>
      <w:r w:rsidR="004B1958">
        <w:rPr>
          <w:sz w:val="28"/>
          <w:szCs w:val="28"/>
        </w:rPr>
        <w:t xml:space="preserve">, </w:t>
      </w:r>
      <w:r w:rsidR="00C71BB4" w:rsidRPr="00C71BB4">
        <w:rPr>
          <w:sz w:val="28"/>
          <w:szCs w:val="28"/>
        </w:rPr>
        <w:t xml:space="preserve">общий объем финансового обеспечения муниципальной программы составит </w:t>
      </w:r>
      <w:r w:rsidR="00271E59">
        <w:rPr>
          <w:sz w:val="28"/>
          <w:szCs w:val="28"/>
        </w:rPr>
        <w:t>18 649</w:t>
      </w:r>
      <w:r w:rsidR="00C71BB4" w:rsidRPr="00C71BB4">
        <w:rPr>
          <w:sz w:val="28"/>
          <w:szCs w:val="28"/>
        </w:rPr>
        <w:t>,0 тыс. руб</w:t>
      </w:r>
      <w:r w:rsidR="00FF0289">
        <w:rPr>
          <w:sz w:val="28"/>
          <w:szCs w:val="28"/>
        </w:rPr>
        <w:t>лей</w:t>
      </w:r>
      <w:r w:rsidR="004B1958">
        <w:rPr>
          <w:sz w:val="28"/>
          <w:szCs w:val="28"/>
        </w:rPr>
        <w:t xml:space="preserve">, что </w:t>
      </w:r>
      <w:r w:rsidR="00C71BB4" w:rsidRPr="00C71BB4">
        <w:rPr>
          <w:sz w:val="28"/>
          <w:szCs w:val="28"/>
        </w:rPr>
        <w:t>соответств</w:t>
      </w:r>
      <w:r w:rsidR="004B1958">
        <w:rPr>
          <w:sz w:val="28"/>
          <w:szCs w:val="28"/>
        </w:rPr>
        <w:t xml:space="preserve">ует </w:t>
      </w:r>
      <w:r w:rsidR="00C71BB4" w:rsidRPr="00C71BB4">
        <w:rPr>
          <w:sz w:val="28"/>
          <w:szCs w:val="28"/>
        </w:rPr>
        <w:t>решени</w:t>
      </w:r>
      <w:r w:rsidR="004B1958">
        <w:rPr>
          <w:sz w:val="28"/>
          <w:szCs w:val="28"/>
        </w:rPr>
        <w:t>ю</w:t>
      </w:r>
      <w:r w:rsidR="00C71BB4" w:rsidRPr="00C71BB4">
        <w:rPr>
          <w:sz w:val="28"/>
          <w:szCs w:val="28"/>
        </w:rPr>
        <w:t xml:space="preserve"> Новоалтайского городского собрания депутатов от 22.12.2020 №</w:t>
      </w:r>
      <w:r w:rsidR="00271E59">
        <w:rPr>
          <w:sz w:val="28"/>
          <w:szCs w:val="28"/>
        </w:rPr>
        <w:t xml:space="preserve"> </w:t>
      </w:r>
      <w:r w:rsidR="00C71BB4" w:rsidRPr="00C71BB4">
        <w:rPr>
          <w:sz w:val="28"/>
          <w:szCs w:val="28"/>
        </w:rPr>
        <w:t>26 «О бюджете городского округа города Новоалтайска на 2021 год» (в ред. от 16.01.2021 №1, от 15.06.2021 №15</w:t>
      </w:r>
      <w:r w:rsidR="003F2D70">
        <w:rPr>
          <w:sz w:val="28"/>
          <w:szCs w:val="28"/>
        </w:rPr>
        <w:t xml:space="preserve">, от </w:t>
      </w:r>
      <w:r w:rsidR="00B84B1B">
        <w:rPr>
          <w:sz w:val="28"/>
          <w:szCs w:val="28"/>
        </w:rPr>
        <w:t>19.10.2021 №26</w:t>
      </w:r>
      <w:r w:rsidR="00C71BB4" w:rsidRPr="00C71BB4">
        <w:rPr>
          <w:sz w:val="28"/>
          <w:szCs w:val="28"/>
        </w:rPr>
        <w:t>) по целевой статье расходов 1</w:t>
      </w:r>
      <w:r w:rsidR="00B633F3">
        <w:rPr>
          <w:sz w:val="28"/>
          <w:szCs w:val="28"/>
        </w:rPr>
        <w:t>6</w:t>
      </w:r>
      <w:r w:rsidR="00C71BB4" w:rsidRPr="00C71BB4">
        <w:rPr>
          <w:sz w:val="28"/>
          <w:szCs w:val="28"/>
        </w:rPr>
        <w:t xml:space="preserve"> 0 00 00000 (4 34</w:t>
      </w:r>
      <w:r w:rsidR="00B633F3">
        <w:rPr>
          <w:sz w:val="28"/>
          <w:szCs w:val="28"/>
        </w:rPr>
        <w:t>4</w:t>
      </w:r>
      <w:r w:rsidR="00C71BB4" w:rsidRPr="00C71BB4">
        <w:rPr>
          <w:sz w:val="28"/>
          <w:szCs w:val="28"/>
        </w:rPr>
        <w:t xml:space="preserve"> тыс. руб</w:t>
      </w:r>
      <w:r w:rsidR="00FF0289">
        <w:rPr>
          <w:sz w:val="28"/>
          <w:szCs w:val="28"/>
        </w:rPr>
        <w:t>лей</w:t>
      </w:r>
      <w:r w:rsidR="00C71BB4" w:rsidRPr="00C71BB4">
        <w:rPr>
          <w:sz w:val="28"/>
          <w:szCs w:val="28"/>
        </w:rPr>
        <w:t>).</w:t>
      </w:r>
    </w:p>
    <w:p w:rsidR="00A23E49" w:rsidRPr="00141314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DD23AC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  <w:r w:rsidR="009B72EB" w:rsidRPr="00B633F3">
        <w:rPr>
          <w:b w:val="0"/>
          <w:bCs w:val="0"/>
          <w:sz w:val="28"/>
          <w:szCs w:val="28"/>
        </w:rPr>
        <w:t>В рамках</w:t>
      </w:r>
      <w:r w:rsidR="00DD23AC">
        <w:rPr>
          <w:b w:val="0"/>
          <w:bCs w:val="0"/>
          <w:sz w:val="28"/>
          <w:szCs w:val="28"/>
        </w:rPr>
        <w:t>:</w:t>
      </w:r>
    </w:p>
    <w:p w:rsidR="000A0215" w:rsidRPr="00D30656" w:rsidRDefault="00B633F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B633F3">
        <w:rPr>
          <w:b w:val="0"/>
          <w:bCs w:val="0"/>
          <w:sz w:val="28"/>
          <w:szCs w:val="28"/>
        </w:rPr>
        <w:lastRenderedPageBreak/>
        <w:t xml:space="preserve"> </w:t>
      </w:r>
      <w:r w:rsidR="00DD23AC">
        <w:rPr>
          <w:b w:val="0"/>
          <w:bCs w:val="0"/>
          <w:sz w:val="28"/>
          <w:szCs w:val="28"/>
        </w:rPr>
        <w:tab/>
      </w:r>
      <w:r w:rsidRPr="00B633F3">
        <w:rPr>
          <w:b w:val="0"/>
          <w:bCs w:val="0"/>
          <w:sz w:val="28"/>
          <w:szCs w:val="28"/>
        </w:rPr>
        <w:t xml:space="preserve">мероприятие </w:t>
      </w:r>
      <w:r w:rsidR="00C07CB0">
        <w:rPr>
          <w:b w:val="0"/>
          <w:bCs w:val="0"/>
          <w:sz w:val="28"/>
          <w:szCs w:val="28"/>
        </w:rPr>
        <w:t>1</w:t>
      </w:r>
      <w:r w:rsidRPr="00B633F3">
        <w:rPr>
          <w:b w:val="0"/>
          <w:bCs w:val="0"/>
          <w:sz w:val="28"/>
          <w:szCs w:val="28"/>
        </w:rPr>
        <w:t>.1. «</w:t>
      </w:r>
      <w:r w:rsidR="00C07CB0">
        <w:rPr>
          <w:b w:val="0"/>
          <w:bCs w:val="0"/>
          <w:sz w:val="28"/>
          <w:szCs w:val="28"/>
        </w:rPr>
        <w:t xml:space="preserve"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</w:t>
      </w:r>
      <w:r w:rsidR="00C07CB0" w:rsidRPr="00D30656">
        <w:rPr>
          <w:b w:val="0"/>
          <w:bCs w:val="0"/>
          <w:sz w:val="28"/>
          <w:szCs w:val="28"/>
        </w:rPr>
        <w:t xml:space="preserve">конкурсов или аукционов в соответствии с действующим законодательством» </w:t>
      </w:r>
      <w:r w:rsidR="000A0215" w:rsidRPr="00D30656">
        <w:rPr>
          <w:b w:val="0"/>
          <w:bCs w:val="0"/>
          <w:sz w:val="28"/>
          <w:szCs w:val="28"/>
        </w:rPr>
        <w:t>снижается</w:t>
      </w:r>
      <w:r w:rsidRPr="00D30656">
        <w:rPr>
          <w:b w:val="0"/>
          <w:bCs w:val="0"/>
          <w:sz w:val="28"/>
          <w:szCs w:val="28"/>
        </w:rPr>
        <w:t xml:space="preserve"> </w:t>
      </w:r>
      <w:r w:rsidR="000A0215" w:rsidRPr="00D30656">
        <w:rPr>
          <w:b w:val="0"/>
          <w:bCs w:val="0"/>
          <w:sz w:val="28"/>
          <w:szCs w:val="28"/>
        </w:rPr>
        <w:t xml:space="preserve">на </w:t>
      </w:r>
      <w:r w:rsidR="00C07CB0" w:rsidRPr="00D30656">
        <w:rPr>
          <w:b w:val="0"/>
          <w:bCs w:val="0"/>
          <w:sz w:val="28"/>
          <w:szCs w:val="28"/>
        </w:rPr>
        <w:t>18,8</w:t>
      </w:r>
      <w:r w:rsidR="000A0215" w:rsidRPr="00D30656">
        <w:rPr>
          <w:b w:val="0"/>
          <w:bCs w:val="0"/>
          <w:sz w:val="28"/>
          <w:szCs w:val="28"/>
        </w:rPr>
        <w:t xml:space="preserve"> тыс. руб</w:t>
      </w:r>
      <w:r w:rsidR="008A2FD0" w:rsidRPr="00D30656">
        <w:rPr>
          <w:b w:val="0"/>
          <w:bCs w:val="0"/>
          <w:sz w:val="28"/>
          <w:szCs w:val="28"/>
        </w:rPr>
        <w:t>лей</w:t>
      </w:r>
      <w:r w:rsidR="000A0215" w:rsidRPr="00D30656">
        <w:rPr>
          <w:b w:val="0"/>
          <w:bCs w:val="0"/>
          <w:sz w:val="28"/>
          <w:szCs w:val="28"/>
        </w:rPr>
        <w:t xml:space="preserve"> </w:t>
      </w:r>
      <w:r w:rsidR="00592540" w:rsidRPr="00D30656">
        <w:rPr>
          <w:b w:val="0"/>
          <w:bCs w:val="0"/>
          <w:sz w:val="28"/>
          <w:szCs w:val="28"/>
        </w:rPr>
        <w:t xml:space="preserve">(на </w:t>
      </w:r>
      <w:r w:rsidR="00C07CB0" w:rsidRPr="00D30656">
        <w:rPr>
          <w:b w:val="0"/>
          <w:bCs w:val="0"/>
          <w:sz w:val="28"/>
          <w:szCs w:val="28"/>
        </w:rPr>
        <w:t>28,5</w:t>
      </w:r>
      <w:r w:rsidR="00592540" w:rsidRPr="00D30656">
        <w:rPr>
          <w:b w:val="0"/>
          <w:bCs w:val="0"/>
          <w:sz w:val="28"/>
          <w:szCs w:val="28"/>
        </w:rPr>
        <w:t>%) и состав</w:t>
      </w:r>
      <w:r w:rsidR="000A0215" w:rsidRPr="00D30656">
        <w:rPr>
          <w:b w:val="0"/>
          <w:bCs w:val="0"/>
          <w:sz w:val="28"/>
          <w:szCs w:val="28"/>
        </w:rPr>
        <w:t xml:space="preserve">ит </w:t>
      </w:r>
      <w:r w:rsidR="00C07CB0" w:rsidRPr="00D30656">
        <w:rPr>
          <w:b w:val="0"/>
          <w:bCs w:val="0"/>
          <w:sz w:val="28"/>
          <w:szCs w:val="28"/>
        </w:rPr>
        <w:t>47,2</w:t>
      </w:r>
      <w:r w:rsidRPr="00D30656">
        <w:rPr>
          <w:b w:val="0"/>
          <w:bCs w:val="0"/>
          <w:sz w:val="28"/>
          <w:szCs w:val="28"/>
        </w:rPr>
        <w:t xml:space="preserve"> тыс.</w:t>
      </w:r>
      <w:r w:rsidR="008A2FD0" w:rsidRPr="00D30656">
        <w:rPr>
          <w:b w:val="0"/>
          <w:bCs w:val="0"/>
          <w:sz w:val="28"/>
          <w:szCs w:val="28"/>
        </w:rPr>
        <w:t xml:space="preserve"> </w:t>
      </w:r>
      <w:r w:rsidRPr="00D30656">
        <w:rPr>
          <w:b w:val="0"/>
          <w:bCs w:val="0"/>
          <w:sz w:val="28"/>
          <w:szCs w:val="28"/>
        </w:rPr>
        <w:t>руб</w:t>
      </w:r>
      <w:r w:rsidR="008A2FD0" w:rsidRPr="00D30656">
        <w:rPr>
          <w:b w:val="0"/>
          <w:bCs w:val="0"/>
          <w:sz w:val="28"/>
          <w:szCs w:val="28"/>
        </w:rPr>
        <w:t>лей</w:t>
      </w:r>
      <w:r w:rsidRPr="00D30656">
        <w:rPr>
          <w:b w:val="0"/>
          <w:bCs w:val="0"/>
          <w:sz w:val="28"/>
          <w:szCs w:val="28"/>
        </w:rPr>
        <w:t xml:space="preserve">; </w:t>
      </w:r>
    </w:p>
    <w:p w:rsidR="00C42797" w:rsidRPr="00D30656" w:rsidRDefault="00DD23AC" w:rsidP="00C4279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D30656">
        <w:rPr>
          <w:b w:val="0"/>
          <w:bCs w:val="0"/>
          <w:sz w:val="28"/>
          <w:szCs w:val="28"/>
        </w:rPr>
        <w:tab/>
      </w:r>
      <w:r w:rsidR="00C42797" w:rsidRPr="00D30656">
        <w:rPr>
          <w:b w:val="0"/>
          <w:bCs w:val="0"/>
          <w:sz w:val="28"/>
          <w:szCs w:val="28"/>
        </w:rPr>
        <w:t>мероприятие 2.</w:t>
      </w:r>
      <w:r w:rsidR="00413315" w:rsidRPr="00D30656">
        <w:rPr>
          <w:b w:val="0"/>
          <w:bCs w:val="0"/>
          <w:sz w:val="28"/>
          <w:szCs w:val="28"/>
        </w:rPr>
        <w:t>3</w:t>
      </w:r>
      <w:r w:rsidR="00B633F3" w:rsidRPr="00D30656">
        <w:rPr>
          <w:b w:val="0"/>
          <w:bCs w:val="0"/>
          <w:sz w:val="28"/>
          <w:szCs w:val="28"/>
        </w:rPr>
        <w:t>.</w:t>
      </w:r>
      <w:r w:rsidR="00413315" w:rsidRPr="00D30656">
        <w:rPr>
          <w:b w:val="0"/>
          <w:bCs w:val="0"/>
          <w:sz w:val="28"/>
          <w:szCs w:val="28"/>
        </w:rPr>
        <w:t xml:space="preserve"> «Выполнение кадастровых работ по объектам недвижимого имущества </w:t>
      </w:r>
      <w:r w:rsidR="00AA78B1" w:rsidRPr="00D30656">
        <w:rPr>
          <w:b w:val="0"/>
          <w:bCs w:val="0"/>
          <w:sz w:val="28"/>
          <w:szCs w:val="28"/>
        </w:rPr>
        <w:t>и земельным участкам для последующей регистрации права муниципальной собственности, страхование объектов недвижимого имущества»</w:t>
      </w:r>
      <w:r w:rsidR="00C42797" w:rsidRPr="00D30656">
        <w:rPr>
          <w:b w:val="0"/>
          <w:bCs w:val="0"/>
          <w:sz w:val="28"/>
          <w:szCs w:val="28"/>
        </w:rPr>
        <w:t xml:space="preserve"> увеличивается </w:t>
      </w:r>
      <w:r w:rsidR="00AA78B1" w:rsidRPr="00D30656">
        <w:rPr>
          <w:b w:val="0"/>
          <w:bCs w:val="0"/>
          <w:sz w:val="28"/>
          <w:szCs w:val="28"/>
        </w:rPr>
        <w:t>на 8,</w:t>
      </w:r>
      <w:r w:rsidR="001864BF" w:rsidRPr="00D30656">
        <w:rPr>
          <w:b w:val="0"/>
          <w:bCs w:val="0"/>
          <w:sz w:val="28"/>
          <w:szCs w:val="28"/>
        </w:rPr>
        <w:t>2</w:t>
      </w:r>
      <w:r w:rsidR="00AA78B1" w:rsidRPr="00D30656">
        <w:rPr>
          <w:b w:val="0"/>
          <w:bCs w:val="0"/>
          <w:sz w:val="28"/>
          <w:szCs w:val="28"/>
        </w:rPr>
        <w:t xml:space="preserve"> тыс. рублей </w:t>
      </w:r>
      <w:r w:rsidR="00C42797" w:rsidRPr="00D30656">
        <w:rPr>
          <w:b w:val="0"/>
          <w:bCs w:val="0"/>
          <w:sz w:val="28"/>
          <w:szCs w:val="28"/>
        </w:rPr>
        <w:t xml:space="preserve">(на </w:t>
      </w:r>
      <w:r w:rsidR="00AA78B1" w:rsidRPr="00D30656">
        <w:rPr>
          <w:b w:val="0"/>
          <w:bCs w:val="0"/>
          <w:sz w:val="28"/>
          <w:szCs w:val="28"/>
        </w:rPr>
        <w:t xml:space="preserve">10,8 </w:t>
      </w:r>
      <w:r w:rsidR="00C42797" w:rsidRPr="00D30656">
        <w:rPr>
          <w:b w:val="0"/>
          <w:bCs w:val="0"/>
          <w:sz w:val="28"/>
          <w:szCs w:val="28"/>
        </w:rPr>
        <w:t>%) и составит 8</w:t>
      </w:r>
      <w:r w:rsidR="00AA78B1" w:rsidRPr="00D30656">
        <w:rPr>
          <w:b w:val="0"/>
          <w:bCs w:val="0"/>
          <w:sz w:val="28"/>
          <w:szCs w:val="28"/>
        </w:rPr>
        <w:t>4</w:t>
      </w:r>
      <w:r w:rsidR="00C42797" w:rsidRPr="00D30656">
        <w:rPr>
          <w:b w:val="0"/>
          <w:bCs w:val="0"/>
          <w:sz w:val="28"/>
          <w:szCs w:val="28"/>
        </w:rPr>
        <w:t>,</w:t>
      </w:r>
      <w:r w:rsidR="00AA78B1" w:rsidRPr="00D30656">
        <w:rPr>
          <w:b w:val="0"/>
          <w:bCs w:val="0"/>
          <w:sz w:val="28"/>
          <w:szCs w:val="28"/>
        </w:rPr>
        <w:t>2</w:t>
      </w:r>
      <w:r w:rsidR="00C42797" w:rsidRPr="00D30656">
        <w:rPr>
          <w:b w:val="0"/>
          <w:bCs w:val="0"/>
          <w:sz w:val="28"/>
          <w:szCs w:val="28"/>
        </w:rPr>
        <w:t xml:space="preserve"> тыс. руб</w:t>
      </w:r>
      <w:r w:rsidR="008A2FD0" w:rsidRPr="00D30656">
        <w:rPr>
          <w:b w:val="0"/>
          <w:bCs w:val="0"/>
          <w:sz w:val="28"/>
          <w:szCs w:val="28"/>
        </w:rPr>
        <w:t>лей</w:t>
      </w:r>
      <w:r w:rsidR="00C42797" w:rsidRPr="00D30656">
        <w:rPr>
          <w:b w:val="0"/>
          <w:bCs w:val="0"/>
          <w:sz w:val="28"/>
          <w:szCs w:val="28"/>
        </w:rPr>
        <w:t>;</w:t>
      </w:r>
    </w:p>
    <w:p w:rsidR="00AA78B1" w:rsidRPr="00D30656" w:rsidRDefault="00DD23AC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D30656">
        <w:rPr>
          <w:b w:val="0"/>
          <w:bCs w:val="0"/>
          <w:sz w:val="28"/>
          <w:szCs w:val="28"/>
        </w:rPr>
        <w:tab/>
      </w:r>
      <w:r w:rsidR="00B633F3" w:rsidRPr="00D30656">
        <w:rPr>
          <w:b w:val="0"/>
          <w:bCs w:val="0"/>
          <w:sz w:val="28"/>
          <w:szCs w:val="28"/>
        </w:rPr>
        <w:t xml:space="preserve"> мероприятие </w:t>
      </w:r>
      <w:r w:rsidR="00AA78B1" w:rsidRPr="00D30656">
        <w:rPr>
          <w:b w:val="0"/>
          <w:bCs w:val="0"/>
          <w:sz w:val="28"/>
          <w:szCs w:val="28"/>
        </w:rPr>
        <w:t>2.4. «Оценка рыночной стоимости земельных участков в целях проведения торгов</w:t>
      </w:r>
      <w:r w:rsidR="00BF02E2" w:rsidRPr="00D30656">
        <w:rPr>
          <w:b w:val="0"/>
          <w:bCs w:val="0"/>
          <w:sz w:val="28"/>
          <w:szCs w:val="28"/>
        </w:rPr>
        <w:t xml:space="preserve">» увеличивается на 27,5 тыс. рублей (на 45,8 %) и составит 87,5 тыс. рублей; </w:t>
      </w:r>
    </w:p>
    <w:p w:rsidR="00BF02E2" w:rsidRPr="00D30656" w:rsidRDefault="00BF02E2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D30656">
        <w:rPr>
          <w:b w:val="0"/>
          <w:bCs w:val="0"/>
          <w:sz w:val="28"/>
          <w:szCs w:val="28"/>
        </w:rPr>
        <w:tab/>
        <w:t>мероприятие 2.5. « Проведение экспертизы технического состояния движимого имущества» снижается на 20,0 тыс. рублей (на 100%) и составит 0,0 тыс. рублей;</w:t>
      </w:r>
    </w:p>
    <w:p w:rsidR="00BF02E2" w:rsidRPr="00D30656" w:rsidRDefault="00BF02E2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D30656">
        <w:rPr>
          <w:b w:val="0"/>
          <w:bCs w:val="0"/>
          <w:sz w:val="28"/>
          <w:szCs w:val="28"/>
        </w:rPr>
        <w:tab/>
        <w:t xml:space="preserve"> мероприятие 2.7. «Размещение в средствах массовой информации сообщений о проведении конкурсов или аукционов о продаже земельных участков</w:t>
      </w:r>
      <w:r w:rsidR="00284D7D" w:rsidRPr="00D30656">
        <w:rPr>
          <w:b w:val="0"/>
          <w:bCs w:val="0"/>
          <w:sz w:val="28"/>
          <w:szCs w:val="28"/>
        </w:rPr>
        <w:t xml:space="preserve"> </w:t>
      </w:r>
      <w:r w:rsidRPr="00D30656">
        <w:rPr>
          <w:b w:val="0"/>
          <w:bCs w:val="0"/>
          <w:sz w:val="28"/>
          <w:szCs w:val="28"/>
        </w:rPr>
        <w:t>(продаже права аренды земельных участков) в соответствии с действующим законодательством» увеличивается на 20,0 тыс. рублей (на 15,4 %) и составит150,0 тыс. рублей;</w:t>
      </w:r>
    </w:p>
    <w:p w:rsidR="00284D7D" w:rsidRPr="00D30656" w:rsidRDefault="00BF02E2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D30656">
        <w:rPr>
          <w:b w:val="0"/>
          <w:bCs w:val="0"/>
          <w:sz w:val="28"/>
          <w:szCs w:val="28"/>
        </w:rPr>
        <w:tab/>
        <w:t>мероприятие 3.3. «Услуги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</w:t>
      </w:r>
      <w:r w:rsidR="000F36A4" w:rsidRPr="00D30656">
        <w:rPr>
          <w:b w:val="0"/>
          <w:bCs w:val="0"/>
          <w:sz w:val="28"/>
          <w:szCs w:val="28"/>
        </w:rPr>
        <w:t xml:space="preserve"> казны, не обремененных договорными обязательствами» </w:t>
      </w:r>
      <w:r w:rsidR="00284D7D" w:rsidRPr="00D30656">
        <w:rPr>
          <w:b w:val="0"/>
          <w:bCs w:val="0"/>
          <w:sz w:val="28"/>
          <w:szCs w:val="28"/>
        </w:rPr>
        <w:t>снижается на 22,9 тыс. рублей (на 91,6 %) и  составит 2,1 тыс. рублей;</w:t>
      </w:r>
    </w:p>
    <w:p w:rsidR="00284D7D" w:rsidRPr="00D30656" w:rsidRDefault="00284D7D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D30656">
        <w:rPr>
          <w:b w:val="0"/>
          <w:bCs w:val="0"/>
          <w:sz w:val="28"/>
          <w:szCs w:val="28"/>
        </w:rPr>
        <w:tab/>
        <w:t>меро</w:t>
      </w:r>
      <w:r w:rsidR="006B4C98" w:rsidRPr="00D30656">
        <w:rPr>
          <w:b w:val="0"/>
          <w:bCs w:val="0"/>
          <w:sz w:val="28"/>
          <w:szCs w:val="28"/>
        </w:rPr>
        <w:t>п</w:t>
      </w:r>
      <w:r w:rsidRPr="00D30656">
        <w:rPr>
          <w:b w:val="0"/>
          <w:bCs w:val="0"/>
          <w:sz w:val="28"/>
          <w:szCs w:val="28"/>
        </w:rPr>
        <w:t xml:space="preserve">риятие 3.8. «Возмещение расходов по оплате государственно  пошлины и прочих расходов при исполнении судебных актов </w:t>
      </w:r>
      <w:r w:rsidR="006B4C98" w:rsidRPr="00D30656">
        <w:rPr>
          <w:b w:val="0"/>
          <w:bCs w:val="0"/>
          <w:sz w:val="28"/>
          <w:szCs w:val="28"/>
        </w:rPr>
        <w:t>Российской</w:t>
      </w:r>
      <w:r w:rsidRPr="00D30656">
        <w:rPr>
          <w:b w:val="0"/>
          <w:bCs w:val="0"/>
          <w:sz w:val="28"/>
          <w:szCs w:val="28"/>
        </w:rPr>
        <w:t xml:space="preserve"> Федерации» увеличивается на 6,0 тыс. рублей (на 50%) и составит 18,0 тыс. рублей;</w:t>
      </w:r>
    </w:p>
    <w:p w:rsidR="00031AA4" w:rsidRPr="00D30656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D30656">
        <w:rPr>
          <w:b w:val="0"/>
          <w:sz w:val="28"/>
          <w:szCs w:val="28"/>
        </w:rPr>
        <w:tab/>
      </w:r>
      <w:r w:rsidR="00031AA4" w:rsidRPr="00D30656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35211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D30656">
        <w:rPr>
          <w:b w:val="0"/>
          <w:sz w:val="28"/>
          <w:szCs w:val="28"/>
        </w:rPr>
        <w:t>4. Анализ устранения замечаний</w:t>
      </w:r>
      <w:r w:rsidRPr="00D30656">
        <w:rPr>
          <w:b w:val="0"/>
        </w:rPr>
        <w:t xml:space="preserve"> </w:t>
      </w:r>
    </w:p>
    <w:p w:rsidR="00D30656" w:rsidRPr="00D30656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157565" w:rsidRPr="00D30656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D30656">
        <w:tab/>
      </w:r>
      <w:r w:rsidR="004E279B" w:rsidRPr="00D30656">
        <w:rPr>
          <w:b w:val="0"/>
          <w:sz w:val="28"/>
          <w:szCs w:val="28"/>
        </w:rPr>
        <w:t>По предыдущему проекту постановления</w:t>
      </w:r>
      <w:r w:rsidR="004C6830" w:rsidRPr="00D30656">
        <w:rPr>
          <w:b w:val="0"/>
          <w:sz w:val="28"/>
          <w:szCs w:val="28"/>
        </w:rPr>
        <w:t xml:space="preserve"> </w:t>
      </w:r>
      <w:r w:rsidRPr="00D30656">
        <w:rPr>
          <w:b w:val="0"/>
          <w:sz w:val="28"/>
          <w:szCs w:val="28"/>
        </w:rPr>
        <w:t>(заключение</w:t>
      </w:r>
      <w:r w:rsidR="004C6830" w:rsidRPr="00D30656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D30656">
        <w:rPr>
          <w:b w:val="0"/>
          <w:sz w:val="28"/>
          <w:szCs w:val="28"/>
        </w:rPr>
        <w:t xml:space="preserve"> №</w:t>
      </w:r>
      <w:r w:rsidR="004B1958" w:rsidRPr="00D30656">
        <w:rPr>
          <w:b w:val="0"/>
          <w:sz w:val="28"/>
          <w:szCs w:val="28"/>
        </w:rPr>
        <w:t>3</w:t>
      </w:r>
      <w:r w:rsidR="006B4C98" w:rsidRPr="00D30656">
        <w:rPr>
          <w:b w:val="0"/>
          <w:sz w:val="28"/>
          <w:szCs w:val="28"/>
        </w:rPr>
        <w:t>6</w:t>
      </w:r>
      <w:r w:rsidRPr="00D30656">
        <w:rPr>
          <w:b w:val="0"/>
          <w:sz w:val="28"/>
          <w:szCs w:val="28"/>
        </w:rPr>
        <w:t xml:space="preserve"> от </w:t>
      </w:r>
      <w:r w:rsidR="006B4C98" w:rsidRPr="00D30656">
        <w:rPr>
          <w:b w:val="0"/>
          <w:sz w:val="28"/>
          <w:szCs w:val="28"/>
        </w:rPr>
        <w:t>23</w:t>
      </w:r>
      <w:r w:rsidR="004E279B" w:rsidRPr="00D30656">
        <w:rPr>
          <w:b w:val="0"/>
          <w:sz w:val="28"/>
          <w:szCs w:val="28"/>
        </w:rPr>
        <w:t>.0</w:t>
      </w:r>
      <w:r w:rsidR="006B4C98" w:rsidRPr="00D30656">
        <w:rPr>
          <w:b w:val="0"/>
          <w:sz w:val="28"/>
          <w:szCs w:val="28"/>
        </w:rPr>
        <w:t>8</w:t>
      </w:r>
      <w:r w:rsidR="004E279B" w:rsidRPr="00D30656">
        <w:rPr>
          <w:b w:val="0"/>
          <w:sz w:val="28"/>
          <w:szCs w:val="28"/>
        </w:rPr>
        <w:t>.</w:t>
      </w:r>
      <w:r w:rsidRPr="00D30656">
        <w:rPr>
          <w:b w:val="0"/>
          <w:sz w:val="28"/>
          <w:szCs w:val="28"/>
        </w:rPr>
        <w:t>202</w:t>
      </w:r>
      <w:r w:rsidR="004E279B" w:rsidRPr="00D30656">
        <w:rPr>
          <w:b w:val="0"/>
          <w:sz w:val="28"/>
          <w:szCs w:val="28"/>
        </w:rPr>
        <w:t>1</w:t>
      </w:r>
      <w:r w:rsidRPr="00D30656">
        <w:rPr>
          <w:b w:val="0"/>
          <w:sz w:val="28"/>
          <w:szCs w:val="28"/>
        </w:rPr>
        <w:t>) замечани</w:t>
      </w:r>
      <w:r w:rsidR="00141350" w:rsidRPr="00D30656">
        <w:rPr>
          <w:b w:val="0"/>
          <w:sz w:val="28"/>
          <w:szCs w:val="28"/>
        </w:rPr>
        <w:t>я отсутствовали</w:t>
      </w:r>
      <w:r w:rsidRPr="00D30656">
        <w:rPr>
          <w:b w:val="0"/>
          <w:sz w:val="28"/>
          <w:szCs w:val="28"/>
        </w:rPr>
        <w:t>.</w:t>
      </w:r>
    </w:p>
    <w:p w:rsidR="00D30656" w:rsidRDefault="00D30656" w:rsidP="009C4367">
      <w:pPr>
        <w:jc w:val="center"/>
        <w:rPr>
          <w:sz w:val="28"/>
          <w:szCs w:val="28"/>
        </w:rPr>
      </w:pPr>
    </w:p>
    <w:p w:rsidR="009C4367" w:rsidRDefault="00141314" w:rsidP="009C4367">
      <w:pPr>
        <w:jc w:val="center"/>
        <w:rPr>
          <w:bCs/>
          <w:sz w:val="28"/>
          <w:szCs w:val="28"/>
        </w:rPr>
      </w:pPr>
      <w:r w:rsidRPr="00D30656">
        <w:rPr>
          <w:sz w:val="28"/>
          <w:szCs w:val="28"/>
        </w:rPr>
        <w:t>5</w:t>
      </w:r>
      <w:r w:rsidR="009C4367" w:rsidRPr="00D30656">
        <w:rPr>
          <w:sz w:val="28"/>
          <w:szCs w:val="28"/>
        </w:rPr>
        <w:t>. Выводы</w:t>
      </w:r>
      <w:r w:rsidR="00EF3A1E" w:rsidRPr="00D30656">
        <w:rPr>
          <w:bCs/>
          <w:sz w:val="28"/>
          <w:szCs w:val="28"/>
        </w:rPr>
        <w:t xml:space="preserve"> </w:t>
      </w:r>
    </w:p>
    <w:p w:rsidR="00D30656" w:rsidRPr="00D30656" w:rsidRDefault="00D30656" w:rsidP="009C4367">
      <w:pPr>
        <w:jc w:val="center"/>
        <w:rPr>
          <w:bCs/>
          <w:sz w:val="28"/>
          <w:szCs w:val="28"/>
        </w:rPr>
      </w:pPr>
    </w:p>
    <w:p w:rsidR="00141350" w:rsidRPr="0059122B" w:rsidRDefault="0059122B" w:rsidP="005912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30656">
        <w:rPr>
          <w:sz w:val="28"/>
          <w:szCs w:val="28"/>
        </w:rPr>
        <w:tab/>
      </w:r>
      <w:r w:rsidR="00141350" w:rsidRPr="00D30656">
        <w:rPr>
          <w:sz w:val="28"/>
          <w:szCs w:val="28"/>
        </w:rPr>
        <w:t xml:space="preserve">Объем финансового обеспечения, указанный в </w:t>
      </w:r>
      <w:r w:rsidRPr="00D30656">
        <w:rPr>
          <w:sz w:val="28"/>
          <w:szCs w:val="28"/>
        </w:rPr>
        <w:t>муниципальной пр</w:t>
      </w:r>
      <w:r w:rsidR="00141350" w:rsidRPr="00D30656">
        <w:rPr>
          <w:sz w:val="28"/>
          <w:szCs w:val="28"/>
        </w:rPr>
        <w:t xml:space="preserve">ограмме на 2021 год, </w:t>
      </w:r>
      <w:r w:rsidR="008A2FD0" w:rsidRPr="00D30656">
        <w:rPr>
          <w:sz w:val="28"/>
          <w:szCs w:val="28"/>
        </w:rPr>
        <w:t xml:space="preserve">соответствует </w:t>
      </w:r>
      <w:r w:rsidRPr="00D30656">
        <w:rPr>
          <w:sz w:val="28"/>
          <w:szCs w:val="28"/>
        </w:rPr>
        <w:t>решени</w:t>
      </w:r>
      <w:r w:rsidR="008A2FD0" w:rsidRPr="00D30656">
        <w:rPr>
          <w:sz w:val="28"/>
          <w:szCs w:val="28"/>
        </w:rPr>
        <w:t>ю</w:t>
      </w:r>
      <w:r w:rsidRPr="00D30656">
        <w:rPr>
          <w:sz w:val="28"/>
          <w:szCs w:val="28"/>
        </w:rPr>
        <w:t xml:space="preserve"> Новоалтайского городского собрания депутатов</w:t>
      </w:r>
      <w:r w:rsidR="008A2FD0" w:rsidRPr="00D30656">
        <w:rPr>
          <w:sz w:val="28"/>
          <w:szCs w:val="28"/>
        </w:rPr>
        <w:t xml:space="preserve"> </w:t>
      </w:r>
      <w:r w:rsidRPr="00D30656">
        <w:rPr>
          <w:sz w:val="28"/>
          <w:szCs w:val="28"/>
        </w:rPr>
        <w:t>от 22.12.2020 №26 «О бюджете городского округа города</w:t>
      </w:r>
      <w:r w:rsidRPr="0059122B">
        <w:rPr>
          <w:sz w:val="28"/>
          <w:szCs w:val="28"/>
        </w:rPr>
        <w:t xml:space="preserve"> Новоалтайска на 2021 год» (в ред. от 16.01.2021 №1, от 15.06.2021 №15</w:t>
      </w:r>
      <w:r w:rsidR="00D30656">
        <w:rPr>
          <w:sz w:val="28"/>
          <w:szCs w:val="28"/>
        </w:rPr>
        <w:t>, от 19.10.2021 №26</w:t>
      </w:r>
      <w:r w:rsidRPr="0059122B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070797" w:rsidRPr="004C6830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C6830">
        <w:rPr>
          <w:sz w:val="28"/>
          <w:szCs w:val="28"/>
        </w:rPr>
        <w:lastRenderedPageBreak/>
        <w:tab/>
        <w:t xml:space="preserve">По представленному проекту постановления </w:t>
      </w:r>
      <w:r w:rsidR="004C6830">
        <w:rPr>
          <w:sz w:val="28"/>
          <w:szCs w:val="28"/>
        </w:rPr>
        <w:t>«О внесении изменений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>в постановление Администрации города Новоалтайска от 15.12.2020 №1925</w:t>
      </w:r>
      <w:r w:rsidR="00562AFC">
        <w:rPr>
          <w:sz w:val="28"/>
          <w:szCs w:val="28"/>
        </w:rPr>
        <w:br/>
      </w:r>
      <w:r w:rsidR="004C6830">
        <w:rPr>
          <w:sz w:val="28"/>
          <w:szCs w:val="28"/>
        </w:rPr>
        <w:t xml:space="preserve">«Об утверждении </w:t>
      </w:r>
      <w:r w:rsidR="004C6830" w:rsidRPr="00BB2E78">
        <w:rPr>
          <w:sz w:val="28"/>
          <w:szCs w:val="28"/>
        </w:rPr>
        <w:t>муниципальной программы «</w:t>
      </w:r>
      <w:r w:rsidR="004C6830">
        <w:rPr>
          <w:sz w:val="28"/>
          <w:szCs w:val="28"/>
        </w:rPr>
        <w:t>Управление муниципальным имуществом в городе Новоалтайске на 2021-2025</w:t>
      </w:r>
      <w:r w:rsidR="004C6830" w:rsidRPr="00BB2E78">
        <w:rPr>
          <w:sz w:val="28"/>
          <w:szCs w:val="28"/>
        </w:rPr>
        <w:t xml:space="preserve">  годы»</w:t>
      </w:r>
      <w:r w:rsidRPr="004C6830">
        <w:rPr>
          <w:sz w:val="28"/>
          <w:szCs w:val="28"/>
        </w:rPr>
        <w:t xml:space="preserve"> замечания отсутствуют.</w:t>
      </w:r>
    </w:p>
    <w:p w:rsidR="00D30656" w:rsidRDefault="00D30656" w:rsidP="00906D1C">
      <w:pPr>
        <w:rPr>
          <w:bCs/>
          <w:sz w:val="28"/>
          <w:szCs w:val="28"/>
          <w:highlight w:val="yellow"/>
        </w:rPr>
      </w:pPr>
    </w:p>
    <w:p w:rsidR="00D30656" w:rsidRDefault="00D30656" w:rsidP="00906D1C">
      <w:pPr>
        <w:rPr>
          <w:bCs/>
          <w:sz w:val="28"/>
          <w:szCs w:val="28"/>
          <w:highlight w:val="yellow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F82764">
        <w:tc>
          <w:tcPr>
            <w:tcW w:w="5388" w:type="dxa"/>
          </w:tcPr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F82764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D3065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141314" w:rsidSect="00F82764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94F" w:rsidRDefault="004D194F" w:rsidP="00D2793C">
      <w:r>
        <w:separator/>
      </w:r>
    </w:p>
  </w:endnote>
  <w:endnote w:type="continuationSeparator" w:id="1">
    <w:p w:rsidR="004D194F" w:rsidRDefault="004D194F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BF02E2" w:rsidRDefault="00E2044A">
        <w:pPr>
          <w:pStyle w:val="aa"/>
          <w:jc w:val="right"/>
        </w:pPr>
        <w:fldSimple w:instr=" PAGE   \* MERGEFORMAT ">
          <w:r w:rsidR="00A25EF5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94F" w:rsidRDefault="004D194F" w:rsidP="00D2793C">
      <w:r>
        <w:separator/>
      </w:r>
    </w:p>
  </w:footnote>
  <w:footnote w:type="continuationSeparator" w:id="1">
    <w:p w:rsidR="004D194F" w:rsidRDefault="004D194F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70797"/>
    <w:rsid w:val="00074585"/>
    <w:rsid w:val="0009646A"/>
    <w:rsid w:val="000A0215"/>
    <w:rsid w:val="000D4989"/>
    <w:rsid w:val="000F36A4"/>
    <w:rsid w:val="000F3EB1"/>
    <w:rsid w:val="00113AB3"/>
    <w:rsid w:val="00125CE6"/>
    <w:rsid w:val="00141314"/>
    <w:rsid w:val="00141350"/>
    <w:rsid w:val="00145961"/>
    <w:rsid w:val="00157565"/>
    <w:rsid w:val="0016750A"/>
    <w:rsid w:val="00185E15"/>
    <w:rsid w:val="001864BF"/>
    <w:rsid w:val="001C0981"/>
    <w:rsid w:val="001D4711"/>
    <w:rsid w:val="001E20D5"/>
    <w:rsid w:val="00202D92"/>
    <w:rsid w:val="00224370"/>
    <w:rsid w:val="00232C7F"/>
    <w:rsid w:val="00241102"/>
    <w:rsid w:val="0025155B"/>
    <w:rsid w:val="00271E59"/>
    <w:rsid w:val="00284D7D"/>
    <w:rsid w:val="002F0551"/>
    <w:rsid w:val="002F23FB"/>
    <w:rsid w:val="002F37B9"/>
    <w:rsid w:val="00305AF8"/>
    <w:rsid w:val="0032619B"/>
    <w:rsid w:val="003375C7"/>
    <w:rsid w:val="00380440"/>
    <w:rsid w:val="0039795E"/>
    <w:rsid w:val="003B3005"/>
    <w:rsid w:val="003D7111"/>
    <w:rsid w:val="003F001C"/>
    <w:rsid w:val="003F2D70"/>
    <w:rsid w:val="00410250"/>
    <w:rsid w:val="00413315"/>
    <w:rsid w:val="004243F1"/>
    <w:rsid w:val="004346F5"/>
    <w:rsid w:val="0044226B"/>
    <w:rsid w:val="00450630"/>
    <w:rsid w:val="004806AD"/>
    <w:rsid w:val="00483AA9"/>
    <w:rsid w:val="00486708"/>
    <w:rsid w:val="00490A80"/>
    <w:rsid w:val="004B1958"/>
    <w:rsid w:val="004C6830"/>
    <w:rsid w:val="004D194F"/>
    <w:rsid w:val="004E279B"/>
    <w:rsid w:val="005049BC"/>
    <w:rsid w:val="00505F62"/>
    <w:rsid w:val="00553450"/>
    <w:rsid w:val="00562AFC"/>
    <w:rsid w:val="0059122B"/>
    <w:rsid w:val="00592540"/>
    <w:rsid w:val="005A5D4E"/>
    <w:rsid w:val="005B0EE6"/>
    <w:rsid w:val="005C0159"/>
    <w:rsid w:val="005E15F7"/>
    <w:rsid w:val="005F3C2B"/>
    <w:rsid w:val="006354C5"/>
    <w:rsid w:val="006612DC"/>
    <w:rsid w:val="006777F0"/>
    <w:rsid w:val="00685E92"/>
    <w:rsid w:val="00690923"/>
    <w:rsid w:val="006B4C98"/>
    <w:rsid w:val="006B64D3"/>
    <w:rsid w:val="006B67FE"/>
    <w:rsid w:val="006E02EA"/>
    <w:rsid w:val="006E0EAC"/>
    <w:rsid w:val="00707717"/>
    <w:rsid w:val="00726510"/>
    <w:rsid w:val="007B0ABA"/>
    <w:rsid w:val="00825593"/>
    <w:rsid w:val="008677BF"/>
    <w:rsid w:val="008A2BEC"/>
    <w:rsid w:val="008A2FD0"/>
    <w:rsid w:val="008C0798"/>
    <w:rsid w:val="008C5D09"/>
    <w:rsid w:val="008C61EA"/>
    <w:rsid w:val="008D64B7"/>
    <w:rsid w:val="00906D1C"/>
    <w:rsid w:val="009220EB"/>
    <w:rsid w:val="009B72EB"/>
    <w:rsid w:val="009C4367"/>
    <w:rsid w:val="009D0C2D"/>
    <w:rsid w:val="00A00032"/>
    <w:rsid w:val="00A01F29"/>
    <w:rsid w:val="00A21829"/>
    <w:rsid w:val="00A23E49"/>
    <w:rsid w:val="00A25EF5"/>
    <w:rsid w:val="00A35CB7"/>
    <w:rsid w:val="00AA030D"/>
    <w:rsid w:val="00AA6A31"/>
    <w:rsid w:val="00AA78B1"/>
    <w:rsid w:val="00AD020A"/>
    <w:rsid w:val="00B633F3"/>
    <w:rsid w:val="00B84B1B"/>
    <w:rsid w:val="00BA6484"/>
    <w:rsid w:val="00BF02E2"/>
    <w:rsid w:val="00C05317"/>
    <w:rsid w:val="00C068EE"/>
    <w:rsid w:val="00C07CB0"/>
    <w:rsid w:val="00C245F0"/>
    <w:rsid w:val="00C42797"/>
    <w:rsid w:val="00C66563"/>
    <w:rsid w:val="00C71BB4"/>
    <w:rsid w:val="00C71F98"/>
    <w:rsid w:val="00C9489E"/>
    <w:rsid w:val="00CA0802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70AA"/>
    <w:rsid w:val="00D736E5"/>
    <w:rsid w:val="00D80C3F"/>
    <w:rsid w:val="00DC2627"/>
    <w:rsid w:val="00DD23AC"/>
    <w:rsid w:val="00DD4B97"/>
    <w:rsid w:val="00E10B51"/>
    <w:rsid w:val="00E2044A"/>
    <w:rsid w:val="00E32347"/>
    <w:rsid w:val="00E35211"/>
    <w:rsid w:val="00E4350D"/>
    <w:rsid w:val="00E673FB"/>
    <w:rsid w:val="00EC2F18"/>
    <w:rsid w:val="00EF3A1E"/>
    <w:rsid w:val="00F0223B"/>
    <w:rsid w:val="00F65B03"/>
    <w:rsid w:val="00F708B7"/>
    <w:rsid w:val="00F765D2"/>
    <w:rsid w:val="00F82764"/>
    <w:rsid w:val="00FA436F"/>
    <w:rsid w:val="00FD3887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5</cp:revision>
  <cp:lastPrinted>2021-10-27T04:54:00Z</cp:lastPrinted>
  <dcterms:created xsi:type="dcterms:W3CDTF">2021-10-26T03:17:00Z</dcterms:created>
  <dcterms:modified xsi:type="dcterms:W3CDTF">2021-10-27T04:56:00Z</dcterms:modified>
</cp:coreProperties>
</file>