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КРАЯ</w:t>
      </w:r>
    </w:p>
    <w:p w:rsidR="009C4367" w:rsidRPr="00C22F29" w:rsidRDefault="009C4367" w:rsidP="009C4367">
      <w:r w:rsidRPr="00C22F29">
        <w:t xml:space="preserve"> </w:t>
      </w:r>
    </w:p>
    <w:p w:rsidR="009C4367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5A7532">
      <w:pPr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371B1F">
        <w:rPr>
          <w:sz w:val="28"/>
          <w:szCs w:val="28"/>
        </w:rPr>
        <w:t>11</w:t>
      </w:r>
      <w:r w:rsidRPr="00C22F29">
        <w:rPr>
          <w:sz w:val="28"/>
          <w:szCs w:val="28"/>
        </w:rPr>
        <w:t>»</w:t>
      </w:r>
      <w:r w:rsidR="00C41C46">
        <w:rPr>
          <w:sz w:val="28"/>
          <w:szCs w:val="28"/>
        </w:rPr>
        <w:t xml:space="preserve"> </w:t>
      </w:r>
      <w:r w:rsidR="00371B1F">
        <w:rPr>
          <w:sz w:val="28"/>
          <w:szCs w:val="28"/>
        </w:rPr>
        <w:t xml:space="preserve">ноября 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</w:t>
      </w:r>
      <w:r w:rsidR="005A7532">
        <w:rPr>
          <w:sz w:val="28"/>
          <w:szCs w:val="28"/>
        </w:rPr>
        <w:t xml:space="preserve">        </w:t>
      </w:r>
      <w:r w:rsidRPr="00C22F29">
        <w:rPr>
          <w:sz w:val="28"/>
          <w:szCs w:val="28"/>
        </w:rPr>
        <w:t xml:space="preserve">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371B1F">
        <w:rPr>
          <w:sz w:val="28"/>
          <w:szCs w:val="28"/>
        </w:rPr>
        <w:t>52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C22F29">
        <w:rPr>
          <w:sz w:val="28"/>
          <w:szCs w:val="28"/>
        </w:rPr>
        <w:t>5</w:t>
      </w:r>
      <w:r w:rsidR="00224370" w:rsidRPr="00C22F29">
        <w:rPr>
          <w:sz w:val="28"/>
          <w:szCs w:val="28"/>
        </w:rPr>
        <w:t>.12.2020 №19</w:t>
      </w:r>
      <w:r w:rsidR="00380440" w:rsidRPr="00C22F29">
        <w:rPr>
          <w:sz w:val="28"/>
          <w:szCs w:val="28"/>
        </w:rPr>
        <w:t>25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5B732F" w:rsidRDefault="005049BC" w:rsidP="00E4350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9C4367" w:rsidRPr="005B732F">
        <w:rPr>
          <w:sz w:val="27"/>
          <w:szCs w:val="27"/>
        </w:rPr>
        <w:t>Контрольно-счетной палатой города Новоалтайска Алтайского края</w:t>
      </w:r>
      <w:r w:rsidR="00F0223B" w:rsidRPr="005B732F">
        <w:rPr>
          <w:sz w:val="27"/>
          <w:szCs w:val="27"/>
        </w:rPr>
        <w:br/>
      </w:r>
      <w:r w:rsidR="009C4367" w:rsidRPr="005B732F">
        <w:rPr>
          <w:sz w:val="27"/>
          <w:szCs w:val="27"/>
        </w:rPr>
        <w:t>на основании статьи 157 Бюджетного кодекса Российской Федерации,</w:t>
      </w:r>
      <w:r w:rsidR="00F0223B" w:rsidRPr="005B732F">
        <w:rPr>
          <w:bCs/>
          <w:color w:val="000000"/>
          <w:sz w:val="27"/>
          <w:szCs w:val="27"/>
        </w:rPr>
        <w:br/>
        <w:t>У</w:t>
      </w:r>
      <w:r w:rsidR="009C4367" w:rsidRPr="005B732F">
        <w:rPr>
          <w:bCs/>
          <w:color w:val="000000"/>
          <w:sz w:val="27"/>
          <w:szCs w:val="27"/>
        </w:rPr>
        <w:t>става городского округа город Новоалтайск,</w:t>
      </w:r>
      <w:r w:rsidR="00F0223B" w:rsidRPr="005B732F">
        <w:rPr>
          <w:bCs/>
          <w:color w:val="000000"/>
          <w:sz w:val="27"/>
          <w:szCs w:val="27"/>
        </w:rPr>
        <w:t xml:space="preserve"> </w:t>
      </w:r>
      <w:r w:rsidR="00F0223B" w:rsidRPr="005B732F">
        <w:rPr>
          <w:sz w:val="27"/>
          <w:szCs w:val="27"/>
        </w:rPr>
        <w:t>статьи 9</w:t>
      </w:r>
      <w:r w:rsidR="00055698">
        <w:rPr>
          <w:sz w:val="27"/>
          <w:szCs w:val="27"/>
        </w:rPr>
        <w:t xml:space="preserve"> </w:t>
      </w:r>
      <w:r w:rsidR="009C4367" w:rsidRPr="005B732F">
        <w:rPr>
          <w:sz w:val="27"/>
          <w:szCs w:val="27"/>
        </w:rPr>
        <w:t xml:space="preserve">Положения </w:t>
      </w:r>
      <w:r w:rsidR="00055698">
        <w:rPr>
          <w:sz w:val="27"/>
          <w:szCs w:val="27"/>
        </w:rPr>
        <w:br/>
      </w:r>
      <w:r w:rsidR="009C4367" w:rsidRPr="005B732F">
        <w:rPr>
          <w:sz w:val="27"/>
          <w:szCs w:val="27"/>
        </w:rPr>
        <w:t>о Контрольно-счетной палате города Новоалтайска Алтайского края</w:t>
      </w:r>
      <w:r w:rsidR="00F0223B" w:rsidRPr="005B732F">
        <w:rPr>
          <w:sz w:val="27"/>
          <w:szCs w:val="27"/>
        </w:rPr>
        <w:t>,</w:t>
      </w:r>
      <w:r w:rsidR="009C4367" w:rsidRPr="005B732F">
        <w:rPr>
          <w:sz w:val="27"/>
          <w:szCs w:val="27"/>
        </w:rPr>
        <w:t xml:space="preserve"> </w:t>
      </w:r>
      <w:r w:rsidR="00F0223B" w:rsidRPr="005B732F">
        <w:rPr>
          <w:sz w:val="27"/>
          <w:szCs w:val="27"/>
        </w:rPr>
        <w:t>утвержденного решением Новоалтайск</w:t>
      </w:r>
      <w:r w:rsidR="002C5C12">
        <w:rPr>
          <w:sz w:val="27"/>
          <w:szCs w:val="27"/>
        </w:rPr>
        <w:t>ого</w:t>
      </w:r>
      <w:r w:rsidR="00F0223B" w:rsidRPr="005B732F">
        <w:rPr>
          <w:sz w:val="27"/>
          <w:szCs w:val="27"/>
        </w:rPr>
        <w:t xml:space="preserve"> городск</w:t>
      </w:r>
      <w:r w:rsidR="002C5C12">
        <w:rPr>
          <w:sz w:val="27"/>
          <w:szCs w:val="27"/>
        </w:rPr>
        <w:t>ого</w:t>
      </w:r>
      <w:r w:rsidR="00F0223B" w:rsidRPr="005B732F">
        <w:rPr>
          <w:sz w:val="27"/>
          <w:szCs w:val="27"/>
        </w:rPr>
        <w:t xml:space="preserve"> Собрани</w:t>
      </w:r>
      <w:r w:rsidR="002C5C12">
        <w:rPr>
          <w:sz w:val="27"/>
          <w:szCs w:val="27"/>
        </w:rPr>
        <w:t>я</w:t>
      </w:r>
      <w:r w:rsidR="00F0223B" w:rsidRPr="005B732F">
        <w:rPr>
          <w:sz w:val="27"/>
          <w:szCs w:val="27"/>
        </w:rPr>
        <w:t xml:space="preserve"> депутатов </w:t>
      </w:r>
      <w:r w:rsidR="00055698">
        <w:rPr>
          <w:sz w:val="27"/>
          <w:szCs w:val="27"/>
        </w:rPr>
        <w:br/>
      </w:r>
      <w:r w:rsidR="00166742" w:rsidRPr="005B732F">
        <w:rPr>
          <w:sz w:val="27"/>
          <w:szCs w:val="27"/>
        </w:rPr>
        <w:t>№</w:t>
      </w:r>
      <w:r w:rsidR="00906FD5" w:rsidRPr="005B732F">
        <w:rPr>
          <w:sz w:val="27"/>
          <w:szCs w:val="27"/>
        </w:rPr>
        <w:t xml:space="preserve"> </w:t>
      </w:r>
      <w:r w:rsidR="00166742" w:rsidRPr="005B732F">
        <w:rPr>
          <w:sz w:val="27"/>
          <w:szCs w:val="27"/>
        </w:rPr>
        <w:t xml:space="preserve">38 </w:t>
      </w:r>
      <w:r w:rsidR="009C4367" w:rsidRPr="005B732F">
        <w:rPr>
          <w:sz w:val="27"/>
          <w:szCs w:val="27"/>
        </w:rPr>
        <w:t>от</w:t>
      </w:r>
      <w:r w:rsidR="00A35CB7" w:rsidRPr="005B732F">
        <w:rPr>
          <w:sz w:val="27"/>
          <w:szCs w:val="27"/>
        </w:rPr>
        <w:t xml:space="preserve"> 2</w:t>
      </w:r>
      <w:r w:rsidR="00166742" w:rsidRPr="005B732F">
        <w:rPr>
          <w:sz w:val="27"/>
          <w:szCs w:val="27"/>
        </w:rPr>
        <w:t>1</w:t>
      </w:r>
      <w:r w:rsidR="00A35CB7" w:rsidRPr="005B732F">
        <w:rPr>
          <w:sz w:val="27"/>
          <w:szCs w:val="27"/>
        </w:rPr>
        <w:t>.</w:t>
      </w:r>
      <w:r w:rsidR="00166742" w:rsidRPr="005B732F">
        <w:rPr>
          <w:sz w:val="27"/>
          <w:szCs w:val="27"/>
        </w:rPr>
        <w:t>12</w:t>
      </w:r>
      <w:r w:rsidR="00A35CB7" w:rsidRPr="005B732F">
        <w:rPr>
          <w:sz w:val="27"/>
          <w:szCs w:val="27"/>
        </w:rPr>
        <w:t>.20</w:t>
      </w:r>
      <w:r w:rsidR="00166742" w:rsidRPr="005B732F">
        <w:rPr>
          <w:sz w:val="27"/>
          <w:szCs w:val="27"/>
        </w:rPr>
        <w:t>21</w:t>
      </w:r>
      <w:r w:rsidR="00A35CB7" w:rsidRPr="005B732F">
        <w:rPr>
          <w:sz w:val="27"/>
          <w:szCs w:val="27"/>
        </w:rPr>
        <w:t xml:space="preserve">, </w:t>
      </w:r>
      <w:r w:rsidR="009C4367" w:rsidRPr="005B732F">
        <w:rPr>
          <w:sz w:val="27"/>
          <w:szCs w:val="27"/>
        </w:rPr>
        <w:t xml:space="preserve">проведена финансово-экономическая экспертиза проекта </w:t>
      </w:r>
      <w:r w:rsidR="00C068EE" w:rsidRPr="005B732F">
        <w:rPr>
          <w:sz w:val="27"/>
          <w:szCs w:val="27"/>
        </w:rPr>
        <w:t xml:space="preserve">постановления </w:t>
      </w:r>
      <w:r w:rsidR="00380440" w:rsidRPr="005B732F">
        <w:rPr>
          <w:sz w:val="27"/>
          <w:szCs w:val="27"/>
        </w:rPr>
        <w:t>«О</w:t>
      </w:r>
      <w:r w:rsidR="00C068EE" w:rsidRPr="005B732F">
        <w:rPr>
          <w:sz w:val="27"/>
          <w:szCs w:val="27"/>
        </w:rPr>
        <w:t xml:space="preserve"> внесении изменений в постановление Администрации города Новоалтайска</w:t>
      </w:r>
      <w:r w:rsidR="00F0223B" w:rsidRPr="005B732F">
        <w:rPr>
          <w:sz w:val="27"/>
          <w:szCs w:val="27"/>
        </w:rPr>
        <w:t xml:space="preserve"> </w:t>
      </w:r>
      <w:r w:rsidR="00C068EE" w:rsidRPr="005B732F">
        <w:rPr>
          <w:sz w:val="27"/>
          <w:szCs w:val="27"/>
        </w:rPr>
        <w:t>от 1</w:t>
      </w:r>
      <w:r w:rsidR="00380440" w:rsidRPr="005B732F">
        <w:rPr>
          <w:sz w:val="27"/>
          <w:szCs w:val="27"/>
        </w:rPr>
        <w:t>5</w:t>
      </w:r>
      <w:r w:rsidR="00C068EE" w:rsidRPr="005B732F">
        <w:rPr>
          <w:sz w:val="27"/>
          <w:szCs w:val="27"/>
        </w:rPr>
        <w:t>.12.2020 № 19</w:t>
      </w:r>
      <w:r w:rsidR="00380440" w:rsidRPr="005B732F">
        <w:rPr>
          <w:sz w:val="27"/>
          <w:szCs w:val="27"/>
        </w:rPr>
        <w:t>25</w:t>
      </w:r>
      <w:r w:rsidR="00C068EE" w:rsidRPr="005B732F">
        <w:rPr>
          <w:sz w:val="27"/>
          <w:szCs w:val="27"/>
        </w:rPr>
        <w:t xml:space="preserve"> «Об утверждении муниципальной программы «</w:t>
      </w:r>
      <w:r w:rsidR="00380440" w:rsidRPr="005B732F">
        <w:rPr>
          <w:sz w:val="27"/>
          <w:szCs w:val="27"/>
        </w:rPr>
        <w:t xml:space="preserve">Управление муниципальным имуществом в городе Новоалтайске на </w:t>
      </w:r>
      <w:r w:rsidR="00C068EE" w:rsidRPr="005B732F">
        <w:rPr>
          <w:sz w:val="27"/>
          <w:szCs w:val="27"/>
        </w:rPr>
        <w:t>2021-2025 годы»</w:t>
      </w:r>
      <w:r w:rsidR="00A35CB7" w:rsidRPr="005B732F">
        <w:rPr>
          <w:sz w:val="27"/>
          <w:szCs w:val="27"/>
        </w:rPr>
        <w:t xml:space="preserve"> (далее - программа)</w:t>
      </w:r>
      <w:r w:rsidR="009C4367" w:rsidRPr="005B732F">
        <w:rPr>
          <w:sz w:val="27"/>
          <w:szCs w:val="27"/>
        </w:rPr>
        <w:t>, представленного Администрацией города Новоалтайска</w:t>
      </w:r>
      <w:r w:rsidR="00E4350D" w:rsidRPr="005B732F">
        <w:rPr>
          <w:sz w:val="27"/>
          <w:szCs w:val="27"/>
        </w:rPr>
        <w:t xml:space="preserve"> (входящий</w:t>
      </w:r>
      <w:r w:rsidR="00380440" w:rsidRPr="005B732F">
        <w:rPr>
          <w:sz w:val="27"/>
          <w:szCs w:val="27"/>
        </w:rPr>
        <w:t xml:space="preserve"> № </w:t>
      </w:r>
      <w:r w:rsidR="00371B1F">
        <w:rPr>
          <w:sz w:val="27"/>
          <w:szCs w:val="27"/>
        </w:rPr>
        <w:t>85</w:t>
      </w:r>
      <w:r w:rsidR="00E4350D" w:rsidRPr="005B732F">
        <w:rPr>
          <w:sz w:val="27"/>
          <w:szCs w:val="27"/>
        </w:rPr>
        <w:t xml:space="preserve"> от</w:t>
      </w:r>
      <w:r w:rsidR="00C068EE" w:rsidRPr="005B732F">
        <w:rPr>
          <w:sz w:val="27"/>
          <w:szCs w:val="27"/>
        </w:rPr>
        <w:t xml:space="preserve"> </w:t>
      </w:r>
      <w:r w:rsidR="00371B1F">
        <w:rPr>
          <w:sz w:val="27"/>
          <w:szCs w:val="27"/>
        </w:rPr>
        <w:t>07</w:t>
      </w:r>
      <w:r w:rsidR="00166742" w:rsidRPr="005B732F">
        <w:rPr>
          <w:sz w:val="27"/>
          <w:szCs w:val="27"/>
        </w:rPr>
        <w:t>.</w:t>
      </w:r>
      <w:r w:rsidR="00371B1F">
        <w:rPr>
          <w:sz w:val="27"/>
          <w:szCs w:val="27"/>
        </w:rPr>
        <w:t>11</w:t>
      </w:r>
      <w:r w:rsidR="00E4350D" w:rsidRPr="005B732F">
        <w:rPr>
          <w:sz w:val="27"/>
          <w:szCs w:val="27"/>
        </w:rPr>
        <w:t>.202</w:t>
      </w:r>
      <w:r w:rsidR="00166742" w:rsidRPr="005B732F">
        <w:rPr>
          <w:sz w:val="27"/>
          <w:szCs w:val="27"/>
        </w:rPr>
        <w:t>2</w:t>
      </w:r>
      <w:r w:rsidR="00C068EE" w:rsidRPr="005B732F">
        <w:rPr>
          <w:sz w:val="27"/>
          <w:szCs w:val="27"/>
        </w:rPr>
        <w:t>, исходящий</w:t>
      </w:r>
      <w:r w:rsidR="00E4350D" w:rsidRPr="005B732F">
        <w:rPr>
          <w:sz w:val="27"/>
          <w:szCs w:val="27"/>
        </w:rPr>
        <w:t xml:space="preserve"> №</w:t>
      </w:r>
      <w:r w:rsidR="00906FD5" w:rsidRPr="005B732F">
        <w:rPr>
          <w:sz w:val="27"/>
          <w:szCs w:val="27"/>
        </w:rPr>
        <w:t xml:space="preserve"> </w:t>
      </w:r>
      <w:r w:rsidR="00E4350D" w:rsidRPr="005B732F">
        <w:rPr>
          <w:sz w:val="27"/>
          <w:szCs w:val="27"/>
        </w:rPr>
        <w:t>265/П/</w:t>
      </w:r>
      <w:r w:rsidR="00371B1F">
        <w:rPr>
          <w:sz w:val="27"/>
          <w:szCs w:val="27"/>
        </w:rPr>
        <w:t>5995</w:t>
      </w:r>
      <w:r w:rsidR="00C068EE" w:rsidRPr="005B732F">
        <w:rPr>
          <w:sz w:val="27"/>
          <w:szCs w:val="27"/>
        </w:rPr>
        <w:t xml:space="preserve"> от </w:t>
      </w:r>
      <w:r w:rsidR="00371B1F">
        <w:rPr>
          <w:sz w:val="27"/>
          <w:szCs w:val="27"/>
        </w:rPr>
        <w:t>07</w:t>
      </w:r>
      <w:r w:rsidR="00166742" w:rsidRPr="005B732F">
        <w:rPr>
          <w:sz w:val="27"/>
          <w:szCs w:val="27"/>
        </w:rPr>
        <w:t>.</w:t>
      </w:r>
      <w:r w:rsidR="00371B1F">
        <w:rPr>
          <w:sz w:val="27"/>
          <w:szCs w:val="27"/>
        </w:rPr>
        <w:t>11</w:t>
      </w:r>
      <w:r w:rsidR="00166742" w:rsidRPr="005B732F">
        <w:rPr>
          <w:sz w:val="27"/>
          <w:szCs w:val="27"/>
        </w:rPr>
        <w:t>.2022</w:t>
      </w:r>
      <w:r w:rsidR="00E4350D" w:rsidRPr="005B732F">
        <w:rPr>
          <w:sz w:val="27"/>
          <w:szCs w:val="27"/>
        </w:rPr>
        <w:t>).</w:t>
      </w:r>
    </w:p>
    <w:p w:rsidR="00D30656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F466DF" w:rsidRPr="005B732F" w:rsidRDefault="00F466D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FF028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 xml:space="preserve">1. Анализ целей и задач </w:t>
      </w:r>
      <w:r w:rsidR="00486708" w:rsidRPr="005B732F">
        <w:rPr>
          <w:b w:val="0"/>
          <w:sz w:val="27"/>
          <w:szCs w:val="27"/>
        </w:rPr>
        <w:t>м</w:t>
      </w:r>
      <w:r w:rsidRPr="005B732F">
        <w:rPr>
          <w:b w:val="0"/>
          <w:sz w:val="27"/>
          <w:szCs w:val="27"/>
        </w:rPr>
        <w:t xml:space="preserve">униципальной программы </w:t>
      </w:r>
    </w:p>
    <w:p w:rsidR="003135C5" w:rsidRPr="005B732F" w:rsidRDefault="003135C5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002745" w:rsidRPr="005B732F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ab/>
      </w:r>
      <w:r w:rsidR="00074585" w:rsidRPr="005B732F">
        <w:rPr>
          <w:b w:val="0"/>
          <w:bCs w:val="0"/>
          <w:sz w:val="27"/>
          <w:szCs w:val="27"/>
        </w:rPr>
        <w:t>Проектом постановления цели и задачи муниципальной программы не изменяются.</w:t>
      </w:r>
    </w:p>
    <w:p w:rsidR="00D30656" w:rsidRPr="005B732F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</w:p>
    <w:p w:rsidR="00A23E49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>2</w:t>
      </w:r>
      <w:r w:rsidR="00D80C3F" w:rsidRPr="005B732F">
        <w:rPr>
          <w:b w:val="0"/>
          <w:bCs w:val="0"/>
          <w:sz w:val="27"/>
          <w:szCs w:val="27"/>
        </w:rPr>
        <w:t xml:space="preserve">. Анализ структуры и содержания </w:t>
      </w:r>
      <w:r w:rsidR="00A23E49" w:rsidRPr="005B732F">
        <w:rPr>
          <w:b w:val="0"/>
          <w:bCs w:val="0"/>
          <w:sz w:val="27"/>
          <w:szCs w:val="27"/>
        </w:rPr>
        <w:t>муниципальной программы</w:t>
      </w:r>
    </w:p>
    <w:p w:rsidR="003135C5" w:rsidRPr="005B732F" w:rsidRDefault="003135C5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7"/>
          <w:szCs w:val="27"/>
        </w:rPr>
      </w:pPr>
    </w:p>
    <w:p w:rsidR="00DD23AC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sz w:val="27"/>
          <w:szCs w:val="27"/>
        </w:rPr>
        <w:tab/>
      </w:r>
      <w:r w:rsidR="009B72EB" w:rsidRPr="005B732F">
        <w:rPr>
          <w:b w:val="0"/>
          <w:bCs w:val="0"/>
          <w:sz w:val="27"/>
          <w:szCs w:val="27"/>
        </w:rPr>
        <w:t>В</w:t>
      </w:r>
      <w:r w:rsidR="00906FD5" w:rsidRPr="005B732F">
        <w:rPr>
          <w:b w:val="0"/>
          <w:bCs w:val="0"/>
          <w:sz w:val="27"/>
          <w:szCs w:val="27"/>
        </w:rPr>
        <w:t>несены изменения в следующие мероприятия</w:t>
      </w:r>
      <w:r w:rsidR="00DD23AC" w:rsidRPr="005B732F">
        <w:rPr>
          <w:b w:val="0"/>
          <w:bCs w:val="0"/>
          <w:sz w:val="27"/>
          <w:szCs w:val="27"/>
        </w:rPr>
        <w:t>:</w:t>
      </w:r>
    </w:p>
    <w:p w:rsidR="00CE4E23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2.1. «Подготовка документов, содержащих необходимые сведения для осуществления государственного кадастрового учета земельных участков» снижается  с 24</w:t>
      </w:r>
      <w:r w:rsidR="00F466DF">
        <w:rPr>
          <w:b w:val="0"/>
          <w:bCs w:val="0"/>
          <w:sz w:val="27"/>
          <w:szCs w:val="27"/>
        </w:rPr>
        <w:t>0</w:t>
      </w:r>
      <w:r>
        <w:rPr>
          <w:b w:val="0"/>
          <w:bCs w:val="0"/>
          <w:sz w:val="27"/>
          <w:szCs w:val="27"/>
        </w:rPr>
        <w:t>,</w:t>
      </w:r>
      <w:r w:rsidR="00F466DF">
        <w:rPr>
          <w:b w:val="0"/>
          <w:bCs w:val="0"/>
          <w:sz w:val="27"/>
          <w:szCs w:val="27"/>
        </w:rPr>
        <w:t>0</w:t>
      </w:r>
      <w:r>
        <w:rPr>
          <w:b w:val="0"/>
          <w:bCs w:val="0"/>
          <w:sz w:val="27"/>
          <w:szCs w:val="27"/>
        </w:rPr>
        <w:t xml:space="preserve"> тыс. рублей до 167,0 тыс. рублей на 73,0 тыс. рублей (30,4%);</w:t>
      </w:r>
    </w:p>
    <w:p w:rsidR="00CE4E23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2.5. «Оценка рыночной стоимости земельных участков или права аренды земельных участков в целях проведения торгов» снижается с 60,0 тыс. рублей до 46,0 тыс. рублей на 14,0 тыс. рублей (23,3 %);</w:t>
      </w:r>
    </w:p>
    <w:p w:rsidR="00CE4E23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2.6. «Проведение экспертизы технического состояния, техническое обслуживание, страхование движимого имущества» снижается с 60,0 тыс. рублей до 9,0 тыс. рублей на 51,0 тыс. рублей (85%);</w:t>
      </w:r>
    </w:p>
    <w:p w:rsidR="00CE4E23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lastRenderedPageBreak/>
        <w:tab/>
      </w:r>
      <w:r w:rsidR="0061614A">
        <w:rPr>
          <w:b w:val="0"/>
          <w:bCs w:val="0"/>
          <w:sz w:val="27"/>
          <w:szCs w:val="27"/>
        </w:rPr>
        <w:t>мероприятие 2.9. «Содержание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специалистов)» снижается с 431,0 тыс. рублей до 409,5 тыс. рублей на 21,5 тыс. рублей (5 %);</w:t>
      </w:r>
    </w:p>
    <w:p w:rsidR="0061614A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 xml:space="preserve"> </w:t>
      </w:r>
      <w:r w:rsidR="00DD23AC" w:rsidRPr="005B732F">
        <w:rPr>
          <w:b w:val="0"/>
          <w:bCs w:val="0"/>
          <w:sz w:val="27"/>
          <w:szCs w:val="27"/>
        </w:rPr>
        <w:tab/>
      </w:r>
      <w:r w:rsidRPr="005B732F">
        <w:rPr>
          <w:b w:val="0"/>
          <w:bCs w:val="0"/>
          <w:sz w:val="27"/>
          <w:szCs w:val="27"/>
        </w:rPr>
        <w:t xml:space="preserve">мероприятие </w:t>
      </w:r>
      <w:r w:rsidR="00EB7C3C" w:rsidRPr="005B732F">
        <w:rPr>
          <w:b w:val="0"/>
          <w:bCs w:val="0"/>
          <w:sz w:val="27"/>
          <w:szCs w:val="27"/>
        </w:rPr>
        <w:t>3</w:t>
      </w:r>
      <w:r w:rsidRPr="005B732F">
        <w:rPr>
          <w:b w:val="0"/>
          <w:bCs w:val="0"/>
          <w:sz w:val="27"/>
          <w:szCs w:val="27"/>
        </w:rPr>
        <w:t>.1. «</w:t>
      </w:r>
      <w:r w:rsidR="00EB7C3C" w:rsidRPr="005B732F">
        <w:rPr>
          <w:b w:val="0"/>
          <w:bCs w:val="0"/>
          <w:sz w:val="27"/>
          <w:szCs w:val="27"/>
        </w:rPr>
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 нежилых помещений является город Новоалтайск; надлежащему техническому содержанию, обслуживанию и ремонту имущества казны, не обремененного договорными обязательствами»</w:t>
      </w:r>
      <w:r w:rsidR="00C41C46" w:rsidRPr="005B732F">
        <w:rPr>
          <w:b w:val="0"/>
          <w:bCs w:val="0"/>
          <w:sz w:val="27"/>
          <w:szCs w:val="27"/>
        </w:rPr>
        <w:t xml:space="preserve"> </w:t>
      </w:r>
      <w:r w:rsidR="005B732F" w:rsidRPr="005B732F">
        <w:rPr>
          <w:b w:val="0"/>
          <w:bCs w:val="0"/>
          <w:sz w:val="27"/>
          <w:szCs w:val="27"/>
        </w:rPr>
        <w:t xml:space="preserve">увеличивается </w:t>
      </w:r>
      <w:r w:rsidR="000A0215" w:rsidRPr="005B732F">
        <w:rPr>
          <w:b w:val="0"/>
          <w:bCs w:val="0"/>
          <w:sz w:val="27"/>
          <w:szCs w:val="27"/>
        </w:rPr>
        <w:t xml:space="preserve">на </w:t>
      </w:r>
      <w:r w:rsidR="00EB7C3C" w:rsidRPr="005B732F">
        <w:rPr>
          <w:b w:val="0"/>
          <w:bCs w:val="0"/>
          <w:sz w:val="27"/>
          <w:szCs w:val="27"/>
        </w:rPr>
        <w:t>1</w:t>
      </w:r>
      <w:r w:rsidR="0061614A">
        <w:rPr>
          <w:b w:val="0"/>
          <w:bCs w:val="0"/>
          <w:sz w:val="27"/>
          <w:szCs w:val="27"/>
        </w:rPr>
        <w:t>7</w:t>
      </w:r>
      <w:r w:rsidR="00EB7C3C" w:rsidRPr="005B732F">
        <w:rPr>
          <w:b w:val="0"/>
          <w:bCs w:val="0"/>
          <w:sz w:val="27"/>
          <w:szCs w:val="27"/>
        </w:rPr>
        <w:t>,</w:t>
      </w:r>
      <w:r w:rsidR="0061614A">
        <w:rPr>
          <w:b w:val="0"/>
          <w:bCs w:val="0"/>
          <w:sz w:val="27"/>
          <w:szCs w:val="27"/>
        </w:rPr>
        <w:t>0</w:t>
      </w:r>
      <w:r w:rsidR="000A0215" w:rsidRPr="005B732F">
        <w:rPr>
          <w:b w:val="0"/>
          <w:bCs w:val="0"/>
          <w:sz w:val="27"/>
          <w:szCs w:val="27"/>
        </w:rPr>
        <w:t xml:space="preserve"> тыс. руб</w:t>
      </w:r>
      <w:r w:rsidR="008A2FD0" w:rsidRPr="005B732F">
        <w:rPr>
          <w:b w:val="0"/>
          <w:bCs w:val="0"/>
          <w:sz w:val="27"/>
          <w:szCs w:val="27"/>
        </w:rPr>
        <w:t>лей</w:t>
      </w:r>
      <w:r w:rsidR="000A0215" w:rsidRPr="005B732F">
        <w:rPr>
          <w:b w:val="0"/>
          <w:bCs w:val="0"/>
          <w:sz w:val="27"/>
          <w:szCs w:val="27"/>
        </w:rPr>
        <w:t xml:space="preserve"> </w:t>
      </w:r>
      <w:r w:rsidR="00592540" w:rsidRPr="005B732F">
        <w:rPr>
          <w:b w:val="0"/>
          <w:bCs w:val="0"/>
          <w:sz w:val="27"/>
          <w:szCs w:val="27"/>
        </w:rPr>
        <w:t>(</w:t>
      </w:r>
      <w:r w:rsidR="00EB7C3C" w:rsidRPr="005B732F">
        <w:rPr>
          <w:b w:val="0"/>
          <w:bCs w:val="0"/>
          <w:sz w:val="27"/>
          <w:szCs w:val="27"/>
        </w:rPr>
        <w:t xml:space="preserve">или на </w:t>
      </w:r>
      <w:r w:rsidR="0061614A">
        <w:rPr>
          <w:b w:val="0"/>
          <w:bCs w:val="0"/>
          <w:sz w:val="27"/>
          <w:szCs w:val="27"/>
        </w:rPr>
        <w:t>3,6</w:t>
      </w:r>
      <w:r w:rsidR="00C41C46" w:rsidRPr="005B732F">
        <w:rPr>
          <w:b w:val="0"/>
          <w:bCs w:val="0"/>
          <w:sz w:val="27"/>
          <w:szCs w:val="27"/>
        </w:rPr>
        <w:t xml:space="preserve"> </w:t>
      </w:r>
      <w:r w:rsidR="00592540" w:rsidRPr="005B732F">
        <w:rPr>
          <w:b w:val="0"/>
          <w:bCs w:val="0"/>
          <w:sz w:val="27"/>
          <w:szCs w:val="27"/>
        </w:rPr>
        <w:t xml:space="preserve">%) и </w:t>
      </w:r>
      <w:r w:rsidR="0061614A">
        <w:rPr>
          <w:b w:val="0"/>
          <w:bCs w:val="0"/>
          <w:sz w:val="27"/>
          <w:szCs w:val="27"/>
        </w:rPr>
        <w:t xml:space="preserve">расходы по 2022 году </w:t>
      </w:r>
      <w:r w:rsidR="00592540" w:rsidRPr="005B732F">
        <w:rPr>
          <w:b w:val="0"/>
          <w:bCs w:val="0"/>
          <w:sz w:val="27"/>
          <w:szCs w:val="27"/>
        </w:rPr>
        <w:t>состав</w:t>
      </w:r>
      <w:r w:rsidR="0061614A">
        <w:rPr>
          <w:b w:val="0"/>
          <w:bCs w:val="0"/>
          <w:sz w:val="27"/>
          <w:szCs w:val="27"/>
        </w:rPr>
        <w:t xml:space="preserve">ят </w:t>
      </w:r>
      <w:r w:rsidR="00EB7C3C" w:rsidRPr="005B732F">
        <w:rPr>
          <w:b w:val="0"/>
          <w:bCs w:val="0"/>
          <w:sz w:val="27"/>
          <w:szCs w:val="27"/>
        </w:rPr>
        <w:t>4</w:t>
      </w:r>
      <w:r w:rsidR="0061614A">
        <w:rPr>
          <w:b w:val="0"/>
          <w:bCs w:val="0"/>
          <w:sz w:val="27"/>
          <w:szCs w:val="27"/>
        </w:rPr>
        <w:t>87</w:t>
      </w:r>
      <w:r w:rsidR="00EB7C3C" w:rsidRPr="005B732F">
        <w:rPr>
          <w:b w:val="0"/>
          <w:bCs w:val="0"/>
          <w:sz w:val="27"/>
          <w:szCs w:val="27"/>
        </w:rPr>
        <w:t>,5</w:t>
      </w:r>
      <w:r w:rsidR="000F5E95" w:rsidRPr="005B732F">
        <w:rPr>
          <w:b w:val="0"/>
          <w:bCs w:val="0"/>
          <w:sz w:val="27"/>
          <w:szCs w:val="27"/>
        </w:rPr>
        <w:t xml:space="preserve"> </w:t>
      </w:r>
      <w:r w:rsidRPr="005B732F">
        <w:rPr>
          <w:b w:val="0"/>
          <w:bCs w:val="0"/>
          <w:sz w:val="27"/>
          <w:szCs w:val="27"/>
        </w:rPr>
        <w:t>тыс.</w:t>
      </w:r>
      <w:r w:rsidR="008A2FD0" w:rsidRPr="005B732F">
        <w:rPr>
          <w:b w:val="0"/>
          <w:bCs w:val="0"/>
          <w:sz w:val="27"/>
          <w:szCs w:val="27"/>
        </w:rPr>
        <w:t xml:space="preserve"> </w:t>
      </w:r>
      <w:r w:rsidRPr="005B732F">
        <w:rPr>
          <w:b w:val="0"/>
          <w:bCs w:val="0"/>
          <w:sz w:val="27"/>
          <w:szCs w:val="27"/>
        </w:rPr>
        <w:t>руб</w:t>
      </w:r>
      <w:r w:rsidR="008A2FD0" w:rsidRPr="005B732F">
        <w:rPr>
          <w:b w:val="0"/>
          <w:bCs w:val="0"/>
          <w:sz w:val="27"/>
          <w:szCs w:val="27"/>
        </w:rPr>
        <w:t>лей</w:t>
      </w:r>
      <w:r w:rsidRPr="005B732F">
        <w:rPr>
          <w:b w:val="0"/>
          <w:bCs w:val="0"/>
          <w:sz w:val="27"/>
          <w:szCs w:val="27"/>
        </w:rPr>
        <w:t>;</w:t>
      </w:r>
    </w:p>
    <w:p w:rsidR="0061614A" w:rsidRDefault="0061614A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3.2. «Формирование фонда капитального ремонта многоквартирных домов, где собственником нежилых помещений является город Новоалтайск» расходы увеличиваются на 70,0 тыс. рублей (на 23,5%) и составят 368,0 тыс. рублей</w:t>
      </w:r>
      <w:r w:rsidR="00DB3E5F">
        <w:rPr>
          <w:b w:val="0"/>
          <w:bCs w:val="0"/>
          <w:sz w:val="27"/>
          <w:szCs w:val="27"/>
        </w:rPr>
        <w:t xml:space="preserve"> в 2022 году</w:t>
      </w:r>
      <w:r>
        <w:rPr>
          <w:b w:val="0"/>
          <w:bCs w:val="0"/>
          <w:sz w:val="27"/>
          <w:szCs w:val="27"/>
        </w:rPr>
        <w:t>;</w:t>
      </w:r>
    </w:p>
    <w:p w:rsidR="009E633C" w:rsidRDefault="009E633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3.6. «Покупка приборов учета, инструментов, хозяйственных материалов для ремонта и обеспечения сохранности имущества казны, компьютерного оборудования</w:t>
      </w:r>
      <w:r w:rsidR="00BF06C2">
        <w:rPr>
          <w:b w:val="0"/>
          <w:bCs w:val="0"/>
          <w:sz w:val="27"/>
          <w:szCs w:val="27"/>
        </w:rPr>
        <w:t>» расходы снижаются на 3,0 тыс. рублей (2,3%) и составят 128,0 тыс. рублей</w:t>
      </w:r>
      <w:r w:rsidR="00DB3E5F">
        <w:rPr>
          <w:b w:val="0"/>
          <w:bCs w:val="0"/>
          <w:sz w:val="27"/>
          <w:szCs w:val="27"/>
        </w:rPr>
        <w:t xml:space="preserve"> в 2022 году</w:t>
      </w:r>
      <w:r w:rsidR="00BF06C2">
        <w:rPr>
          <w:b w:val="0"/>
          <w:bCs w:val="0"/>
          <w:sz w:val="27"/>
          <w:szCs w:val="27"/>
        </w:rPr>
        <w:t>;</w:t>
      </w:r>
    </w:p>
    <w:p w:rsidR="00BF06C2" w:rsidRDefault="00BF06C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3.8. «Возмещение расходов по оплате государственной пошлины и прочих расходов при исполнении судебных актов Российской Федерации» расходы увеличиваются на 21,5 тыс. рублей (86%) и составят в 2022 году 46,5 тыс. рублей;</w:t>
      </w:r>
    </w:p>
    <w:p w:rsidR="00BF06C2" w:rsidRDefault="00BF06C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ab/>
        <w:t>мероприятие 3.9. « Возмещение расходов по оплате нотариальных услуг»  увеличились на 3,0 тыс. рублей (60%) и составят в 2022 году 8,0 тыс. рублей;</w:t>
      </w:r>
    </w:p>
    <w:p w:rsidR="00B736A7" w:rsidRDefault="00B633F3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 xml:space="preserve"> </w:t>
      </w:r>
      <w:r w:rsidR="00DD23AC" w:rsidRPr="005B732F">
        <w:rPr>
          <w:b w:val="0"/>
          <w:bCs w:val="0"/>
          <w:sz w:val="27"/>
          <w:szCs w:val="27"/>
        </w:rPr>
        <w:tab/>
      </w:r>
      <w:r w:rsidR="00C42797" w:rsidRPr="005B732F">
        <w:rPr>
          <w:b w:val="0"/>
          <w:bCs w:val="0"/>
          <w:sz w:val="27"/>
          <w:szCs w:val="27"/>
        </w:rPr>
        <w:t xml:space="preserve">мероприятие </w:t>
      </w:r>
      <w:r w:rsidR="00EB7C3C" w:rsidRPr="005B732F">
        <w:rPr>
          <w:b w:val="0"/>
          <w:bCs w:val="0"/>
          <w:sz w:val="27"/>
          <w:szCs w:val="27"/>
        </w:rPr>
        <w:t>3</w:t>
      </w:r>
      <w:r w:rsidR="00C42797" w:rsidRPr="005B732F">
        <w:rPr>
          <w:b w:val="0"/>
          <w:bCs w:val="0"/>
          <w:sz w:val="27"/>
          <w:szCs w:val="27"/>
        </w:rPr>
        <w:t>.</w:t>
      </w:r>
      <w:r w:rsidR="00B736A7" w:rsidRPr="005B732F">
        <w:rPr>
          <w:b w:val="0"/>
          <w:bCs w:val="0"/>
          <w:sz w:val="27"/>
          <w:szCs w:val="27"/>
        </w:rPr>
        <w:t>1</w:t>
      </w:r>
      <w:r w:rsidR="00EB7C3C" w:rsidRPr="005B732F">
        <w:rPr>
          <w:b w:val="0"/>
          <w:bCs w:val="0"/>
          <w:sz w:val="27"/>
          <w:szCs w:val="27"/>
        </w:rPr>
        <w:t>0</w:t>
      </w:r>
      <w:r w:rsidRPr="005B732F">
        <w:rPr>
          <w:b w:val="0"/>
          <w:bCs w:val="0"/>
          <w:sz w:val="27"/>
          <w:szCs w:val="27"/>
        </w:rPr>
        <w:t>.</w:t>
      </w:r>
      <w:r w:rsidR="00B736A7" w:rsidRPr="005B732F">
        <w:rPr>
          <w:b w:val="0"/>
          <w:bCs w:val="0"/>
          <w:sz w:val="27"/>
          <w:szCs w:val="27"/>
        </w:rPr>
        <w:t xml:space="preserve"> «</w:t>
      </w:r>
      <w:r w:rsidR="00EB7C3C" w:rsidRPr="005B732F">
        <w:rPr>
          <w:b w:val="0"/>
          <w:bCs w:val="0"/>
          <w:sz w:val="27"/>
          <w:szCs w:val="27"/>
        </w:rPr>
        <w:t>Разработка дефектной, проектной, сметной документации для капитального ремонта объектов нефинансовых активов, государственная экспертиза проектной документации, услуги по осуществлению функций технического заказчика по объектам капитального ремонта имущества находящегося в реестре муниципальной собственности, включая административные здания»</w:t>
      </w:r>
      <w:r w:rsidR="00BF06C2">
        <w:rPr>
          <w:b w:val="0"/>
          <w:bCs w:val="0"/>
          <w:sz w:val="27"/>
          <w:szCs w:val="27"/>
        </w:rPr>
        <w:t xml:space="preserve"> увеличиваются на 51,0 тыс. рублей (10,2%) и составят в </w:t>
      </w:r>
      <w:r w:rsidR="00F65049" w:rsidRPr="005B732F">
        <w:rPr>
          <w:b w:val="0"/>
          <w:bCs w:val="0"/>
          <w:sz w:val="27"/>
          <w:szCs w:val="27"/>
        </w:rPr>
        <w:t>2022 год</w:t>
      </w:r>
      <w:r w:rsidR="00D55FC7" w:rsidRPr="005B732F">
        <w:rPr>
          <w:b w:val="0"/>
          <w:bCs w:val="0"/>
          <w:sz w:val="27"/>
          <w:szCs w:val="27"/>
        </w:rPr>
        <w:t xml:space="preserve"> 5</w:t>
      </w:r>
      <w:r w:rsidR="00BF06C2">
        <w:rPr>
          <w:b w:val="0"/>
          <w:bCs w:val="0"/>
          <w:sz w:val="27"/>
          <w:szCs w:val="27"/>
        </w:rPr>
        <w:t>51</w:t>
      </w:r>
      <w:r w:rsidR="00D55FC7" w:rsidRPr="005B732F">
        <w:rPr>
          <w:b w:val="0"/>
          <w:bCs w:val="0"/>
          <w:sz w:val="27"/>
          <w:szCs w:val="27"/>
        </w:rPr>
        <w:t>,0</w:t>
      </w:r>
      <w:r w:rsidR="00DB3E5F">
        <w:rPr>
          <w:b w:val="0"/>
          <w:bCs w:val="0"/>
          <w:sz w:val="27"/>
          <w:szCs w:val="27"/>
        </w:rPr>
        <w:t xml:space="preserve"> тыс. рублей.</w:t>
      </w:r>
    </w:p>
    <w:p w:rsidR="00DB3E5F" w:rsidRPr="005B732F" w:rsidRDefault="00DB3E5F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 </w:t>
      </w:r>
      <w:r>
        <w:rPr>
          <w:b w:val="0"/>
          <w:bCs w:val="0"/>
          <w:sz w:val="27"/>
          <w:szCs w:val="27"/>
        </w:rPr>
        <w:tab/>
        <w:t>Изменения, вносимые в муниципальную программу, дополнительных бюджетных ассигнований из бюджета городского округа не потребуют.</w:t>
      </w:r>
    </w:p>
    <w:p w:rsidR="00031AA4" w:rsidRPr="005B732F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ab/>
      </w:r>
      <w:r w:rsidR="00031AA4" w:rsidRPr="005B732F">
        <w:rPr>
          <w:b w:val="0"/>
          <w:sz w:val="27"/>
          <w:szCs w:val="27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Pr="005B732F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B736A7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>3. Анализ финансирования муниципальной программы</w:t>
      </w:r>
    </w:p>
    <w:p w:rsidR="003135C5" w:rsidRPr="005B732F" w:rsidRDefault="003135C5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AD65F3" w:rsidRPr="005B732F" w:rsidRDefault="00B736A7" w:rsidP="00B736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E32763" w:rsidRPr="005B732F">
        <w:rPr>
          <w:sz w:val="27"/>
          <w:szCs w:val="27"/>
        </w:rPr>
        <w:t>Общий объем финансового обеспечения муниципальной программы</w:t>
      </w:r>
      <w:r w:rsidR="00D55FC7" w:rsidRPr="005B732F">
        <w:rPr>
          <w:sz w:val="27"/>
          <w:szCs w:val="27"/>
        </w:rPr>
        <w:t xml:space="preserve"> </w:t>
      </w:r>
      <w:r w:rsidR="009241A0">
        <w:rPr>
          <w:sz w:val="27"/>
          <w:szCs w:val="27"/>
        </w:rPr>
        <w:t xml:space="preserve">не изменяется и составляет на 2022 год 4 046,5 тыс. рублей общий объем расходов за период 2021 – 2025 годы </w:t>
      </w:r>
      <w:r w:rsidR="00E32763" w:rsidRPr="005B732F">
        <w:rPr>
          <w:sz w:val="27"/>
          <w:szCs w:val="27"/>
        </w:rPr>
        <w:t>состави</w:t>
      </w:r>
      <w:r w:rsidR="00D55FC7" w:rsidRPr="005B732F">
        <w:rPr>
          <w:sz w:val="27"/>
          <w:szCs w:val="27"/>
        </w:rPr>
        <w:t>т</w:t>
      </w:r>
      <w:r w:rsidR="00E32763" w:rsidRPr="005B732F">
        <w:rPr>
          <w:sz w:val="27"/>
          <w:szCs w:val="27"/>
        </w:rPr>
        <w:t xml:space="preserve"> 1</w:t>
      </w:r>
      <w:r w:rsidR="00D55FC7" w:rsidRPr="005B732F">
        <w:rPr>
          <w:sz w:val="27"/>
          <w:szCs w:val="27"/>
        </w:rPr>
        <w:t>9</w:t>
      </w:r>
      <w:r w:rsidR="009241A0">
        <w:rPr>
          <w:sz w:val="27"/>
          <w:szCs w:val="27"/>
        </w:rPr>
        <w:t xml:space="preserve"> </w:t>
      </w:r>
      <w:r w:rsidR="00D55FC7" w:rsidRPr="005B732F">
        <w:rPr>
          <w:sz w:val="27"/>
          <w:szCs w:val="27"/>
        </w:rPr>
        <w:t>405,5</w:t>
      </w:r>
      <w:r w:rsidR="009241A0">
        <w:rPr>
          <w:sz w:val="27"/>
          <w:szCs w:val="27"/>
        </w:rPr>
        <w:t xml:space="preserve"> </w:t>
      </w:r>
      <w:r w:rsidR="00E32763" w:rsidRPr="005B732F">
        <w:rPr>
          <w:sz w:val="27"/>
          <w:szCs w:val="27"/>
        </w:rPr>
        <w:t>тыс. рублей.</w:t>
      </w:r>
      <w:r w:rsidR="00AD65F3" w:rsidRPr="005B732F">
        <w:rPr>
          <w:sz w:val="27"/>
          <w:szCs w:val="27"/>
        </w:rPr>
        <w:t xml:space="preserve"> </w:t>
      </w:r>
    </w:p>
    <w:p w:rsidR="00114DC9" w:rsidRDefault="00AD65F3" w:rsidP="00114DC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B736A7" w:rsidRPr="005B732F">
        <w:rPr>
          <w:sz w:val="27"/>
          <w:szCs w:val="27"/>
        </w:rPr>
        <w:t xml:space="preserve">В соответствии с проектом постановления объем финансового обеспечения муниципальной программы </w:t>
      </w:r>
      <w:r w:rsidR="006920F5" w:rsidRPr="005B732F">
        <w:rPr>
          <w:sz w:val="27"/>
          <w:szCs w:val="27"/>
        </w:rPr>
        <w:t>на</w:t>
      </w:r>
      <w:r w:rsidR="00B736A7" w:rsidRPr="005B732F">
        <w:rPr>
          <w:sz w:val="27"/>
          <w:szCs w:val="27"/>
        </w:rPr>
        <w:t xml:space="preserve"> 202</w:t>
      </w:r>
      <w:r w:rsidR="00837AA7" w:rsidRPr="005B732F">
        <w:rPr>
          <w:sz w:val="27"/>
          <w:szCs w:val="27"/>
        </w:rPr>
        <w:t>2</w:t>
      </w:r>
      <w:r w:rsidR="00B736A7" w:rsidRPr="005B732F">
        <w:rPr>
          <w:sz w:val="27"/>
          <w:szCs w:val="27"/>
        </w:rPr>
        <w:t xml:space="preserve"> год состав</w:t>
      </w:r>
      <w:r w:rsidR="006920F5" w:rsidRPr="005B732F">
        <w:rPr>
          <w:sz w:val="27"/>
          <w:szCs w:val="27"/>
        </w:rPr>
        <w:t>и</w:t>
      </w:r>
      <w:r w:rsidR="00B736A7" w:rsidRPr="005B732F">
        <w:rPr>
          <w:sz w:val="27"/>
          <w:szCs w:val="27"/>
        </w:rPr>
        <w:t xml:space="preserve">т </w:t>
      </w:r>
      <w:r w:rsidR="00D55FC7" w:rsidRPr="005B732F">
        <w:rPr>
          <w:sz w:val="27"/>
          <w:szCs w:val="27"/>
        </w:rPr>
        <w:t>4046,5</w:t>
      </w:r>
      <w:r w:rsidR="00B736A7" w:rsidRPr="005B732F">
        <w:rPr>
          <w:sz w:val="27"/>
          <w:szCs w:val="27"/>
        </w:rPr>
        <w:t xml:space="preserve"> тыс. рублей</w:t>
      </w:r>
      <w:r w:rsidR="00114DC9">
        <w:rPr>
          <w:sz w:val="27"/>
          <w:szCs w:val="27"/>
        </w:rPr>
        <w:t xml:space="preserve">, что соответствует </w:t>
      </w:r>
      <w:r w:rsidR="006920F5" w:rsidRPr="005B732F">
        <w:rPr>
          <w:sz w:val="27"/>
          <w:szCs w:val="27"/>
        </w:rPr>
        <w:t>решени</w:t>
      </w:r>
      <w:r w:rsidR="00114DC9">
        <w:rPr>
          <w:sz w:val="27"/>
          <w:szCs w:val="27"/>
        </w:rPr>
        <w:t>ю</w:t>
      </w:r>
      <w:r w:rsidR="006920F5" w:rsidRPr="005B732F">
        <w:rPr>
          <w:sz w:val="27"/>
          <w:szCs w:val="27"/>
        </w:rPr>
        <w:t xml:space="preserve"> Новоалтайского городского собрания депутатов от </w:t>
      </w:r>
      <w:r w:rsidR="00837AA7" w:rsidRPr="005B732F">
        <w:rPr>
          <w:sz w:val="27"/>
          <w:szCs w:val="27"/>
        </w:rPr>
        <w:lastRenderedPageBreak/>
        <w:t>21.12.2021</w:t>
      </w:r>
      <w:r w:rsidR="006920F5" w:rsidRPr="005B732F">
        <w:rPr>
          <w:sz w:val="27"/>
          <w:szCs w:val="27"/>
        </w:rPr>
        <w:t xml:space="preserve"> № </w:t>
      </w:r>
      <w:r w:rsidR="00837AA7" w:rsidRPr="005B732F">
        <w:rPr>
          <w:sz w:val="27"/>
          <w:szCs w:val="27"/>
        </w:rPr>
        <w:t>33</w:t>
      </w:r>
      <w:r w:rsidR="006920F5" w:rsidRPr="005B732F">
        <w:rPr>
          <w:sz w:val="27"/>
          <w:szCs w:val="27"/>
        </w:rPr>
        <w:t xml:space="preserve"> «О бюджете городского округа города Новоалтайска на 202</w:t>
      </w:r>
      <w:r w:rsidR="00837AA7" w:rsidRPr="005B732F">
        <w:rPr>
          <w:sz w:val="27"/>
          <w:szCs w:val="27"/>
        </w:rPr>
        <w:t>2</w:t>
      </w:r>
      <w:r w:rsidR="006920F5" w:rsidRPr="005B732F">
        <w:rPr>
          <w:sz w:val="27"/>
          <w:szCs w:val="27"/>
        </w:rPr>
        <w:t xml:space="preserve"> год</w:t>
      </w:r>
      <w:r w:rsidR="00837AA7" w:rsidRPr="005B732F">
        <w:rPr>
          <w:sz w:val="27"/>
          <w:szCs w:val="27"/>
        </w:rPr>
        <w:t xml:space="preserve"> и на плановый период 2023 и 2024 годов»</w:t>
      </w:r>
      <w:r w:rsidR="00114DC9">
        <w:rPr>
          <w:sz w:val="27"/>
          <w:szCs w:val="27"/>
        </w:rPr>
        <w:t xml:space="preserve"> </w:t>
      </w:r>
      <w:r w:rsidR="006920F5" w:rsidRPr="005B732F">
        <w:rPr>
          <w:sz w:val="27"/>
          <w:szCs w:val="27"/>
        </w:rPr>
        <w:t>(в ред</w:t>
      </w:r>
      <w:r w:rsidR="00114DC9">
        <w:rPr>
          <w:sz w:val="27"/>
          <w:szCs w:val="27"/>
        </w:rPr>
        <w:t>акции</w:t>
      </w:r>
      <w:r w:rsidR="006920F5" w:rsidRPr="005B732F">
        <w:rPr>
          <w:sz w:val="27"/>
          <w:szCs w:val="27"/>
        </w:rPr>
        <w:t xml:space="preserve"> от 1</w:t>
      </w:r>
      <w:r w:rsidR="00837AA7" w:rsidRPr="005B732F">
        <w:rPr>
          <w:sz w:val="27"/>
          <w:szCs w:val="27"/>
        </w:rPr>
        <w:t>8</w:t>
      </w:r>
      <w:r w:rsidR="006920F5" w:rsidRPr="005B732F">
        <w:rPr>
          <w:sz w:val="27"/>
          <w:szCs w:val="27"/>
        </w:rPr>
        <w:t>.01.202</w:t>
      </w:r>
      <w:r w:rsidR="00837AA7" w:rsidRPr="005B732F">
        <w:rPr>
          <w:sz w:val="27"/>
          <w:szCs w:val="27"/>
        </w:rPr>
        <w:t>2</w:t>
      </w:r>
      <w:r w:rsidR="006920F5" w:rsidRPr="005B732F">
        <w:rPr>
          <w:sz w:val="27"/>
          <w:szCs w:val="27"/>
        </w:rPr>
        <w:t xml:space="preserve"> №</w:t>
      </w:r>
      <w:r w:rsidR="00E32763" w:rsidRPr="005B732F">
        <w:rPr>
          <w:sz w:val="27"/>
          <w:szCs w:val="27"/>
        </w:rPr>
        <w:t xml:space="preserve"> </w:t>
      </w:r>
      <w:r w:rsidR="00837AA7" w:rsidRPr="005B732F">
        <w:rPr>
          <w:sz w:val="27"/>
          <w:szCs w:val="27"/>
        </w:rPr>
        <w:t>2</w:t>
      </w:r>
      <w:r w:rsidR="00D55FC7" w:rsidRPr="005B732F">
        <w:rPr>
          <w:sz w:val="27"/>
          <w:szCs w:val="27"/>
        </w:rPr>
        <w:t>,</w:t>
      </w:r>
      <w:r w:rsidR="00114DC9">
        <w:rPr>
          <w:sz w:val="27"/>
          <w:szCs w:val="27"/>
        </w:rPr>
        <w:br/>
      </w:r>
      <w:r w:rsidR="00D55FC7" w:rsidRPr="005B732F">
        <w:rPr>
          <w:sz w:val="27"/>
          <w:szCs w:val="27"/>
        </w:rPr>
        <w:t>от 15.03.2022 № 9</w:t>
      </w:r>
      <w:r w:rsidR="00114DC9">
        <w:rPr>
          <w:sz w:val="27"/>
          <w:szCs w:val="27"/>
        </w:rPr>
        <w:t>, от 16.08.2022 № 23</w:t>
      </w:r>
      <w:r w:rsidR="006920F5" w:rsidRPr="005B732F">
        <w:rPr>
          <w:sz w:val="27"/>
          <w:szCs w:val="27"/>
        </w:rPr>
        <w:t>)</w:t>
      </w:r>
      <w:r w:rsidR="00114DC9" w:rsidRPr="00114DC9">
        <w:rPr>
          <w:sz w:val="27"/>
          <w:szCs w:val="27"/>
        </w:rPr>
        <w:t xml:space="preserve"> </w:t>
      </w:r>
      <w:r w:rsidR="00114DC9" w:rsidRPr="005B732F">
        <w:rPr>
          <w:sz w:val="27"/>
          <w:szCs w:val="27"/>
        </w:rPr>
        <w:t xml:space="preserve">по целевой статье расходов </w:t>
      </w:r>
      <w:r w:rsidR="00114DC9">
        <w:rPr>
          <w:sz w:val="27"/>
          <w:szCs w:val="27"/>
        </w:rPr>
        <w:br/>
      </w:r>
      <w:r w:rsidR="00114DC9" w:rsidRPr="005B732F">
        <w:rPr>
          <w:sz w:val="27"/>
          <w:szCs w:val="27"/>
        </w:rPr>
        <w:t xml:space="preserve">16 0 00 00000 на 2022 год сумма составляет </w:t>
      </w:r>
      <w:r w:rsidR="00114DC9">
        <w:rPr>
          <w:sz w:val="27"/>
          <w:szCs w:val="27"/>
        </w:rPr>
        <w:t>4 046,5</w:t>
      </w:r>
      <w:r w:rsidR="00114DC9" w:rsidRPr="005B732F">
        <w:rPr>
          <w:sz w:val="27"/>
          <w:szCs w:val="27"/>
        </w:rPr>
        <w:t xml:space="preserve"> тыс. рублей.</w:t>
      </w:r>
    </w:p>
    <w:p w:rsidR="000924F5" w:rsidRPr="005B732F" w:rsidRDefault="00B772E6" w:rsidP="00B736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AD65F3" w:rsidRPr="005B732F">
        <w:rPr>
          <w:sz w:val="27"/>
          <w:szCs w:val="27"/>
        </w:rPr>
        <w:t>На</w:t>
      </w:r>
      <w:r w:rsidR="00E32763" w:rsidRPr="005B732F">
        <w:rPr>
          <w:sz w:val="27"/>
          <w:szCs w:val="27"/>
        </w:rPr>
        <w:t xml:space="preserve"> 202</w:t>
      </w:r>
      <w:r w:rsidR="000924F5" w:rsidRPr="005B732F">
        <w:rPr>
          <w:sz w:val="27"/>
          <w:szCs w:val="27"/>
        </w:rPr>
        <w:t>3</w:t>
      </w:r>
      <w:r w:rsidR="00E32763" w:rsidRPr="005B732F">
        <w:rPr>
          <w:sz w:val="27"/>
          <w:szCs w:val="27"/>
        </w:rPr>
        <w:t xml:space="preserve"> </w:t>
      </w:r>
      <w:r w:rsidRPr="005B732F">
        <w:rPr>
          <w:sz w:val="27"/>
          <w:szCs w:val="27"/>
        </w:rPr>
        <w:t>год</w:t>
      </w:r>
      <w:r w:rsidR="00837AA7" w:rsidRPr="005B732F">
        <w:rPr>
          <w:sz w:val="27"/>
          <w:szCs w:val="27"/>
        </w:rPr>
        <w:t>, на 202</w:t>
      </w:r>
      <w:r w:rsidR="000924F5" w:rsidRPr="005B732F">
        <w:rPr>
          <w:sz w:val="27"/>
          <w:szCs w:val="27"/>
        </w:rPr>
        <w:t>4</w:t>
      </w:r>
      <w:r w:rsidR="00837AA7" w:rsidRPr="005B732F">
        <w:rPr>
          <w:sz w:val="27"/>
          <w:szCs w:val="27"/>
        </w:rPr>
        <w:t xml:space="preserve"> год и на 202</w:t>
      </w:r>
      <w:r w:rsidR="000924F5" w:rsidRPr="005B732F">
        <w:rPr>
          <w:sz w:val="27"/>
          <w:szCs w:val="27"/>
        </w:rPr>
        <w:t>5</w:t>
      </w:r>
      <w:r w:rsidR="00837AA7" w:rsidRPr="005B732F">
        <w:rPr>
          <w:sz w:val="27"/>
          <w:szCs w:val="27"/>
        </w:rPr>
        <w:t xml:space="preserve"> год проектом постановления </w:t>
      </w:r>
      <w:r w:rsidR="000924F5" w:rsidRPr="005B732F">
        <w:rPr>
          <w:sz w:val="27"/>
          <w:szCs w:val="27"/>
        </w:rPr>
        <w:t>изменения не вносятся</w:t>
      </w:r>
      <w:r w:rsidR="00837AA7" w:rsidRPr="005B732F">
        <w:rPr>
          <w:sz w:val="27"/>
          <w:szCs w:val="27"/>
        </w:rPr>
        <w:t>.</w:t>
      </w:r>
    </w:p>
    <w:p w:rsidR="00B736A7" w:rsidRPr="005B732F" w:rsidRDefault="000924F5" w:rsidP="00114DC9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5B732F">
        <w:rPr>
          <w:sz w:val="27"/>
          <w:szCs w:val="27"/>
        </w:rPr>
        <w:tab/>
      </w: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 xml:space="preserve">4. Анализ устранения замечаний </w:t>
      </w:r>
    </w:p>
    <w:p w:rsidR="003135C5" w:rsidRPr="005B732F" w:rsidRDefault="003135C5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157565" w:rsidRPr="005B732F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7"/>
          <w:szCs w:val="27"/>
        </w:rPr>
      </w:pPr>
      <w:r w:rsidRPr="005B732F">
        <w:rPr>
          <w:sz w:val="27"/>
          <w:szCs w:val="27"/>
        </w:rPr>
        <w:tab/>
      </w:r>
      <w:r w:rsidR="004E279B" w:rsidRPr="005B732F">
        <w:rPr>
          <w:b w:val="0"/>
          <w:sz w:val="27"/>
          <w:szCs w:val="27"/>
        </w:rPr>
        <w:t>По предыдущему проекту постановления</w:t>
      </w:r>
      <w:r w:rsidR="004C6830" w:rsidRPr="005B732F">
        <w:rPr>
          <w:b w:val="0"/>
          <w:sz w:val="27"/>
          <w:szCs w:val="27"/>
        </w:rPr>
        <w:t xml:space="preserve"> </w:t>
      </w:r>
      <w:r w:rsidRPr="005B732F">
        <w:rPr>
          <w:b w:val="0"/>
          <w:sz w:val="27"/>
          <w:szCs w:val="27"/>
        </w:rPr>
        <w:t>(заключение</w:t>
      </w:r>
      <w:r w:rsidR="004C6830" w:rsidRPr="005B732F">
        <w:rPr>
          <w:b w:val="0"/>
          <w:sz w:val="27"/>
          <w:szCs w:val="27"/>
        </w:rPr>
        <w:br/>
        <w:t>Контрольно-счетной палаты города Новоалтайска</w:t>
      </w:r>
      <w:r w:rsidRPr="005B732F">
        <w:rPr>
          <w:b w:val="0"/>
          <w:sz w:val="27"/>
          <w:szCs w:val="27"/>
        </w:rPr>
        <w:t xml:space="preserve"> №</w:t>
      </w:r>
      <w:r w:rsidR="00CC426A" w:rsidRPr="005B732F">
        <w:rPr>
          <w:b w:val="0"/>
          <w:sz w:val="27"/>
          <w:szCs w:val="27"/>
        </w:rPr>
        <w:t xml:space="preserve"> </w:t>
      </w:r>
      <w:r w:rsidR="00114DC9">
        <w:rPr>
          <w:b w:val="0"/>
          <w:sz w:val="27"/>
          <w:szCs w:val="27"/>
        </w:rPr>
        <w:t>3</w:t>
      </w:r>
      <w:r w:rsidRPr="005B732F">
        <w:rPr>
          <w:b w:val="0"/>
          <w:sz w:val="27"/>
          <w:szCs w:val="27"/>
        </w:rPr>
        <w:t xml:space="preserve"> от </w:t>
      </w:r>
      <w:r w:rsidR="00114DC9">
        <w:rPr>
          <w:b w:val="0"/>
          <w:sz w:val="27"/>
          <w:szCs w:val="27"/>
        </w:rPr>
        <w:t>24</w:t>
      </w:r>
      <w:r w:rsidR="004E279B" w:rsidRPr="005B732F">
        <w:rPr>
          <w:b w:val="0"/>
          <w:sz w:val="27"/>
          <w:szCs w:val="27"/>
        </w:rPr>
        <w:t>.</w:t>
      </w:r>
      <w:r w:rsidR="000B1387" w:rsidRPr="005B732F">
        <w:rPr>
          <w:b w:val="0"/>
          <w:sz w:val="27"/>
          <w:szCs w:val="27"/>
        </w:rPr>
        <w:t>0</w:t>
      </w:r>
      <w:r w:rsidR="00114DC9">
        <w:rPr>
          <w:b w:val="0"/>
          <w:sz w:val="27"/>
          <w:szCs w:val="27"/>
        </w:rPr>
        <w:t>5</w:t>
      </w:r>
      <w:r w:rsidR="004E279B" w:rsidRPr="005B732F">
        <w:rPr>
          <w:b w:val="0"/>
          <w:sz w:val="27"/>
          <w:szCs w:val="27"/>
        </w:rPr>
        <w:t>.</w:t>
      </w:r>
      <w:r w:rsidRPr="005B732F">
        <w:rPr>
          <w:b w:val="0"/>
          <w:sz w:val="27"/>
          <w:szCs w:val="27"/>
        </w:rPr>
        <w:t>202</w:t>
      </w:r>
      <w:r w:rsidR="00CC426A" w:rsidRPr="005B732F">
        <w:rPr>
          <w:b w:val="0"/>
          <w:sz w:val="27"/>
          <w:szCs w:val="27"/>
        </w:rPr>
        <w:t>2</w:t>
      </w:r>
      <w:r w:rsidR="00114DC9">
        <w:rPr>
          <w:b w:val="0"/>
          <w:sz w:val="27"/>
          <w:szCs w:val="27"/>
        </w:rPr>
        <w:t xml:space="preserve"> года</w:t>
      </w:r>
      <w:r w:rsidRPr="005B732F">
        <w:rPr>
          <w:b w:val="0"/>
          <w:sz w:val="27"/>
          <w:szCs w:val="27"/>
        </w:rPr>
        <w:t>) замечани</w:t>
      </w:r>
      <w:r w:rsidR="00141350" w:rsidRPr="005B732F">
        <w:rPr>
          <w:b w:val="0"/>
          <w:sz w:val="27"/>
          <w:szCs w:val="27"/>
        </w:rPr>
        <w:t>я отсутствовали</w:t>
      </w:r>
      <w:r w:rsidRPr="005B732F">
        <w:rPr>
          <w:b w:val="0"/>
          <w:sz w:val="27"/>
          <w:szCs w:val="27"/>
        </w:rPr>
        <w:t>.</w:t>
      </w:r>
      <w:r w:rsidR="00114DC9">
        <w:rPr>
          <w:b w:val="0"/>
          <w:sz w:val="27"/>
          <w:szCs w:val="27"/>
        </w:rPr>
        <w:t xml:space="preserve"> Предложение Контрольно-счетной палаты города Новоалтайска учтен</w:t>
      </w:r>
      <w:r w:rsidR="00DB3E5F">
        <w:rPr>
          <w:b w:val="0"/>
          <w:sz w:val="27"/>
          <w:szCs w:val="27"/>
        </w:rPr>
        <w:t>о</w:t>
      </w:r>
      <w:r w:rsidR="00114DC9">
        <w:rPr>
          <w:b w:val="0"/>
          <w:sz w:val="27"/>
          <w:szCs w:val="27"/>
        </w:rPr>
        <w:t>.</w:t>
      </w:r>
    </w:p>
    <w:p w:rsidR="00D30656" w:rsidRPr="005B732F" w:rsidRDefault="00D30656" w:rsidP="009C4367">
      <w:pPr>
        <w:jc w:val="center"/>
        <w:rPr>
          <w:sz w:val="27"/>
          <w:szCs w:val="27"/>
        </w:rPr>
      </w:pPr>
    </w:p>
    <w:p w:rsidR="009C4367" w:rsidRPr="005B732F" w:rsidRDefault="00141314" w:rsidP="009C4367">
      <w:pPr>
        <w:jc w:val="center"/>
        <w:rPr>
          <w:bCs/>
          <w:sz w:val="27"/>
          <w:szCs w:val="27"/>
        </w:rPr>
      </w:pPr>
      <w:r w:rsidRPr="005B732F">
        <w:rPr>
          <w:sz w:val="27"/>
          <w:szCs w:val="27"/>
        </w:rPr>
        <w:t>5</w:t>
      </w:r>
      <w:r w:rsidR="009C4367" w:rsidRPr="005B732F">
        <w:rPr>
          <w:sz w:val="27"/>
          <w:szCs w:val="27"/>
        </w:rPr>
        <w:t>. Выводы</w:t>
      </w:r>
      <w:r w:rsidR="00EF3A1E" w:rsidRPr="005B732F">
        <w:rPr>
          <w:bCs/>
          <w:sz w:val="27"/>
          <w:szCs w:val="27"/>
        </w:rPr>
        <w:t xml:space="preserve"> </w:t>
      </w:r>
    </w:p>
    <w:p w:rsidR="000B1387" w:rsidRPr="005B732F" w:rsidRDefault="00401E99" w:rsidP="000B138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5B732F" w:rsidRPr="005B732F">
        <w:rPr>
          <w:sz w:val="27"/>
          <w:szCs w:val="27"/>
        </w:rPr>
        <w:t xml:space="preserve"> </w:t>
      </w:r>
    </w:p>
    <w:p w:rsidR="00070797" w:rsidRPr="005B732F" w:rsidRDefault="00070797" w:rsidP="0007079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  <w:t xml:space="preserve">По представленному проекту постановления </w:t>
      </w:r>
      <w:r w:rsidR="004C6830" w:rsidRPr="005B732F">
        <w:rPr>
          <w:sz w:val="27"/>
          <w:szCs w:val="27"/>
        </w:rPr>
        <w:t>«О внесении изменений</w:t>
      </w:r>
      <w:r w:rsidR="00562AFC" w:rsidRPr="005B732F">
        <w:rPr>
          <w:sz w:val="27"/>
          <w:szCs w:val="27"/>
        </w:rPr>
        <w:br/>
      </w:r>
      <w:r w:rsidR="004C6830" w:rsidRPr="005B732F">
        <w:rPr>
          <w:sz w:val="27"/>
          <w:szCs w:val="27"/>
        </w:rPr>
        <w:t>в постановление Администрации города Новоалтайска от 15.12.2020 №1925</w:t>
      </w:r>
      <w:r w:rsidR="00562AFC" w:rsidRPr="005B732F">
        <w:rPr>
          <w:sz w:val="27"/>
          <w:szCs w:val="27"/>
        </w:rPr>
        <w:br/>
      </w:r>
      <w:r w:rsidR="004C6830" w:rsidRPr="005B732F">
        <w:rPr>
          <w:sz w:val="27"/>
          <w:szCs w:val="27"/>
        </w:rPr>
        <w:t>«Об утверждении муниципальной программы «Управление муниципальным имуществом в городе Новоалтайске на 2021-2025  годы»</w:t>
      </w:r>
      <w:r w:rsidRPr="005B732F">
        <w:rPr>
          <w:sz w:val="27"/>
          <w:szCs w:val="27"/>
        </w:rPr>
        <w:t xml:space="preserve"> замечания отсутствуют.</w:t>
      </w:r>
    </w:p>
    <w:p w:rsidR="00D30656" w:rsidRDefault="00D30656" w:rsidP="00906D1C">
      <w:pPr>
        <w:rPr>
          <w:bCs/>
          <w:sz w:val="27"/>
          <w:szCs w:val="27"/>
        </w:rPr>
      </w:pPr>
    </w:p>
    <w:p w:rsidR="003135C5" w:rsidRDefault="003135C5" w:rsidP="00906D1C">
      <w:pPr>
        <w:rPr>
          <w:bCs/>
          <w:sz w:val="27"/>
          <w:szCs w:val="27"/>
        </w:rPr>
      </w:pPr>
    </w:p>
    <w:p w:rsidR="005B732F" w:rsidRDefault="005B732F" w:rsidP="00906D1C">
      <w:pPr>
        <w:rPr>
          <w:bCs/>
          <w:sz w:val="27"/>
          <w:szCs w:val="27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5B732F" w:rsidTr="00F82764">
        <w:tc>
          <w:tcPr>
            <w:tcW w:w="5388" w:type="dxa"/>
          </w:tcPr>
          <w:p w:rsidR="009C4367" w:rsidRPr="005B732F" w:rsidRDefault="006C1348" w:rsidP="00F82764">
            <w:pPr>
              <w:pStyle w:val="2"/>
              <w:ind w:firstLine="0"/>
              <w:rPr>
                <w:bCs/>
                <w:i w:val="0"/>
                <w:sz w:val="27"/>
                <w:szCs w:val="27"/>
              </w:rPr>
            </w:pPr>
            <w:r>
              <w:rPr>
                <w:bCs/>
                <w:i w:val="0"/>
                <w:sz w:val="27"/>
                <w:szCs w:val="27"/>
              </w:rPr>
              <w:t>Председатель</w:t>
            </w:r>
            <w:r w:rsidR="009C4367" w:rsidRPr="005B732F">
              <w:rPr>
                <w:bCs/>
                <w:i w:val="0"/>
                <w:sz w:val="27"/>
                <w:szCs w:val="27"/>
              </w:rPr>
              <w:t xml:space="preserve"> Контрольно-счетной палаты</w:t>
            </w:r>
          </w:p>
          <w:p w:rsidR="009C4367" w:rsidRPr="005B732F" w:rsidRDefault="009C4367" w:rsidP="00F82764">
            <w:pPr>
              <w:pStyle w:val="2"/>
              <w:ind w:firstLine="0"/>
              <w:rPr>
                <w:bCs/>
                <w:i w:val="0"/>
                <w:sz w:val="27"/>
                <w:szCs w:val="27"/>
              </w:rPr>
            </w:pPr>
            <w:r w:rsidRPr="005B732F">
              <w:rPr>
                <w:bCs/>
                <w:i w:val="0"/>
                <w:sz w:val="27"/>
                <w:szCs w:val="27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5B732F" w:rsidRDefault="009C4367" w:rsidP="00F82764">
            <w:pPr>
              <w:pStyle w:val="2"/>
              <w:ind w:firstLine="0"/>
              <w:rPr>
                <w:i w:val="0"/>
                <w:sz w:val="27"/>
                <w:szCs w:val="27"/>
              </w:rPr>
            </w:pPr>
          </w:p>
          <w:p w:rsidR="009C4367" w:rsidRPr="005B732F" w:rsidRDefault="009C4367" w:rsidP="006C1348">
            <w:pPr>
              <w:pStyle w:val="2"/>
              <w:ind w:firstLine="0"/>
              <w:rPr>
                <w:i w:val="0"/>
                <w:sz w:val="27"/>
                <w:szCs w:val="27"/>
              </w:rPr>
            </w:pPr>
            <w:r w:rsidRPr="005B732F">
              <w:rPr>
                <w:i w:val="0"/>
                <w:sz w:val="27"/>
                <w:szCs w:val="27"/>
              </w:rPr>
              <w:t xml:space="preserve">                    </w:t>
            </w:r>
            <w:r w:rsidR="006C1348">
              <w:rPr>
                <w:i w:val="0"/>
                <w:sz w:val="27"/>
                <w:szCs w:val="27"/>
              </w:rPr>
              <w:t xml:space="preserve">      </w:t>
            </w:r>
            <w:r w:rsidRPr="005B732F">
              <w:rPr>
                <w:i w:val="0"/>
                <w:sz w:val="27"/>
                <w:szCs w:val="27"/>
              </w:rPr>
              <w:t xml:space="preserve">        </w:t>
            </w:r>
            <w:r w:rsidR="006C1348">
              <w:rPr>
                <w:i w:val="0"/>
                <w:sz w:val="27"/>
                <w:szCs w:val="27"/>
              </w:rPr>
              <w:t>С.В. Шабанов</w:t>
            </w:r>
          </w:p>
        </w:tc>
      </w:tr>
    </w:tbl>
    <w:p w:rsidR="009C4367" w:rsidRPr="00141314" w:rsidRDefault="009C4367" w:rsidP="00D306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B71552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8BA" w:rsidRDefault="001638BA" w:rsidP="00D2793C">
      <w:r>
        <w:separator/>
      </w:r>
    </w:p>
  </w:endnote>
  <w:endnote w:type="continuationSeparator" w:id="1">
    <w:p w:rsidR="001638BA" w:rsidRDefault="001638BA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F06C2" w:rsidRDefault="00F63BDB">
        <w:pPr>
          <w:pStyle w:val="aa"/>
          <w:jc w:val="right"/>
        </w:pPr>
        <w:fldSimple w:instr=" PAGE   \* MERGEFORMAT ">
          <w:r w:rsidR="002C5C1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8BA" w:rsidRDefault="001638BA" w:rsidP="00D2793C">
      <w:r>
        <w:separator/>
      </w:r>
    </w:p>
  </w:footnote>
  <w:footnote w:type="continuationSeparator" w:id="1">
    <w:p w:rsidR="001638BA" w:rsidRDefault="001638BA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04BC6"/>
    <w:rsid w:val="0002737F"/>
    <w:rsid w:val="00031AA4"/>
    <w:rsid w:val="00051F9E"/>
    <w:rsid w:val="00055698"/>
    <w:rsid w:val="00070797"/>
    <w:rsid w:val="00074585"/>
    <w:rsid w:val="00074EEF"/>
    <w:rsid w:val="000924F5"/>
    <w:rsid w:val="0009646A"/>
    <w:rsid w:val="000A0215"/>
    <w:rsid w:val="000B1387"/>
    <w:rsid w:val="000D4989"/>
    <w:rsid w:val="000F36A4"/>
    <w:rsid w:val="000F3EB1"/>
    <w:rsid w:val="000F5E95"/>
    <w:rsid w:val="000F633C"/>
    <w:rsid w:val="00107C93"/>
    <w:rsid w:val="00113AB3"/>
    <w:rsid w:val="00114DC9"/>
    <w:rsid w:val="00121B49"/>
    <w:rsid w:val="00125CE6"/>
    <w:rsid w:val="00140840"/>
    <w:rsid w:val="00141314"/>
    <w:rsid w:val="00141350"/>
    <w:rsid w:val="00145961"/>
    <w:rsid w:val="00157565"/>
    <w:rsid w:val="001638BA"/>
    <w:rsid w:val="00166742"/>
    <w:rsid w:val="0016750A"/>
    <w:rsid w:val="00185E15"/>
    <w:rsid w:val="001864BF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C5C12"/>
    <w:rsid w:val="002F0551"/>
    <w:rsid w:val="002F23FB"/>
    <w:rsid w:val="002F37B9"/>
    <w:rsid w:val="00305AF8"/>
    <w:rsid w:val="003135C5"/>
    <w:rsid w:val="0032619B"/>
    <w:rsid w:val="003320AF"/>
    <w:rsid w:val="003375C7"/>
    <w:rsid w:val="00371B1F"/>
    <w:rsid w:val="00375C7C"/>
    <w:rsid w:val="00380440"/>
    <w:rsid w:val="0039795E"/>
    <w:rsid w:val="003B3005"/>
    <w:rsid w:val="003D7111"/>
    <w:rsid w:val="003F001C"/>
    <w:rsid w:val="003F0F49"/>
    <w:rsid w:val="003F2D70"/>
    <w:rsid w:val="00401E99"/>
    <w:rsid w:val="00410250"/>
    <w:rsid w:val="00413315"/>
    <w:rsid w:val="004243F1"/>
    <w:rsid w:val="004346F5"/>
    <w:rsid w:val="0044226B"/>
    <w:rsid w:val="00450630"/>
    <w:rsid w:val="004806AD"/>
    <w:rsid w:val="00481FAD"/>
    <w:rsid w:val="00483AA9"/>
    <w:rsid w:val="00486708"/>
    <w:rsid w:val="00490A80"/>
    <w:rsid w:val="004B1958"/>
    <w:rsid w:val="004C6830"/>
    <w:rsid w:val="004D0A0A"/>
    <w:rsid w:val="004D1941"/>
    <w:rsid w:val="004D194F"/>
    <w:rsid w:val="004D5E18"/>
    <w:rsid w:val="004E279B"/>
    <w:rsid w:val="00500E67"/>
    <w:rsid w:val="005049BC"/>
    <w:rsid w:val="00505F62"/>
    <w:rsid w:val="0052353B"/>
    <w:rsid w:val="00553450"/>
    <w:rsid w:val="00562AFC"/>
    <w:rsid w:val="0059122B"/>
    <w:rsid w:val="00592540"/>
    <w:rsid w:val="005A5D4E"/>
    <w:rsid w:val="005A7532"/>
    <w:rsid w:val="005B0EE6"/>
    <w:rsid w:val="005B732F"/>
    <w:rsid w:val="005C0159"/>
    <w:rsid w:val="005C485C"/>
    <w:rsid w:val="005E15F7"/>
    <w:rsid w:val="005F3C2B"/>
    <w:rsid w:val="005F6036"/>
    <w:rsid w:val="006073E6"/>
    <w:rsid w:val="0061614A"/>
    <w:rsid w:val="0062168E"/>
    <w:rsid w:val="006354C5"/>
    <w:rsid w:val="00650F12"/>
    <w:rsid w:val="006612DC"/>
    <w:rsid w:val="00673DEA"/>
    <w:rsid w:val="006777F0"/>
    <w:rsid w:val="00683B72"/>
    <w:rsid w:val="00685E92"/>
    <w:rsid w:val="00690923"/>
    <w:rsid w:val="006920F5"/>
    <w:rsid w:val="006B4C98"/>
    <w:rsid w:val="006B64D3"/>
    <w:rsid w:val="006B67FE"/>
    <w:rsid w:val="006C1348"/>
    <w:rsid w:val="006E02EA"/>
    <w:rsid w:val="006E0EAC"/>
    <w:rsid w:val="006F5B4D"/>
    <w:rsid w:val="00707717"/>
    <w:rsid w:val="00726510"/>
    <w:rsid w:val="00727864"/>
    <w:rsid w:val="007B0ABA"/>
    <w:rsid w:val="00825593"/>
    <w:rsid w:val="00837AA7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241A0"/>
    <w:rsid w:val="00966893"/>
    <w:rsid w:val="009B72EB"/>
    <w:rsid w:val="009C4367"/>
    <w:rsid w:val="009D0C2D"/>
    <w:rsid w:val="009E633C"/>
    <w:rsid w:val="00A00032"/>
    <w:rsid w:val="00A01F29"/>
    <w:rsid w:val="00A21829"/>
    <w:rsid w:val="00A23E49"/>
    <w:rsid w:val="00A25EF5"/>
    <w:rsid w:val="00A35CB7"/>
    <w:rsid w:val="00A41D26"/>
    <w:rsid w:val="00A4450D"/>
    <w:rsid w:val="00A6607E"/>
    <w:rsid w:val="00AA030D"/>
    <w:rsid w:val="00AA6A31"/>
    <w:rsid w:val="00AA78B1"/>
    <w:rsid w:val="00AD020A"/>
    <w:rsid w:val="00AD65F3"/>
    <w:rsid w:val="00B633F3"/>
    <w:rsid w:val="00B71552"/>
    <w:rsid w:val="00B736A7"/>
    <w:rsid w:val="00B772E6"/>
    <w:rsid w:val="00B84B1B"/>
    <w:rsid w:val="00BA6484"/>
    <w:rsid w:val="00BB2070"/>
    <w:rsid w:val="00BC297A"/>
    <w:rsid w:val="00BC6069"/>
    <w:rsid w:val="00BE4F4D"/>
    <w:rsid w:val="00BF02E2"/>
    <w:rsid w:val="00BF06C2"/>
    <w:rsid w:val="00C00E34"/>
    <w:rsid w:val="00C05317"/>
    <w:rsid w:val="00C068EE"/>
    <w:rsid w:val="00C079B3"/>
    <w:rsid w:val="00C07CB0"/>
    <w:rsid w:val="00C22F29"/>
    <w:rsid w:val="00C245F0"/>
    <w:rsid w:val="00C41C46"/>
    <w:rsid w:val="00C42797"/>
    <w:rsid w:val="00C66563"/>
    <w:rsid w:val="00C71BB4"/>
    <w:rsid w:val="00C71F98"/>
    <w:rsid w:val="00C82A8C"/>
    <w:rsid w:val="00C9489E"/>
    <w:rsid w:val="00C94E9C"/>
    <w:rsid w:val="00CA0802"/>
    <w:rsid w:val="00CB49E9"/>
    <w:rsid w:val="00CC426A"/>
    <w:rsid w:val="00CE4E23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5FC7"/>
    <w:rsid w:val="00D570AA"/>
    <w:rsid w:val="00D736E5"/>
    <w:rsid w:val="00D80C3F"/>
    <w:rsid w:val="00DB3E5F"/>
    <w:rsid w:val="00DC2627"/>
    <w:rsid w:val="00DD23AC"/>
    <w:rsid w:val="00DD4B97"/>
    <w:rsid w:val="00E10B51"/>
    <w:rsid w:val="00E2044A"/>
    <w:rsid w:val="00E32347"/>
    <w:rsid w:val="00E32763"/>
    <w:rsid w:val="00E35211"/>
    <w:rsid w:val="00E4350D"/>
    <w:rsid w:val="00E673FB"/>
    <w:rsid w:val="00E968CE"/>
    <w:rsid w:val="00EB7C3C"/>
    <w:rsid w:val="00EC2F18"/>
    <w:rsid w:val="00ED08D1"/>
    <w:rsid w:val="00EF3A1E"/>
    <w:rsid w:val="00F0223B"/>
    <w:rsid w:val="00F466DF"/>
    <w:rsid w:val="00F55368"/>
    <w:rsid w:val="00F63BDB"/>
    <w:rsid w:val="00F65049"/>
    <w:rsid w:val="00F65B03"/>
    <w:rsid w:val="00F708B7"/>
    <w:rsid w:val="00F765D2"/>
    <w:rsid w:val="00F82764"/>
    <w:rsid w:val="00FA436F"/>
    <w:rsid w:val="00FC4A51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8</cp:revision>
  <cp:lastPrinted>2022-11-11T02:37:00Z</cp:lastPrinted>
  <dcterms:created xsi:type="dcterms:W3CDTF">2022-11-08T04:15:00Z</dcterms:created>
  <dcterms:modified xsi:type="dcterms:W3CDTF">2022-11-11T03:08:00Z</dcterms:modified>
</cp:coreProperties>
</file>