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 xml:space="preserve">Анализ </w:t>
      </w:r>
    </w:p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>вносимых изменений поправкой</w:t>
      </w:r>
      <w:r>
        <w:rPr>
          <w:b/>
          <w:sz w:val="28"/>
          <w:szCs w:val="28"/>
        </w:rPr>
        <w:t xml:space="preserve"> к </w:t>
      </w:r>
      <w:r w:rsidRPr="00BE6F7A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Pr="00BE6F7A">
        <w:rPr>
          <w:b/>
          <w:sz w:val="28"/>
          <w:szCs w:val="28"/>
        </w:rPr>
        <w:t xml:space="preserve"> решения </w:t>
      </w:r>
      <w:proofErr w:type="spellStart"/>
      <w:r w:rsidRPr="00BE6F7A">
        <w:rPr>
          <w:b/>
          <w:sz w:val="28"/>
          <w:szCs w:val="28"/>
        </w:rPr>
        <w:t>Новоалтайского</w:t>
      </w:r>
      <w:proofErr w:type="spellEnd"/>
      <w:r w:rsidRPr="00BE6F7A">
        <w:rPr>
          <w:b/>
          <w:sz w:val="28"/>
          <w:szCs w:val="28"/>
        </w:rPr>
        <w:t xml:space="preserve"> городского Собрания депутатов </w:t>
      </w:r>
    </w:p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 xml:space="preserve"> «О бюджете городского ок</w:t>
      </w:r>
      <w:r>
        <w:rPr>
          <w:b/>
          <w:sz w:val="28"/>
          <w:szCs w:val="28"/>
        </w:rPr>
        <w:t>руга города Новоалтайска на 2023</w:t>
      </w:r>
      <w:r w:rsidRPr="00BE6F7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3C1AC5" w:rsidRPr="00BE6F7A" w:rsidRDefault="003C1AC5" w:rsidP="003C1AC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2024 и 2025 годов</w:t>
      </w:r>
      <w:r w:rsidRPr="00BE6F7A">
        <w:rPr>
          <w:b/>
          <w:sz w:val="28"/>
          <w:szCs w:val="28"/>
        </w:rPr>
        <w:t xml:space="preserve">» </w:t>
      </w:r>
    </w:p>
    <w:p w:rsidR="003C1AC5" w:rsidRDefault="003C1AC5" w:rsidP="003C1AC5">
      <w:pPr>
        <w:ind w:firstLine="709"/>
        <w:jc w:val="center"/>
        <w:rPr>
          <w:b/>
          <w:sz w:val="28"/>
          <w:szCs w:val="28"/>
        </w:rPr>
      </w:pP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Поправкой к п</w:t>
      </w:r>
      <w:r w:rsidRPr="00F71124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F71124">
        <w:rPr>
          <w:sz w:val="28"/>
          <w:szCs w:val="28"/>
        </w:rPr>
        <w:t xml:space="preserve"> решения </w:t>
      </w:r>
      <w:proofErr w:type="spellStart"/>
      <w:r w:rsidRPr="00F71124">
        <w:rPr>
          <w:sz w:val="28"/>
          <w:szCs w:val="28"/>
        </w:rPr>
        <w:t>Новоалтайского</w:t>
      </w:r>
      <w:proofErr w:type="spellEnd"/>
      <w:r w:rsidRPr="00F71124">
        <w:rPr>
          <w:sz w:val="28"/>
          <w:szCs w:val="28"/>
        </w:rPr>
        <w:t xml:space="preserve"> городского Собрания депутатов  «О бюджете городского округа города Новоалтайска на 202</w:t>
      </w:r>
      <w:r>
        <w:rPr>
          <w:sz w:val="28"/>
          <w:szCs w:val="28"/>
        </w:rPr>
        <w:t>3</w:t>
      </w:r>
      <w:r w:rsidRPr="00F7112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  <w:r w:rsidRPr="00F71124">
        <w:rPr>
          <w:sz w:val="28"/>
          <w:szCs w:val="28"/>
        </w:rPr>
        <w:t>» вносятся изменения в основные характеристики городского бюджета на 202</w:t>
      </w:r>
      <w:r>
        <w:rPr>
          <w:sz w:val="28"/>
          <w:szCs w:val="28"/>
        </w:rPr>
        <w:t>3, 2024, 2025</w:t>
      </w:r>
      <w:r w:rsidRPr="00F7112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F71124">
        <w:rPr>
          <w:sz w:val="28"/>
          <w:szCs w:val="28"/>
        </w:rPr>
        <w:t xml:space="preserve">. 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proofErr w:type="gramStart"/>
      <w:r w:rsidRPr="00F71124">
        <w:rPr>
          <w:sz w:val="28"/>
          <w:szCs w:val="28"/>
        </w:rPr>
        <w:t>Согласно представленно</w:t>
      </w:r>
      <w:r>
        <w:rPr>
          <w:sz w:val="28"/>
          <w:szCs w:val="28"/>
        </w:rPr>
        <w:t>й поправке к</w:t>
      </w:r>
      <w:r w:rsidRPr="00F71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решения, </w:t>
      </w:r>
      <w:r w:rsidRPr="00F71124">
        <w:rPr>
          <w:sz w:val="28"/>
          <w:szCs w:val="28"/>
        </w:rPr>
        <w:t xml:space="preserve">общий объем доходов </w:t>
      </w:r>
      <w:r>
        <w:rPr>
          <w:sz w:val="28"/>
          <w:szCs w:val="28"/>
        </w:rPr>
        <w:t xml:space="preserve">городского </w:t>
      </w:r>
      <w:r w:rsidRPr="00F71124">
        <w:rPr>
          <w:sz w:val="28"/>
          <w:szCs w:val="28"/>
        </w:rPr>
        <w:t>бюджета на 202</w:t>
      </w:r>
      <w:r>
        <w:rPr>
          <w:sz w:val="28"/>
          <w:szCs w:val="28"/>
        </w:rPr>
        <w:t>3</w:t>
      </w:r>
      <w:r w:rsidRPr="00F71124">
        <w:rPr>
          <w:sz w:val="28"/>
          <w:szCs w:val="28"/>
        </w:rPr>
        <w:t xml:space="preserve"> год увеличивается на </w:t>
      </w:r>
      <w:r>
        <w:rPr>
          <w:sz w:val="28"/>
          <w:szCs w:val="28"/>
        </w:rPr>
        <w:t xml:space="preserve">418 309,0 </w:t>
      </w:r>
      <w:r>
        <w:rPr>
          <w:sz w:val="28"/>
          <w:szCs w:val="28"/>
        </w:rPr>
        <w:br/>
      </w:r>
      <w:r w:rsidRPr="00F71124">
        <w:rPr>
          <w:sz w:val="28"/>
          <w:szCs w:val="28"/>
        </w:rPr>
        <w:t>тыс. рублей (</w:t>
      </w:r>
      <w:r>
        <w:rPr>
          <w:sz w:val="28"/>
          <w:szCs w:val="28"/>
        </w:rPr>
        <w:t>20,6</w:t>
      </w:r>
      <w:r w:rsidRPr="00F71124">
        <w:rPr>
          <w:sz w:val="28"/>
          <w:szCs w:val="28"/>
        </w:rPr>
        <w:t xml:space="preserve"> %) </w:t>
      </w:r>
      <w:r>
        <w:rPr>
          <w:sz w:val="28"/>
          <w:szCs w:val="28"/>
        </w:rPr>
        <w:t xml:space="preserve">и составит 2 029 533,9  тыс. рублей,  </w:t>
      </w:r>
      <w:r w:rsidRPr="00F71124">
        <w:rPr>
          <w:sz w:val="28"/>
          <w:szCs w:val="28"/>
        </w:rPr>
        <w:t>в том числе объем межбюджетных трансфертов, получаемых из других бюджетов</w:t>
      </w:r>
      <w:r>
        <w:rPr>
          <w:sz w:val="28"/>
          <w:szCs w:val="28"/>
        </w:rPr>
        <w:t xml:space="preserve"> </w:t>
      </w:r>
      <w:r w:rsidRPr="00F71124">
        <w:rPr>
          <w:sz w:val="28"/>
          <w:szCs w:val="28"/>
        </w:rPr>
        <w:t xml:space="preserve">на </w:t>
      </w:r>
      <w:r>
        <w:rPr>
          <w:sz w:val="28"/>
          <w:szCs w:val="28"/>
        </w:rPr>
        <w:t>418 309,0</w:t>
      </w:r>
      <w:r w:rsidRPr="00F71124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29,6</w:t>
      </w:r>
      <w:r w:rsidRPr="00F71124">
        <w:rPr>
          <w:sz w:val="28"/>
          <w:szCs w:val="28"/>
        </w:rPr>
        <w:t xml:space="preserve"> %) и состав</w:t>
      </w:r>
      <w:r w:rsidR="007145C0">
        <w:rPr>
          <w:sz w:val="28"/>
          <w:szCs w:val="28"/>
        </w:rPr>
        <w:t>и</w:t>
      </w:r>
      <w:r w:rsidRPr="00F71124">
        <w:rPr>
          <w:sz w:val="28"/>
          <w:szCs w:val="28"/>
        </w:rPr>
        <w:t xml:space="preserve">т </w:t>
      </w:r>
      <w:r>
        <w:rPr>
          <w:sz w:val="28"/>
          <w:szCs w:val="28"/>
        </w:rPr>
        <w:t>1 414 921,9</w:t>
      </w:r>
      <w:r w:rsidRPr="00F71124">
        <w:rPr>
          <w:sz w:val="28"/>
          <w:szCs w:val="28"/>
        </w:rPr>
        <w:t xml:space="preserve"> тыс. рублей.</w:t>
      </w:r>
      <w:r w:rsidRPr="00224D4F">
        <w:rPr>
          <w:sz w:val="28"/>
          <w:szCs w:val="28"/>
        </w:rPr>
        <w:t xml:space="preserve"> </w:t>
      </w:r>
      <w:proofErr w:type="gramEnd"/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1124">
        <w:rPr>
          <w:sz w:val="28"/>
          <w:szCs w:val="28"/>
        </w:rPr>
        <w:t xml:space="preserve">бщий объем доходов </w:t>
      </w:r>
      <w:r>
        <w:rPr>
          <w:sz w:val="28"/>
          <w:szCs w:val="28"/>
        </w:rPr>
        <w:t xml:space="preserve">городского </w:t>
      </w:r>
      <w:r w:rsidRPr="00F71124">
        <w:rPr>
          <w:sz w:val="28"/>
          <w:szCs w:val="28"/>
        </w:rPr>
        <w:t>бюджета на 202</w:t>
      </w:r>
      <w:r>
        <w:rPr>
          <w:sz w:val="28"/>
          <w:szCs w:val="28"/>
        </w:rPr>
        <w:t>4</w:t>
      </w:r>
      <w:r w:rsidRPr="00F71124">
        <w:rPr>
          <w:sz w:val="28"/>
          <w:szCs w:val="28"/>
        </w:rPr>
        <w:t xml:space="preserve"> год увеличивается на</w:t>
      </w:r>
      <w:r>
        <w:rPr>
          <w:sz w:val="28"/>
          <w:szCs w:val="28"/>
        </w:rPr>
        <w:t xml:space="preserve"> 31 871,7 тыс. рублей (1,9 %) и составит  1 666 406,8 тыс. рублей, </w:t>
      </w:r>
      <w:r w:rsidRPr="00F71124">
        <w:rPr>
          <w:sz w:val="28"/>
          <w:szCs w:val="28"/>
        </w:rPr>
        <w:t>в том числе объем межбюджетных трансфертов, получаемых из других бюджетов,</w:t>
      </w:r>
      <w:r>
        <w:rPr>
          <w:sz w:val="28"/>
          <w:szCs w:val="28"/>
        </w:rPr>
        <w:t xml:space="preserve"> </w:t>
      </w:r>
      <w:r w:rsidRPr="00F71124">
        <w:rPr>
          <w:sz w:val="28"/>
          <w:szCs w:val="28"/>
        </w:rPr>
        <w:t xml:space="preserve">на </w:t>
      </w:r>
      <w:r>
        <w:rPr>
          <w:sz w:val="28"/>
          <w:szCs w:val="28"/>
        </w:rPr>
        <w:t>31 871,7</w:t>
      </w:r>
      <w:r w:rsidRPr="00F71124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3,1</w:t>
      </w:r>
      <w:r w:rsidRPr="00F71124">
        <w:rPr>
          <w:sz w:val="28"/>
          <w:szCs w:val="28"/>
        </w:rPr>
        <w:t xml:space="preserve"> %) и состав</w:t>
      </w:r>
      <w:r w:rsidR="007145C0">
        <w:rPr>
          <w:sz w:val="28"/>
          <w:szCs w:val="28"/>
        </w:rPr>
        <w:t>и</w:t>
      </w:r>
      <w:r w:rsidRPr="00F71124">
        <w:rPr>
          <w:sz w:val="28"/>
          <w:szCs w:val="28"/>
        </w:rPr>
        <w:t xml:space="preserve">т </w:t>
      </w:r>
      <w:r>
        <w:rPr>
          <w:sz w:val="28"/>
          <w:szCs w:val="28"/>
        </w:rPr>
        <w:t>1 026 044,8</w:t>
      </w:r>
      <w:r w:rsidRPr="00F71124">
        <w:rPr>
          <w:sz w:val="28"/>
          <w:szCs w:val="28"/>
        </w:rPr>
        <w:t xml:space="preserve"> тыс. рублей.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доходов городского бюджета на 2025 год увеличивается на 29 146,5 тыс. рублей (1,7 %) и состав</w:t>
      </w:r>
      <w:r w:rsidR="007145C0">
        <w:rPr>
          <w:sz w:val="28"/>
          <w:szCs w:val="28"/>
        </w:rPr>
        <w:t>и</w:t>
      </w:r>
      <w:r>
        <w:rPr>
          <w:sz w:val="28"/>
          <w:szCs w:val="28"/>
        </w:rPr>
        <w:t xml:space="preserve">т 1 686 384,6 тыс. рублей, в том числе объем межбюджетных  трансфертов, получаемых  из других бюджетов, на 29 146,5 тыс. рублей (2,9 %) и составит 1 014 402,6 тыс. рублей. </w:t>
      </w:r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96F0D">
        <w:rPr>
          <w:sz w:val="28"/>
          <w:szCs w:val="28"/>
        </w:rPr>
        <w:t>С учетом изменений</w:t>
      </w:r>
      <w:r>
        <w:rPr>
          <w:sz w:val="28"/>
          <w:szCs w:val="28"/>
        </w:rPr>
        <w:t>,</w:t>
      </w:r>
      <w:r w:rsidRPr="00496F0D">
        <w:rPr>
          <w:sz w:val="28"/>
          <w:szCs w:val="28"/>
        </w:rPr>
        <w:t xml:space="preserve"> доля поступлений из краевого бюджета (</w:t>
      </w:r>
      <w:r>
        <w:rPr>
          <w:sz w:val="28"/>
          <w:szCs w:val="28"/>
        </w:rPr>
        <w:t xml:space="preserve">418 309,0 </w:t>
      </w:r>
      <w:r w:rsidRPr="00496F0D">
        <w:rPr>
          <w:sz w:val="28"/>
          <w:szCs w:val="28"/>
        </w:rPr>
        <w:t xml:space="preserve"> тыс. рублей) в общем объеме доходов</w:t>
      </w:r>
      <w:r>
        <w:rPr>
          <w:sz w:val="28"/>
          <w:szCs w:val="28"/>
        </w:rPr>
        <w:t>, с учетом изменений вносимых поправкой</w:t>
      </w:r>
      <w:r w:rsidRPr="00496F0D">
        <w:rPr>
          <w:sz w:val="28"/>
          <w:szCs w:val="28"/>
        </w:rPr>
        <w:t xml:space="preserve"> в проект решения </w:t>
      </w:r>
      <w:r>
        <w:rPr>
          <w:sz w:val="28"/>
          <w:szCs w:val="28"/>
        </w:rPr>
        <w:t>«</w:t>
      </w:r>
      <w:r w:rsidRPr="00993E10">
        <w:rPr>
          <w:sz w:val="28"/>
          <w:szCs w:val="28"/>
        </w:rPr>
        <w:t>О бюджете городского округа</w:t>
      </w:r>
      <w:r>
        <w:rPr>
          <w:sz w:val="28"/>
          <w:szCs w:val="28"/>
        </w:rPr>
        <w:t xml:space="preserve"> города Новоалтайска </w:t>
      </w:r>
      <w:r w:rsidRPr="00993E10">
        <w:rPr>
          <w:sz w:val="28"/>
          <w:szCs w:val="28"/>
        </w:rPr>
        <w:t>на 20</w:t>
      </w:r>
      <w:r>
        <w:rPr>
          <w:sz w:val="28"/>
          <w:szCs w:val="28"/>
        </w:rPr>
        <w:t xml:space="preserve">23 </w:t>
      </w:r>
      <w:r w:rsidRPr="00993E10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2024 и 2025 годов» </w:t>
      </w:r>
      <w:r w:rsidRPr="00496F0D">
        <w:rPr>
          <w:sz w:val="28"/>
          <w:szCs w:val="28"/>
        </w:rPr>
        <w:t>состав</w:t>
      </w:r>
      <w:r>
        <w:rPr>
          <w:sz w:val="28"/>
          <w:szCs w:val="28"/>
        </w:rPr>
        <w:t>ит</w:t>
      </w:r>
      <w:r>
        <w:rPr>
          <w:sz w:val="28"/>
          <w:szCs w:val="28"/>
        </w:rPr>
        <w:br/>
        <w:t>69,7</w:t>
      </w:r>
      <w:r w:rsidRPr="00496F0D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в 2023 году; 61,6 % в 2024 году; 60,15 % в 2025 году</w:t>
      </w:r>
      <w:r w:rsidRPr="00496F0D">
        <w:rPr>
          <w:sz w:val="28"/>
          <w:szCs w:val="28"/>
        </w:rPr>
        <w:t xml:space="preserve">. </w:t>
      </w:r>
      <w:proofErr w:type="gramEnd"/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6F0D">
        <w:rPr>
          <w:sz w:val="28"/>
          <w:szCs w:val="28"/>
        </w:rPr>
        <w:t xml:space="preserve">Объем дотаций из краевого бюджета увеличивается на </w:t>
      </w:r>
      <w:r>
        <w:rPr>
          <w:sz w:val="28"/>
          <w:szCs w:val="28"/>
        </w:rPr>
        <w:t>102 986,6</w:t>
      </w:r>
      <w:r w:rsidRPr="00496F0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96F0D">
        <w:rPr>
          <w:sz w:val="28"/>
          <w:szCs w:val="28"/>
        </w:rPr>
        <w:t xml:space="preserve">тыс. </w:t>
      </w:r>
      <w:r w:rsidRPr="00166FCE">
        <w:rPr>
          <w:sz w:val="28"/>
          <w:szCs w:val="28"/>
        </w:rPr>
        <w:t>рублей (</w:t>
      </w:r>
      <w:r>
        <w:rPr>
          <w:sz w:val="28"/>
          <w:szCs w:val="28"/>
        </w:rPr>
        <w:t>100</w:t>
      </w:r>
      <w:r w:rsidRPr="00166FCE">
        <w:rPr>
          <w:sz w:val="28"/>
          <w:szCs w:val="28"/>
        </w:rPr>
        <w:t xml:space="preserve"> %) </w:t>
      </w:r>
      <w:r>
        <w:rPr>
          <w:sz w:val="28"/>
          <w:szCs w:val="28"/>
        </w:rPr>
        <w:t xml:space="preserve">в 2023 году, в 2024 году на 4 291,3 тыс. рублей, в 2025 году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25 861,8 тыс. рублей.</w:t>
      </w:r>
      <w:r w:rsidRPr="00166FCE">
        <w:rPr>
          <w:sz w:val="28"/>
          <w:szCs w:val="28"/>
        </w:rPr>
        <w:t xml:space="preserve"> </w:t>
      </w:r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166FCE">
        <w:rPr>
          <w:sz w:val="28"/>
          <w:szCs w:val="28"/>
        </w:rPr>
        <w:t>убсиди</w:t>
      </w:r>
      <w:r>
        <w:rPr>
          <w:sz w:val="28"/>
          <w:szCs w:val="28"/>
        </w:rPr>
        <w:t>и увеличиваются в 2023 году  на 307 834,0 тыс. рублей</w:t>
      </w:r>
      <w:r w:rsidRPr="00166FC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66FCE">
        <w:rPr>
          <w:sz w:val="28"/>
          <w:szCs w:val="28"/>
        </w:rPr>
        <w:t>(</w:t>
      </w:r>
      <w:r>
        <w:rPr>
          <w:sz w:val="28"/>
          <w:szCs w:val="28"/>
        </w:rPr>
        <w:t>или на 70,9</w:t>
      </w:r>
      <w:r w:rsidRPr="00166FCE">
        <w:rPr>
          <w:sz w:val="28"/>
          <w:szCs w:val="28"/>
        </w:rPr>
        <w:t xml:space="preserve"> %) и состав</w:t>
      </w:r>
      <w:r>
        <w:rPr>
          <w:sz w:val="28"/>
          <w:szCs w:val="28"/>
        </w:rPr>
        <w:t>ят</w:t>
      </w:r>
      <w:r w:rsidRPr="00166FCE">
        <w:rPr>
          <w:sz w:val="28"/>
          <w:szCs w:val="28"/>
        </w:rPr>
        <w:t xml:space="preserve"> </w:t>
      </w:r>
      <w:r>
        <w:rPr>
          <w:sz w:val="28"/>
          <w:szCs w:val="28"/>
        </w:rPr>
        <w:t>434 155,5</w:t>
      </w:r>
      <w:r w:rsidRPr="00166FCE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В 2024 году на 26 856,5</w:t>
      </w:r>
      <w:r w:rsidRPr="00166FC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тыс. рублей (или на 17,7 %) и составят 151 346,8 тыс. рублей, в 2025 году на 2 656,5 тыс. рублей (или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2,2 %) и составят 121 117,0 тыс. рублей. </w:t>
      </w:r>
    </w:p>
    <w:p w:rsidR="003C1AC5" w:rsidRPr="00166FCE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Субвенции увеличиваются в 2023 году  на 2 956,4 тыс. рублей</w:t>
      </w:r>
      <w:r>
        <w:rPr>
          <w:sz w:val="28"/>
          <w:szCs w:val="28"/>
        </w:rPr>
        <w:br/>
        <w:t xml:space="preserve">(или на 0,3 %) и составят 873 247,8 тыс. рублей; в 2024 году на 723,9 </w:t>
      </w:r>
      <w:r>
        <w:rPr>
          <w:sz w:val="28"/>
          <w:szCs w:val="28"/>
        </w:rPr>
        <w:br/>
        <w:t xml:space="preserve">тыс. рублей (или на 0,08 %) и составят 870 406,7 тыс. рублей; в 2025 году </w:t>
      </w:r>
      <w:r>
        <w:rPr>
          <w:sz w:val="28"/>
          <w:szCs w:val="28"/>
        </w:rPr>
        <w:br/>
        <w:t>на 628,20 тыс. рублей (или на 0,07 %) и составят 867 423,8 тыс. рублей.</w:t>
      </w:r>
      <w:proofErr w:type="gramEnd"/>
    </w:p>
    <w:p w:rsidR="003C1AC5" w:rsidRDefault="003C1AC5" w:rsidP="003C1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39AE">
        <w:rPr>
          <w:sz w:val="28"/>
          <w:szCs w:val="28"/>
        </w:rPr>
        <w:t xml:space="preserve">Общий объем расходов городского бюджета увеличивается на </w:t>
      </w:r>
      <w:r>
        <w:rPr>
          <w:sz w:val="28"/>
          <w:szCs w:val="28"/>
        </w:rPr>
        <w:t>2023 год на 453 109,0 тыс. рублей</w:t>
      </w:r>
      <w:r w:rsidRPr="00C039AE">
        <w:rPr>
          <w:sz w:val="28"/>
          <w:szCs w:val="28"/>
        </w:rPr>
        <w:t xml:space="preserve"> (</w:t>
      </w:r>
      <w:r>
        <w:rPr>
          <w:sz w:val="28"/>
          <w:szCs w:val="28"/>
        </w:rPr>
        <w:t>19,4</w:t>
      </w:r>
      <w:r w:rsidRPr="00C039AE">
        <w:rPr>
          <w:sz w:val="28"/>
          <w:szCs w:val="28"/>
        </w:rPr>
        <w:t xml:space="preserve"> %) и составит </w:t>
      </w:r>
      <w:r>
        <w:rPr>
          <w:sz w:val="28"/>
          <w:szCs w:val="28"/>
        </w:rPr>
        <w:t>2 338 868,9</w:t>
      </w:r>
      <w:r w:rsidRPr="00C039AE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Вносятся изменения в расходную часть бюджета в связи с принятием во втором чтении Закона Алтайского края «О краевом бюджете на 2023 год и на плановый период 2024 и 2025 годов» и распоряжения Правительства Алтайского края от  25.11.2022 № 341-р, на реализацию комплексного проекта по модернизации </w:t>
      </w:r>
      <w:r>
        <w:rPr>
          <w:sz w:val="28"/>
          <w:szCs w:val="28"/>
        </w:rPr>
        <w:lastRenderedPageBreak/>
        <w:t>коммунальной  инфраструктуры в сфере теплоснабжения  со степенью износа более 60 процентов в сумме 33800 тыс. рублей</w:t>
      </w:r>
      <w:proofErr w:type="gramEnd"/>
      <w:r>
        <w:rPr>
          <w:sz w:val="28"/>
          <w:szCs w:val="28"/>
        </w:rPr>
        <w:t xml:space="preserve">, на компенсационные выплаты на питание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общеобразовательных организаций мобилизованных граждан в сумме 1 000 тыс. рублей и дефицит бюджета в сумме 34 800 </w:t>
      </w:r>
      <w:r>
        <w:rPr>
          <w:sz w:val="28"/>
          <w:szCs w:val="28"/>
        </w:rPr>
        <w:br/>
        <w:t xml:space="preserve">тыс. рублей за счет уменьшения остатка средств на едином счете бюджета. </w:t>
      </w:r>
    </w:p>
    <w:p w:rsidR="003C1AC5" w:rsidRDefault="003C1AC5" w:rsidP="003C1AC5">
      <w:pPr>
        <w:ind w:firstLine="708"/>
        <w:jc w:val="both"/>
      </w:pPr>
      <w:r w:rsidRPr="000B25ED">
        <w:rPr>
          <w:sz w:val="28"/>
          <w:szCs w:val="28"/>
        </w:rPr>
        <w:t xml:space="preserve">Структура расходов </w:t>
      </w:r>
      <w:r>
        <w:rPr>
          <w:sz w:val="28"/>
          <w:szCs w:val="28"/>
        </w:rPr>
        <w:t>городского</w:t>
      </w:r>
      <w:r w:rsidRPr="000B25ED">
        <w:rPr>
          <w:sz w:val="28"/>
          <w:szCs w:val="28"/>
        </w:rPr>
        <w:t xml:space="preserve"> бюджета на 202</w:t>
      </w:r>
      <w:r>
        <w:rPr>
          <w:sz w:val="28"/>
          <w:szCs w:val="28"/>
        </w:rPr>
        <w:t>3</w:t>
      </w:r>
      <w:r w:rsidRPr="000B25ED">
        <w:rPr>
          <w:sz w:val="28"/>
          <w:szCs w:val="28"/>
        </w:rPr>
        <w:t xml:space="preserve"> год по разделам и подразделам классификации расходов бюджетов существенно не изменяется</w:t>
      </w:r>
      <w:r>
        <w:t xml:space="preserve">. </w:t>
      </w:r>
    </w:p>
    <w:p w:rsidR="003C1AC5" w:rsidRPr="00006FCE" w:rsidRDefault="003C1AC5" w:rsidP="003C1AC5">
      <w:pPr>
        <w:ind w:firstLine="720"/>
        <w:jc w:val="both"/>
        <w:rPr>
          <w:sz w:val="28"/>
          <w:szCs w:val="28"/>
        </w:rPr>
      </w:pPr>
      <w:proofErr w:type="gramStart"/>
      <w:r w:rsidRPr="00006FCE">
        <w:rPr>
          <w:sz w:val="28"/>
          <w:szCs w:val="28"/>
        </w:rPr>
        <w:t xml:space="preserve">Поправкой вносятся изменения в приложение 4 «Распределение бюджетных ассигнований по разделам и подразделам классификации расходов бюджета городского округа на 2023 год»; в приложение 5 «Распределение бюджетных ассигнований по разделам и подразделам классификации расходов бюджета городского округа на 2024 и 2025 годы»; </w:t>
      </w:r>
      <w:r w:rsidR="007145C0">
        <w:rPr>
          <w:sz w:val="28"/>
          <w:szCs w:val="28"/>
        </w:rPr>
        <w:t xml:space="preserve">в </w:t>
      </w:r>
      <w:r w:rsidRPr="00006FCE">
        <w:rPr>
          <w:sz w:val="28"/>
          <w:szCs w:val="28"/>
        </w:rPr>
        <w:t>приложение 6 «Ведомственная структура расходов бюджета городского округа на 2023 год»;</w:t>
      </w:r>
      <w:proofErr w:type="gramEnd"/>
      <w:r w:rsidRPr="00006FCE">
        <w:rPr>
          <w:sz w:val="28"/>
          <w:szCs w:val="28"/>
        </w:rPr>
        <w:t xml:space="preserve"> </w:t>
      </w:r>
      <w:r w:rsidR="007145C0">
        <w:rPr>
          <w:sz w:val="28"/>
          <w:szCs w:val="28"/>
        </w:rPr>
        <w:br/>
        <w:t xml:space="preserve">в </w:t>
      </w:r>
      <w:r w:rsidRPr="00006FCE">
        <w:rPr>
          <w:sz w:val="28"/>
          <w:szCs w:val="28"/>
        </w:rPr>
        <w:t xml:space="preserve">приложение 7 «Ведомственная структура расходов бюджета городского округа на 2024 и 2025 годы»; </w:t>
      </w:r>
      <w:r w:rsidR="007145C0">
        <w:rPr>
          <w:sz w:val="28"/>
          <w:szCs w:val="28"/>
        </w:rPr>
        <w:t xml:space="preserve">в </w:t>
      </w:r>
      <w:r w:rsidRPr="00006FCE">
        <w:rPr>
          <w:sz w:val="28"/>
          <w:szCs w:val="28"/>
        </w:rPr>
        <w:t xml:space="preserve">приложение 8 «Распределение бюджетных ассигнований по целевым статьям (муниципальным программам и </w:t>
      </w:r>
      <w:proofErr w:type="spellStart"/>
      <w:r w:rsidRPr="00006FCE">
        <w:rPr>
          <w:sz w:val="28"/>
          <w:szCs w:val="28"/>
        </w:rPr>
        <w:t>непрограммным</w:t>
      </w:r>
      <w:proofErr w:type="spellEnd"/>
      <w:r w:rsidRPr="00006FCE">
        <w:rPr>
          <w:sz w:val="28"/>
          <w:szCs w:val="28"/>
        </w:rPr>
        <w:t xml:space="preserve"> направлениям деятельности), группам (группам и подгруппам) видов </w:t>
      </w:r>
      <w:proofErr w:type="gramStart"/>
      <w:r w:rsidRPr="00006FCE">
        <w:rPr>
          <w:sz w:val="28"/>
          <w:szCs w:val="28"/>
        </w:rPr>
        <w:t>расходов классификации расходов бюджета городского округа</w:t>
      </w:r>
      <w:proofErr w:type="gramEnd"/>
      <w:r w:rsidRPr="00006FCE">
        <w:rPr>
          <w:sz w:val="28"/>
          <w:szCs w:val="28"/>
        </w:rPr>
        <w:t xml:space="preserve"> на 2023 год»; </w:t>
      </w:r>
      <w:r w:rsidR="007145C0">
        <w:rPr>
          <w:sz w:val="28"/>
          <w:szCs w:val="28"/>
        </w:rPr>
        <w:t xml:space="preserve">в </w:t>
      </w:r>
      <w:r w:rsidRPr="00006FCE">
        <w:rPr>
          <w:sz w:val="28"/>
          <w:szCs w:val="28"/>
        </w:rPr>
        <w:t xml:space="preserve">приложение 9 «Распределение бюджетных ассигнований по целевым статьям (муниципальным программам и </w:t>
      </w:r>
      <w:proofErr w:type="spellStart"/>
      <w:r w:rsidRPr="00006FCE">
        <w:rPr>
          <w:sz w:val="28"/>
          <w:szCs w:val="28"/>
        </w:rPr>
        <w:t>непрограммным</w:t>
      </w:r>
      <w:proofErr w:type="spellEnd"/>
      <w:r w:rsidRPr="00006FCE">
        <w:rPr>
          <w:sz w:val="28"/>
          <w:szCs w:val="28"/>
        </w:rPr>
        <w:t xml:space="preserve"> направлениям деятельности), группам (группам и подгруппам) видов </w:t>
      </w:r>
      <w:proofErr w:type="gramStart"/>
      <w:r w:rsidRPr="00006FCE">
        <w:rPr>
          <w:sz w:val="28"/>
          <w:szCs w:val="28"/>
        </w:rPr>
        <w:t>расходов классификации расходов бюджета городского округа</w:t>
      </w:r>
      <w:proofErr w:type="gramEnd"/>
      <w:r w:rsidRPr="00006FCE">
        <w:rPr>
          <w:sz w:val="28"/>
          <w:szCs w:val="28"/>
        </w:rPr>
        <w:t xml:space="preserve"> на 2024 и 2025 годы и пояснительную записку.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 w:rsidRPr="00006FCE">
        <w:rPr>
          <w:sz w:val="28"/>
          <w:szCs w:val="28"/>
        </w:rPr>
        <w:t xml:space="preserve">В структуре расходов городского бюджета наибольший удельный вес </w:t>
      </w:r>
      <w:proofErr w:type="gramStart"/>
      <w:r w:rsidRPr="00006FCE">
        <w:rPr>
          <w:sz w:val="28"/>
          <w:szCs w:val="28"/>
        </w:rPr>
        <w:t>по прежнему</w:t>
      </w:r>
      <w:proofErr w:type="gramEnd"/>
      <w:r w:rsidRPr="00006FCE">
        <w:rPr>
          <w:sz w:val="28"/>
          <w:szCs w:val="28"/>
        </w:rPr>
        <w:t xml:space="preserve"> по разделам занимают бюджетные ассигнования</w:t>
      </w:r>
      <w:r>
        <w:rPr>
          <w:sz w:val="28"/>
          <w:szCs w:val="28"/>
        </w:rPr>
        <w:t>:</w:t>
      </w:r>
      <w:r w:rsidRPr="00006FCE">
        <w:rPr>
          <w:sz w:val="28"/>
          <w:szCs w:val="28"/>
        </w:rPr>
        <w:t xml:space="preserve"> образование</w:t>
      </w:r>
      <w:r w:rsidRPr="000C45F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C45FC">
        <w:rPr>
          <w:sz w:val="28"/>
          <w:szCs w:val="28"/>
        </w:rPr>
        <w:t>(</w:t>
      </w:r>
      <w:r>
        <w:rPr>
          <w:sz w:val="28"/>
          <w:szCs w:val="28"/>
        </w:rPr>
        <w:t>51,7 %);</w:t>
      </w:r>
      <w:r w:rsidRPr="000C45FC">
        <w:rPr>
          <w:sz w:val="28"/>
          <w:szCs w:val="28"/>
        </w:rPr>
        <w:t xml:space="preserve"> национальн</w:t>
      </w:r>
      <w:r>
        <w:rPr>
          <w:sz w:val="28"/>
          <w:szCs w:val="28"/>
        </w:rPr>
        <w:t>ая</w:t>
      </w:r>
      <w:r w:rsidRPr="000C45FC">
        <w:rPr>
          <w:sz w:val="28"/>
          <w:szCs w:val="28"/>
        </w:rPr>
        <w:t xml:space="preserve"> экономик</w:t>
      </w:r>
      <w:r>
        <w:rPr>
          <w:sz w:val="28"/>
          <w:szCs w:val="28"/>
        </w:rPr>
        <w:t>а</w:t>
      </w:r>
      <w:r w:rsidRPr="000C45FC">
        <w:rPr>
          <w:sz w:val="28"/>
          <w:szCs w:val="28"/>
        </w:rPr>
        <w:t xml:space="preserve"> (</w:t>
      </w:r>
      <w:r>
        <w:rPr>
          <w:sz w:val="28"/>
          <w:szCs w:val="28"/>
        </w:rPr>
        <w:t>11,7</w:t>
      </w:r>
      <w:r w:rsidRPr="000C45FC">
        <w:rPr>
          <w:sz w:val="28"/>
          <w:szCs w:val="28"/>
        </w:rPr>
        <w:t xml:space="preserve"> %)</w:t>
      </w:r>
      <w:r>
        <w:rPr>
          <w:sz w:val="28"/>
          <w:szCs w:val="28"/>
        </w:rPr>
        <w:t>;</w:t>
      </w:r>
      <w:r w:rsidRPr="000C45FC">
        <w:rPr>
          <w:sz w:val="28"/>
          <w:szCs w:val="28"/>
        </w:rPr>
        <w:t xml:space="preserve"> жилищно-коммунальное хозяйство</w:t>
      </w:r>
      <w:r>
        <w:rPr>
          <w:sz w:val="28"/>
          <w:szCs w:val="28"/>
        </w:rPr>
        <w:t xml:space="preserve"> </w:t>
      </w:r>
      <w:r w:rsidRPr="000C45FC">
        <w:rPr>
          <w:sz w:val="28"/>
          <w:szCs w:val="28"/>
        </w:rPr>
        <w:t>(</w:t>
      </w:r>
      <w:r>
        <w:rPr>
          <w:sz w:val="28"/>
          <w:szCs w:val="28"/>
        </w:rPr>
        <w:t>18,8</w:t>
      </w:r>
      <w:r w:rsidRPr="000C45FC">
        <w:rPr>
          <w:sz w:val="28"/>
          <w:szCs w:val="28"/>
        </w:rPr>
        <w:t xml:space="preserve"> %)</w:t>
      </w:r>
      <w:r>
        <w:rPr>
          <w:sz w:val="28"/>
          <w:szCs w:val="28"/>
        </w:rPr>
        <w:t xml:space="preserve">; </w:t>
      </w:r>
      <w:r w:rsidRPr="000C45FC">
        <w:rPr>
          <w:sz w:val="28"/>
          <w:szCs w:val="28"/>
        </w:rPr>
        <w:t xml:space="preserve"> культура, кинематография </w:t>
      </w:r>
      <w:r>
        <w:rPr>
          <w:sz w:val="28"/>
          <w:szCs w:val="28"/>
        </w:rPr>
        <w:t>(4,6</w:t>
      </w:r>
      <w:r w:rsidRPr="000C45FC">
        <w:rPr>
          <w:sz w:val="28"/>
          <w:szCs w:val="28"/>
        </w:rPr>
        <w:t xml:space="preserve"> %)</w:t>
      </w:r>
      <w:r>
        <w:rPr>
          <w:sz w:val="28"/>
          <w:szCs w:val="28"/>
        </w:rPr>
        <w:t>;</w:t>
      </w:r>
      <w:r w:rsidRPr="000C45F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ая</w:t>
      </w:r>
      <w:r w:rsidRPr="000C45FC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а</w:t>
      </w:r>
      <w:r w:rsidRPr="000C45F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5,4 </w:t>
      </w:r>
      <w:r w:rsidRPr="000C45FC">
        <w:rPr>
          <w:sz w:val="28"/>
          <w:szCs w:val="28"/>
        </w:rPr>
        <w:t xml:space="preserve">%). Бюджетные ассигнования, предусмотренные в разрезе разделов и подразделов классификации расходов бюджетов, по целевым статьям (муниципальным программам и </w:t>
      </w:r>
      <w:proofErr w:type="spellStart"/>
      <w:r w:rsidRPr="000C45FC">
        <w:rPr>
          <w:sz w:val="28"/>
          <w:szCs w:val="28"/>
        </w:rPr>
        <w:t>непрограммным</w:t>
      </w:r>
      <w:proofErr w:type="spellEnd"/>
      <w:r w:rsidRPr="000C45FC"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городского бюджета соответствуют объемам средств, представленных </w:t>
      </w:r>
      <w:r w:rsidRPr="00D809DD">
        <w:rPr>
          <w:sz w:val="28"/>
          <w:szCs w:val="28"/>
        </w:rPr>
        <w:t>в ведомственной структуре расходов городского бюджета.</w:t>
      </w:r>
    </w:p>
    <w:p w:rsidR="003C1AC5" w:rsidRPr="00B91704" w:rsidRDefault="003C1AC5" w:rsidP="003C1AC5">
      <w:pPr>
        <w:ind w:firstLine="708"/>
        <w:jc w:val="both"/>
        <w:rPr>
          <w:sz w:val="28"/>
          <w:szCs w:val="28"/>
        </w:rPr>
      </w:pPr>
      <w:r w:rsidRPr="00D809DD">
        <w:rPr>
          <w:sz w:val="28"/>
          <w:szCs w:val="28"/>
        </w:rPr>
        <w:t xml:space="preserve">Из главных распорядителей бюджетных средств изменения бюджетных ассигнований в сторону увеличения предусмотрены по </w:t>
      </w:r>
      <w:r>
        <w:rPr>
          <w:sz w:val="28"/>
          <w:szCs w:val="28"/>
        </w:rPr>
        <w:t>12</w:t>
      </w:r>
      <w:r w:rsidRPr="00D809DD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ым</w:t>
      </w:r>
      <w:r w:rsidRPr="00D809DD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ям</w:t>
      </w:r>
      <w:r w:rsidRPr="00D809DD">
        <w:rPr>
          <w:sz w:val="28"/>
          <w:szCs w:val="28"/>
        </w:rPr>
        <w:t xml:space="preserve"> бюджетных средств на </w:t>
      </w:r>
      <w:r>
        <w:rPr>
          <w:sz w:val="28"/>
          <w:szCs w:val="28"/>
        </w:rPr>
        <w:t>453 109,0</w:t>
      </w:r>
      <w:r w:rsidRPr="00D809D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(или 19,4 %</w:t>
      </w:r>
      <w:r w:rsidRPr="00D809DD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="007A4F03">
        <w:rPr>
          <w:sz w:val="28"/>
          <w:szCs w:val="28"/>
        </w:rPr>
        <w:t xml:space="preserve">всего по ведомственной структуре расходы </w:t>
      </w:r>
      <w:r>
        <w:rPr>
          <w:sz w:val="28"/>
          <w:szCs w:val="28"/>
        </w:rPr>
        <w:t>состав</w:t>
      </w:r>
      <w:r w:rsidR="007A4F03">
        <w:rPr>
          <w:sz w:val="28"/>
          <w:szCs w:val="28"/>
        </w:rPr>
        <w:t>ят</w:t>
      </w:r>
      <w:r>
        <w:rPr>
          <w:sz w:val="28"/>
          <w:szCs w:val="28"/>
        </w:rPr>
        <w:t xml:space="preserve"> 2 338 868,9 тыс. рублей</w:t>
      </w:r>
      <w:r w:rsidRPr="00B91704">
        <w:rPr>
          <w:sz w:val="28"/>
          <w:szCs w:val="28"/>
        </w:rPr>
        <w:t>.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Поправкой к п</w:t>
      </w:r>
      <w:r w:rsidRPr="00EA2F25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EA2F25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распределение бюджетных ассигнований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городского округа на 2023 год вносится корректировка в</w:t>
      </w:r>
      <w:r w:rsidRPr="00EA2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восемь программ на общую сумму 243 319,3 тыс. рублей </w:t>
      </w:r>
      <w:r w:rsidR="007A4F03">
        <w:rPr>
          <w:sz w:val="28"/>
          <w:szCs w:val="28"/>
        </w:rPr>
        <w:br/>
      </w:r>
      <w:r w:rsidRPr="00EA2F25">
        <w:rPr>
          <w:sz w:val="28"/>
          <w:szCs w:val="28"/>
        </w:rPr>
        <w:t>(</w:t>
      </w:r>
      <w:r>
        <w:rPr>
          <w:sz w:val="28"/>
          <w:szCs w:val="28"/>
        </w:rPr>
        <w:t xml:space="preserve">15,5 </w:t>
      </w:r>
      <w:r w:rsidRPr="00EA2F25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общая сумма программ составит на 2023 год 1 811 695,5 тыс. рублей и </w:t>
      </w:r>
      <w:proofErr w:type="spellStart"/>
      <w:r>
        <w:rPr>
          <w:sz w:val="28"/>
          <w:szCs w:val="28"/>
        </w:rPr>
        <w:t>непрограммн</w:t>
      </w:r>
      <w:r w:rsidR="007145C0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часть корректируется на</w:t>
      </w:r>
      <w:proofErr w:type="gramEnd"/>
      <w:r>
        <w:rPr>
          <w:sz w:val="28"/>
          <w:szCs w:val="28"/>
        </w:rPr>
        <w:t xml:space="preserve"> 209 789,7 тыс. рублей (на 66,1%) общая сумма </w:t>
      </w:r>
      <w:proofErr w:type="spellStart"/>
      <w:r>
        <w:rPr>
          <w:sz w:val="28"/>
          <w:szCs w:val="28"/>
        </w:rPr>
        <w:t>непрограммной</w:t>
      </w:r>
      <w:proofErr w:type="spellEnd"/>
      <w:r>
        <w:rPr>
          <w:sz w:val="28"/>
          <w:szCs w:val="28"/>
        </w:rPr>
        <w:t xml:space="preserve"> части составит 527 173,4 тыс. рублей, </w:t>
      </w:r>
      <w:r w:rsidRPr="00EA2F25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непрограммной</w:t>
      </w:r>
      <w:proofErr w:type="spellEnd"/>
      <w:r>
        <w:rPr>
          <w:sz w:val="28"/>
          <w:szCs w:val="28"/>
        </w:rPr>
        <w:t xml:space="preserve"> части </w:t>
      </w:r>
      <w:r w:rsidRPr="00EA2F2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общем </w:t>
      </w:r>
      <w:r w:rsidRPr="00EA2F25">
        <w:rPr>
          <w:sz w:val="28"/>
          <w:szCs w:val="28"/>
        </w:rPr>
        <w:t xml:space="preserve">объеме расходов городского бюджета составит </w:t>
      </w:r>
      <w:r>
        <w:rPr>
          <w:sz w:val="28"/>
          <w:szCs w:val="28"/>
        </w:rPr>
        <w:t xml:space="preserve">22,5 </w:t>
      </w:r>
      <w:r w:rsidRPr="00EA2F25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EA2F25">
        <w:rPr>
          <w:sz w:val="28"/>
          <w:szCs w:val="28"/>
        </w:rPr>
        <w:t xml:space="preserve"> </w:t>
      </w:r>
    </w:p>
    <w:p w:rsidR="003C1AC5" w:rsidRDefault="003C1AC5" w:rsidP="003C1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Поправкой к проекту решения </w:t>
      </w:r>
      <w:r w:rsidRPr="006B723F">
        <w:rPr>
          <w:sz w:val="28"/>
          <w:szCs w:val="28"/>
        </w:rPr>
        <w:t>изменяется объем дефицита</w:t>
      </w:r>
      <w:r>
        <w:rPr>
          <w:sz w:val="28"/>
          <w:szCs w:val="28"/>
        </w:rPr>
        <w:t xml:space="preserve"> </w:t>
      </w:r>
      <w:r w:rsidRPr="006B723F">
        <w:rPr>
          <w:sz w:val="28"/>
          <w:szCs w:val="28"/>
        </w:rPr>
        <w:t>городского бюджета на 202</w:t>
      </w:r>
      <w:r>
        <w:rPr>
          <w:sz w:val="28"/>
          <w:szCs w:val="28"/>
        </w:rPr>
        <w:t>3</w:t>
      </w:r>
      <w:r w:rsidRPr="006B723F">
        <w:rPr>
          <w:sz w:val="28"/>
          <w:szCs w:val="28"/>
        </w:rPr>
        <w:t xml:space="preserve"> год. </w:t>
      </w:r>
      <w:r>
        <w:rPr>
          <w:sz w:val="28"/>
          <w:szCs w:val="28"/>
        </w:rPr>
        <w:t xml:space="preserve"> Дефицит бюджета городского округа</w:t>
      </w:r>
      <w:r w:rsidRPr="006B723F">
        <w:rPr>
          <w:sz w:val="28"/>
          <w:szCs w:val="28"/>
        </w:rPr>
        <w:t xml:space="preserve"> устанавливается в размере </w:t>
      </w:r>
      <w:r>
        <w:rPr>
          <w:sz w:val="28"/>
          <w:szCs w:val="28"/>
        </w:rPr>
        <w:t>309 355,0</w:t>
      </w:r>
      <w:r w:rsidRPr="006B723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за счет уменьшения остатка средств на едином счете бюджета.</w:t>
      </w:r>
    </w:p>
    <w:p w:rsidR="003C1AC5" w:rsidRPr="004F4BEB" w:rsidRDefault="004F4BEB" w:rsidP="004F4BEB">
      <w:pPr>
        <w:jc w:val="both"/>
        <w:rPr>
          <w:sz w:val="28"/>
          <w:szCs w:val="24"/>
        </w:rPr>
      </w:pPr>
      <w:r>
        <w:rPr>
          <w:sz w:val="28"/>
          <w:szCs w:val="28"/>
        </w:rPr>
        <w:tab/>
      </w:r>
      <w:r w:rsidR="003C1AC5" w:rsidRPr="00BE237E">
        <w:rPr>
          <w:sz w:val="28"/>
          <w:szCs w:val="28"/>
        </w:rPr>
        <w:t>Предлагаемые изменения</w:t>
      </w:r>
      <w:r w:rsidR="003C1AC5">
        <w:rPr>
          <w:sz w:val="28"/>
          <w:szCs w:val="28"/>
        </w:rPr>
        <w:t>, вносимые</w:t>
      </w:r>
      <w:r w:rsidR="003C1AC5" w:rsidRPr="00BE237E">
        <w:rPr>
          <w:sz w:val="28"/>
          <w:szCs w:val="28"/>
        </w:rPr>
        <w:t xml:space="preserve"> </w:t>
      </w:r>
      <w:r w:rsidR="003C1AC5">
        <w:rPr>
          <w:sz w:val="28"/>
          <w:szCs w:val="28"/>
        </w:rPr>
        <w:t>поправкой к проекту</w:t>
      </w:r>
      <w:r w:rsidR="003C1AC5" w:rsidRPr="00BE237E">
        <w:rPr>
          <w:sz w:val="28"/>
          <w:szCs w:val="28"/>
        </w:rPr>
        <w:t xml:space="preserve"> решени</w:t>
      </w:r>
      <w:r w:rsidR="003C1AC5">
        <w:rPr>
          <w:sz w:val="28"/>
          <w:szCs w:val="28"/>
        </w:rPr>
        <w:t>я</w:t>
      </w:r>
      <w:r w:rsidR="003C1AC5" w:rsidRPr="00BE237E">
        <w:rPr>
          <w:sz w:val="28"/>
          <w:szCs w:val="28"/>
        </w:rPr>
        <w:t xml:space="preserve"> </w:t>
      </w:r>
      <w:proofErr w:type="spellStart"/>
      <w:r w:rsidR="003C1AC5" w:rsidRPr="00BE237E">
        <w:rPr>
          <w:sz w:val="28"/>
          <w:szCs w:val="28"/>
        </w:rPr>
        <w:t>Новоалтайского</w:t>
      </w:r>
      <w:proofErr w:type="spellEnd"/>
      <w:r w:rsidR="003C1AC5" w:rsidRPr="00BE237E">
        <w:rPr>
          <w:sz w:val="28"/>
          <w:szCs w:val="28"/>
        </w:rPr>
        <w:t xml:space="preserve"> городского Собрания депутатов «О бюджете городского округа города Новоалтайска на 202</w:t>
      </w:r>
      <w:r w:rsidR="003C1AC5">
        <w:rPr>
          <w:sz w:val="28"/>
          <w:szCs w:val="28"/>
        </w:rPr>
        <w:t>3</w:t>
      </w:r>
      <w:r w:rsidR="003C1AC5" w:rsidRPr="00BE237E">
        <w:rPr>
          <w:sz w:val="28"/>
          <w:szCs w:val="28"/>
        </w:rPr>
        <w:t xml:space="preserve"> год</w:t>
      </w:r>
      <w:r w:rsidR="003C1AC5">
        <w:rPr>
          <w:sz w:val="28"/>
          <w:szCs w:val="28"/>
        </w:rPr>
        <w:t xml:space="preserve"> и плановый период 2024 и 2025 годов</w:t>
      </w:r>
      <w:r w:rsidR="003C1AC5" w:rsidRPr="00BE237E">
        <w:rPr>
          <w:sz w:val="28"/>
          <w:szCs w:val="28"/>
        </w:rPr>
        <w:t>» соответствуют нормам бюджетного законодательства</w:t>
      </w:r>
      <w:r w:rsidRPr="004F4BEB">
        <w:rPr>
          <w:sz w:val="28"/>
          <w:szCs w:val="24"/>
        </w:rPr>
        <w:t xml:space="preserve"> </w:t>
      </w:r>
      <w:r>
        <w:rPr>
          <w:sz w:val="28"/>
          <w:szCs w:val="24"/>
        </w:rPr>
        <w:t>Российской Федерации</w:t>
      </w:r>
      <w:r w:rsidRPr="00166FCE">
        <w:rPr>
          <w:sz w:val="28"/>
          <w:szCs w:val="24"/>
        </w:rPr>
        <w:t>.</w:t>
      </w:r>
    </w:p>
    <w:p w:rsidR="003C1AC5" w:rsidRDefault="003C1AC5" w:rsidP="003C1AC5">
      <w:pPr>
        <w:jc w:val="both"/>
        <w:rPr>
          <w:sz w:val="28"/>
          <w:szCs w:val="24"/>
        </w:rPr>
      </w:pPr>
      <w:r w:rsidRPr="00166FCE">
        <w:rPr>
          <w:sz w:val="28"/>
          <w:szCs w:val="24"/>
        </w:rPr>
        <w:tab/>
        <w:t>По результатам представленно</w:t>
      </w:r>
      <w:r>
        <w:rPr>
          <w:sz w:val="28"/>
          <w:szCs w:val="24"/>
        </w:rPr>
        <w:t xml:space="preserve">й поправки к </w:t>
      </w:r>
      <w:r w:rsidRPr="00166FCE">
        <w:rPr>
          <w:sz w:val="28"/>
          <w:szCs w:val="24"/>
        </w:rPr>
        <w:t>проект</w:t>
      </w:r>
      <w:r>
        <w:rPr>
          <w:sz w:val="28"/>
          <w:szCs w:val="24"/>
        </w:rPr>
        <w:t>у</w:t>
      </w:r>
      <w:r w:rsidRPr="00166FCE">
        <w:rPr>
          <w:sz w:val="28"/>
          <w:szCs w:val="24"/>
        </w:rPr>
        <w:t xml:space="preserve"> решения </w:t>
      </w:r>
      <w:r w:rsidRPr="00166FCE">
        <w:rPr>
          <w:sz w:val="28"/>
          <w:szCs w:val="24"/>
        </w:rPr>
        <w:br/>
      </w:r>
      <w:r w:rsidRPr="00166FCE">
        <w:rPr>
          <w:sz w:val="28"/>
          <w:szCs w:val="28"/>
        </w:rPr>
        <w:t>«О бюджете городского округа города Новоалтайска на 202</w:t>
      </w:r>
      <w:r>
        <w:rPr>
          <w:sz w:val="28"/>
          <w:szCs w:val="28"/>
        </w:rPr>
        <w:t>3</w:t>
      </w:r>
      <w:r w:rsidRPr="00166FC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2024 и 2025 годов</w:t>
      </w:r>
      <w:r w:rsidRPr="00166FCE">
        <w:rPr>
          <w:sz w:val="28"/>
          <w:szCs w:val="28"/>
        </w:rPr>
        <w:t xml:space="preserve">» </w:t>
      </w:r>
      <w:r w:rsidRPr="00166FCE">
        <w:rPr>
          <w:sz w:val="28"/>
          <w:szCs w:val="24"/>
        </w:rPr>
        <w:t>замечаний нет.</w:t>
      </w:r>
    </w:p>
    <w:p w:rsidR="003C1AC5" w:rsidRDefault="003C1AC5" w:rsidP="003C1AC5">
      <w:pPr>
        <w:jc w:val="center"/>
        <w:rPr>
          <w:b/>
          <w:bCs/>
          <w:sz w:val="28"/>
          <w:highlight w:val="lightGray"/>
        </w:rPr>
      </w:pPr>
    </w:p>
    <w:p w:rsidR="003C1AC5" w:rsidRDefault="003C1AC5" w:rsidP="003C1AC5">
      <w:pPr>
        <w:jc w:val="center"/>
        <w:rPr>
          <w:b/>
          <w:bCs/>
          <w:sz w:val="28"/>
          <w:highlight w:val="lightGray"/>
        </w:rPr>
      </w:pPr>
    </w:p>
    <w:p w:rsidR="003C1AC5" w:rsidRPr="00F44901" w:rsidRDefault="003C1AC5" w:rsidP="003C1AC5">
      <w:pPr>
        <w:jc w:val="center"/>
        <w:rPr>
          <w:b/>
          <w:bCs/>
          <w:sz w:val="28"/>
          <w:highlight w:val="lightGray"/>
        </w:rPr>
      </w:pPr>
    </w:p>
    <w:tbl>
      <w:tblPr>
        <w:tblW w:w="9747" w:type="dxa"/>
        <w:tblLook w:val="0000"/>
      </w:tblPr>
      <w:tblGrid>
        <w:gridCol w:w="5328"/>
        <w:gridCol w:w="4419"/>
      </w:tblGrid>
      <w:tr w:rsidR="003C1AC5" w:rsidRPr="00745600" w:rsidTr="005735EF">
        <w:tc>
          <w:tcPr>
            <w:tcW w:w="5328" w:type="dxa"/>
          </w:tcPr>
          <w:p w:rsidR="003C1AC5" w:rsidRPr="00F44901" w:rsidRDefault="003C1AC5" w:rsidP="00573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44901">
              <w:rPr>
                <w:sz w:val="28"/>
                <w:szCs w:val="28"/>
              </w:rPr>
              <w:t>Контрольно-счетной палаты</w:t>
            </w:r>
          </w:p>
          <w:p w:rsidR="003C1AC5" w:rsidRPr="00F44901" w:rsidRDefault="003C1AC5" w:rsidP="005735EF">
            <w:pPr>
              <w:rPr>
                <w:sz w:val="28"/>
                <w:szCs w:val="28"/>
              </w:rPr>
            </w:pPr>
            <w:r w:rsidRPr="00F44901">
              <w:rPr>
                <w:sz w:val="28"/>
                <w:szCs w:val="28"/>
              </w:rPr>
              <w:t>города Новоалтайска Алтайского края</w:t>
            </w:r>
          </w:p>
        </w:tc>
        <w:tc>
          <w:tcPr>
            <w:tcW w:w="4419" w:type="dxa"/>
          </w:tcPr>
          <w:p w:rsidR="003C1AC5" w:rsidRPr="00F44901" w:rsidRDefault="003C1AC5" w:rsidP="005735EF">
            <w:pPr>
              <w:rPr>
                <w:sz w:val="28"/>
                <w:szCs w:val="28"/>
              </w:rPr>
            </w:pPr>
          </w:p>
          <w:p w:rsidR="003C1AC5" w:rsidRPr="00745600" w:rsidRDefault="003C1AC5" w:rsidP="005735EF">
            <w:pPr>
              <w:rPr>
                <w:sz w:val="28"/>
                <w:szCs w:val="28"/>
              </w:rPr>
            </w:pPr>
            <w:r w:rsidRPr="00F44901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С.В. Шабанов</w:t>
            </w:r>
          </w:p>
        </w:tc>
      </w:tr>
    </w:tbl>
    <w:p w:rsidR="004B02E1" w:rsidRDefault="004B02E1"/>
    <w:sectPr w:rsidR="004B02E1" w:rsidSect="003C1A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C1AC5"/>
    <w:rsid w:val="00032150"/>
    <w:rsid w:val="003C1AC5"/>
    <w:rsid w:val="004B02E1"/>
    <w:rsid w:val="004F4BEB"/>
    <w:rsid w:val="0066493C"/>
    <w:rsid w:val="007145C0"/>
    <w:rsid w:val="007A4F03"/>
    <w:rsid w:val="00925340"/>
    <w:rsid w:val="00AF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C5"/>
    <w:pPr>
      <w:autoSpaceDE w:val="0"/>
      <w:autoSpaceDN w:val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2022-12-07T08:40:00Z</cp:lastPrinted>
  <dcterms:created xsi:type="dcterms:W3CDTF">2022-12-07T07:44:00Z</dcterms:created>
  <dcterms:modified xsi:type="dcterms:W3CDTF">2022-12-07T08:40:00Z</dcterms:modified>
</cp:coreProperties>
</file>