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B3A" w:rsidRDefault="00782B3A" w:rsidP="00782B3A">
      <w:pPr>
        <w:ind w:firstLine="709"/>
        <w:jc w:val="center"/>
        <w:rPr>
          <w:b/>
          <w:sz w:val="28"/>
          <w:szCs w:val="28"/>
        </w:rPr>
      </w:pPr>
      <w:r w:rsidRPr="00BE6F7A">
        <w:rPr>
          <w:b/>
          <w:sz w:val="28"/>
          <w:szCs w:val="28"/>
        </w:rPr>
        <w:t xml:space="preserve">Анализ </w:t>
      </w:r>
    </w:p>
    <w:p w:rsidR="00782B3A" w:rsidRDefault="00782B3A" w:rsidP="00782B3A">
      <w:pPr>
        <w:ind w:firstLine="709"/>
        <w:jc w:val="center"/>
        <w:rPr>
          <w:b/>
          <w:sz w:val="28"/>
          <w:szCs w:val="28"/>
        </w:rPr>
      </w:pPr>
      <w:r w:rsidRPr="00BE6F7A">
        <w:rPr>
          <w:b/>
          <w:sz w:val="28"/>
          <w:szCs w:val="28"/>
        </w:rPr>
        <w:t>вносимых изменений поправкой</w:t>
      </w:r>
      <w:r>
        <w:rPr>
          <w:b/>
          <w:sz w:val="28"/>
          <w:szCs w:val="28"/>
        </w:rPr>
        <w:t xml:space="preserve"> к </w:t>
      </w:r>
      <w:r w:rsidRPr="00BE6F7A">
        <w:rPr>
          <w:b/>
          <w:sz w:val="28"/>
          <w:szCs w:val="28"/>
        </w:rPr>
        <w:t>проект</w:t>
      </w:r>
      <w:r>
        <w:rPr>
          <w:b/>
          <w:sz w:val="28"/>
          <w:szCs w:val="28"/>
        </w:rPr>
        <w:t>у</w:t>
      </w:r>
      <w:r w:rsidRPr="00BE6F7A">
        <w:rPr>
          <w:b/>
          <w:sz w:val="28"/>
          <w:szCs w:val="28"/>
        </w:rPr>
        <w:t xml:space="preserve"> решения </w:t>
      </w:r>
      <w:proofErr w:type="spellStart"/>
      <w:r w:rsidRPr="00BE6F7A">
        <w:rPr>
          <w:b/>
          <w:sz w:val="28"/>
          <w:szCs w:val="28"/>
        </w:rPr>
        <w:t>Новоалтайского</w:t>
      </w:r>
      <w:proofErr w:type="spellEnd"/>
      <w:r w:rsidRPr="00BE6F7A">
        <w:rPr>
          <w:b/>
          <w:sz w:val="28"/>
          <w:szCs w:val="28"/>
        </w:rPr>
        <w:t xml:space="preserve"> городского Собрания депутатов </w:t>
      </w:r>
      <w:r w:rsidR="000349B6">
        <w:rPr>
          <w:b/>
          <w:sz w:val="28"/>
          <w:szCs w:val="28"/>
        </w:rPr>
        <w:t xml:space="preserve">«О внесении изменений в решение </w:t>
      </w:r>
      <w:proofErr w:type="spellStart"/>
      <w:r w:rsidR="000349B6">
        <w:rPr>
          <w:b/>
          <w:sz w:val="28"/>
          <w:szCs w:val="28"/>
        </w:rPr>
        <w:t>Новоалтайского</w:t>
      </w:r>
      <w:proofErr w:type="spellEnd"/>
      <w:r w:rsidR="000349B6">
        <w:rPr>
          <w:b/>
          <w:sz w:val="28"/>
          <w:szCs w:val="28"/>
        </w:rPr>
        <w:t xml:space="preserve"> городского Собрания депутатов  от 21.12.2021 № 33</w:t>
      </w:r>
      <w:r w:rsidRPr="00BE6F7A">
        <w:rPr>
          <w:b/>
          <w:sz w:val="28"/>
          <w:szCs w:val="28"/>
        </w:rPr>
        <w:t xml:space="preserve"> «О бюджете городского ок</w:t>
      </w:r>
      <w:r>
        <w:rPr>
          <w:b/>
          <w:sz w:val="28"/>
          <w:szCs w:val="28"/>
        </w:rPr>
        <w:t>руга города Новоалтайска на 202</w:t>
      </w:r>
      <w:r w:rsidR="000349B6">
        <w:rPr>
          <w:b/>
          <w:sz w:val="28"/>
          <w:szCs w:val="28"/>
        </w:rPr>
        <w:t>2</w:t>
      </w:r>
      <w:r w:rsidRPr="00BE6F7A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</w:t>
      </w:r>
    </w:p>
    <w:p w:rsidR="00782B3A" w:rsidRPr="00BE6F7A" w:rsidRDefault="00782B3A" w:rsidP="00782B3A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на плановый период 202</w:t>
      </w:r>
      <w:r w:rsidR="000349B6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и 202</w:t>
      </w:r>
      <w:r w:rsidR="000349B6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годов</w:t>
      </w:r>
      <w:r w:rsidRPr="00BE6F7A">
        <w:rPr>
          <w:b/>
          <w:sz w:val="28"/>
          <w:szCs w:val="28"/>
        </w:rPr>
        <w:t xml:space="preserve">» </w:t>
      </w:r>
    </w:p>
    <w:p w:rsidR="00782B3A" w:rsidRDefault="00782B3A" w:rsidP="00782B3A">
      <w:pPr>
        <w:ind w:firstLine="709"/>
        <w:jc w:val="center"/>
        <w:rPr>
          <w:b/>
          <w:sz w:val="28"/>
          <w:szCs w:val="28"/>
        </w:rPr>
      </w:pPr>
    </w:p>
    <w:p w:rsidR="00782B3A" w:rsidRDefault="00782B3A" w:rsidP="000349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Поправкой к п</w:t>
      </w:r>
      <w:r w:rsidRPr="00F71124">
        <w:rPr>
          <w:sz w:val="28"/>
          <w:szCs w:val="28"/>
        </w:rPr>
        <w:t>роект</w:t>
      </w:r>
      <w:r>
        <w:rPr>
          <w:sz w:val="28"/>
          <w:szCs w:val="28"/>
        </w:rPr>
        <w:t>у</w:t>
      </w:r>
      <w:r w:rsidRPr="00F71124">
        <w:rPr>
          <w:sz w:val="28"/>
          <w:szCs w:val="28"/>
        </w:rPr>
        <w:t xml:space="preserve"> решения </w:t>
      </w:r>
      <w:proofErr w:type="spellStart"/>
      <w:r w:rsidRPr="00F71124">
        <w:rPr>
          <w:sz w:val="28"/>
          <w:szCs w:val="28"/>
        </w:rPr>
        <w:t>Новоалтайского</w:t>
      </w:r>
      <w:proofErr w:type="spellEnd"/>
      <w:r w:rsidRPr="00F71124">
        <w:rPr>
          <w:sz w:val="28"/>
          <w:szCs w:val="28"/>
        </w:rPr>
        <w:t xml:space="preserve"> городского Собрания </w:t>
      </w:r>
      <w:r w:rsidRPr="000349B6">
        <w:rPr>
          <w:sz w:val="28"/>
          <w:szCs w:val="28"/>
        </w:rPr>
        <w:t xml:space="preserve">депутатов  </w:t>
      </w:r>
      <w:r w:rsidR="000349B6" w:rsidRPr="000349B6">
        <w:rPr>
          <w:sz w:val="28"/>
          <w:szCs w:val="28"/>
        </w:rPr>
        <w:t xml:space="preserve">«О внесении изменений в решение </w:t>
      </w:r>
      <w:proofErr w:type="spellStart"/>
      <w:r w:rsidR="000349B6" w:rsidRPr="000349B6">
        <w:rPr>
          <w:sz w:val="28"/>
          <w:szCs w:val="28"/>
        </w:rPr>
        <w:t>Новоалтайского</w:t>
      </w:r>
      <w:proofErr w:type="spellEnd"/>
      <w:r w:rsidR="000349B6" w:rsidRPr="000349B6">
        <w:rPr>
          <w:sz w:val="28"/>
          <w:szCs w:val="28"/>
        </w:rPr>
        <w:t xml:space="preserve"> городского Собрания депутатов  от 21.12.2021 № 33 «О бюджете городского округа города Новоалтайска на 2022 год и на плановый период 2023 и 2024 годов» </w:t>
      </w:r>
      <w:r w:rsidRPr="00F71124">
        <w:rPr>
          <w:sz w:val="28"/>
          <w:szCs w:val="28"/>
        </w:rPr>
        <w:t xml:space="preserve">вносятся изменения в основные характеристики городского бюджета на </w:t>
      </w:r>
      <w:r w:rsidR="00C37DAE">
        <w:rPr>
          <w:sz w:val="28"/>
          <w:szCs w:val="28"/>
        </w:rPr>
        <w:br/>
      </w:r>
      <w:r w:rsidRPr="00F71124">
        <w:rPr>
          <w:sz w:val="28"/>
          <w:szCs w:val="28"/>
        </w:rPr>
        <w:t>202</w:t>
      </w:r>
      <w:r w:rsidR="000349B6">
        <w:rPr>
          <w:sz w:val="28"/>
          <w:szCs w:val="28"/>
        </w:rPr>
        <w:t>2</w:t>
      </w:r>
      <w:r w:rsidRPr="00F71124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F71124">
        <w:rPr>
          <w:sz w:val="28"/>
          <w:szCs w:val="28"/>
        </w:rPr>
        <w:t xml:space="preserve">. </w:t>
      </w:r>
    </w:p>
    <w:p w:rsidR="00782B3A" w:rsidRPr="00054132" w:rsidRDefault="00782B3A" w:rsidP="00782B3A">
      <w:pPr>
        <w:ind w:firstLine="708"/>
        <w:jc w:val="both"/>
        <w:rPr>
          <w:sz w:val="28"/>
          <w:szCs w:val="28"/>
        </w:rPr>
      </w:pPr>
      <w:proofErr w:type="gramStart"/>
      <w:r w:rsidRPr="00F71124">
        <w:rPr>
          <w:sz w:val="28"/>
          <w:szCs w:val="28"/>
        </w:rPr>
        <w:t>Согласно представленно</w:t>
      </w:r>
      <w:r>
        <w:rPr>
          <w:sz w:val="28"/>
          <w:szCs w:val="28"/>
        </w:rPr>
        <w:t>й поправке к</w:t>
      </w:r>
      <w:r w:rsidRPr="00F711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проекту решения, </w:t>
      </w:r>
      <w:r w:rsidRPr="00F71124">
        <w:rPr>
          <w:sz w:val="28"/>
          <w:szCs w:val="28"/>
        </w:rPr>
        <w:t xml:space="preserve">общий объем </w:t>
      </w:r>
      <w:r w:rsidRPr="00054132">
        <w:rPr>
          <w:sz w:val="28"/>
          <w:szCs w:val="28"/>
        </w:rPr>
        <w:t>доходов городского бюджета на 202</w:t>
      </w:r>
      <w:r w:rsidR="000349B6" w:rsidRPr="00054132">
        <w:rPr>
          <w:sz w:val="28"/>
          <w:szCs w:val="28"/>
        </w:rPr>
        <w:t>2</w:t>
      </w:r>
      <w:r w:rsidRPr="00054132">
        <w:rPr>
          <w:sz w:val="28"/>
          <w:szCs w:val="28"/>
        </w:rPr>
        <w:t xml:space="preserve"> год увеличивается на </w:t>
      </w:r>
      <w:r w:rsidR="000349B6" w:rsidRPr="00054132">
        <w:rPr>
          <w:sz w:val="28"/>
          <w:szCs w:val="28"/>
        </w:rPr>
        <w:t xml:space="preserve">290,4 </w:t>
      </w:r>
      <w:r w:rsidRPr="00054132">
        <w:rPr>
          <w:sz w:val="28"/>
          <w:szCs w:val="28"/>
        </w:rPr>
        <w:t xml:space="preserve"> тыс. рублей (</w:t>
      </w:r>
      <w:r w:rsidR="00054132" w:rsidRPr="00054132">
        <w:rPr>
          <w:sz w:val="28"/>
          <w:szCs w:val="28"/>
        </w:rPr>
        <w:t>0,01</w:t>
      </w:r>
      <w:r w:rsidRPr="00054132">
        <w:rPr>
          <w:sz w:val="28"/>
          <w:szCs w:val="28"/>
        </w:rPr>
        <w:t xml:space="preserve"> %) и составит 2 0</w:t>
      </w:r>
      <w:r w:rsidR="00054132" w:rsidRPr="00054132">
        <w:rPr>
          <w:sz w:val="28"/>
          <w:szCs w:val="28"/>
        </w:rPr>
        <w:t>18 109,9</w:t>
      </w:r>
      <w:r w:rsidRPr="00054132">
        <w:rPr>
          <w:sz w:val="28"/>
          <w:szCs w:val="28"/>
        </w:rPr>
        <w:t xml:space="preserve">  тыс. рублей,  в том числе объем межбюджетных трансфертов, получаемых из других бюджетов</w:t>
      </w:r>
      <w:r w:rsidR="00C37DAE">
        <w:rPr>
          <w:sz w:val="28"/>
          <w:szCs w:val="28"/>
        </w:rPr>
        <w:t xml:space="preserve"> увеличивается на </w:t>
      </w:r>
      <w:r w:rsidR="00054132" w:rsidRPr="00054132">
        <w:rPr>
          <w:sz w:val="28"/>
          <w:szCs w:val="28"/>
        </w:rPr>
        <w:t>290,4</w:t>
      </w:r>
      <w:r w:rsidR="00306506">
        <w:rPr>
          <w:sz w:val="28"/>
          <w:szCs w:val="28"/>
        </w:rPr>
        <w:t xml:space="preserve"> </w:t>
      </w:r>
      <w:r w:rsidRPr="00054132">
        <w:rPr>
          <w:sz w:val="28"/>
          <w:szCs w:val="28"/>
        </w:rPr>
        <w:t>тыс. рублей</w:t>
      </w:r>
      <w:r w:rsidR="00306506">
        <w:rPr>
          <w:sz w:val="28"/>
          <w:szCs w:val="28"/>
        </w:rPr>
        <w:t xml:space="preserve">, </w:t>
      </w:r>
      <w:r w:rsidR="00465729">
        <w:rPr>
          <w:sz w:val="28"/>
          <w:szCs w:val="28"/>
        </w:rPr>
        <w:t>общий объем</w:t>
      </w:r>
      <w:r w:rsidR="00306506">
        <w:rPr>
          <w:sz w:val="28"/>
          <w:szCs w:val="28"/>
        </w:rPr>
        <w:t xml:space="preserve"> межбюджетных трансфертов</w:t>
      </w:r>
      <w:r w:rsidRPr="00054132">
        <w:rPr>
          <w:sz w:val="28"/>
          <w:szCs w:val="28"/>
        </w:rPr>
        <w:t xml:space="preserve"> состав</w:t>
      </w:r>
      <w:r w:rsidR="00306506">
        <w:rPr>
          <w:sz w:val="28"/>
          <w:szCs w:val="28"/>
        </w:rPr>
        <w:t>и</w:t>
      </w:r>
      <w:r w:rsidRPr="00054132">
        <w:rPr>
          <w:sz w:val="28"/>
          <w:szCs w:val="28"/>
        </w:rPr>
        <w:t>т 1</w:t>
      </w:r>
      <w:r w:rsidR="00054132" w:rsidRPr="00054132">
        <w:rPr>
          <w:sz w:val="28"/>
          <w:szCs w:val="28"/>
        </w:rPr>
        <w:t> </w:t>
      </w:r>
      <w:r w:rsidRPr="00054132">
        <w:rPr>
          <w:sz w:val="28"/>
          <w:szCs w:val="28"/>
        </w:rPr>
        <w:t>4</w:t>
      </w:r>
      <w:r w:rsidR="00054132" w:rsidRPr="00054132">
        <w:rPr>
          <w:sz w:val="28"/>
          <w:szCs w:val="28"/>
        </w:rPr>
        <w:t>78 980,5</w:t>
      </w:r>
      <w:r w:rsidRPr="00054132">
        <w:rPr>
          <w:sz w:val="28"/>
          <w:szCs w:val="28"/>
        </w:rPr>
        <w:t xml:space="preserve"> тыс. рублей. </w:t>
      </w:r>
      <w:proofErr w:type="gramEnd"/>
    </w:p>
    <w:p w:rsidR="00782B3A" w:rsidRPr="00054132" w:rsidRDefault="00782B3A" w:rsidP="00782B3A">
      <w:pPr>
        <w:ind w:firstLine="708"/>
        <w:jc w:val="both"/>
        <w:rPr>
          <w:sz w:val="28"/>
          <w:szCs w:val="28"/>
        </w:rPr>
      </w:pPr>
      <w:r w:rsidRPr="00054132">
        <w:rPr>
          <w:sz w:val="28"/>
          <w:szCs w:val="28"/>
        </w:rPr>
        <w:t>Общий объем доходов городского бюджет</w:t>
      </w:r>
      <w:r w:rsidR="00465729">
        <w:rPr>
          <w:sz w:val="28"/>
          <w:szCs w:val="28"/>
        </w:rPr>
        <w:t>а на 2023</w:t>
      </w:r>
      <w:r w:rsidRPr="00054132">
        <w:rPr>
          <w:sz w:val="28"/>
          <w:szCs w:val="28"/>
        </w:rPr>
        <w:t xml:space="preserve"> </w:t>
      </w:r>
      <w:r w:rsidR="00054132" w:rsidRPr="00054132">
        <w:rPr>
          <w:sz w:val="28"/>
          <w:szCs w:val="28"/>
        </w:rPr>
        <w:t>и 202</w:t>
      </w:r>
      <w:r w:rsidR="00465729">
        <w:rPr>
          <w:sz w:val="28"/>
          <w:szCs w:val="28"/>
        </w:rPr>
        <w:t>4</w:t>
      </w:r>
      <w:r w:rsidR="00054132" w:rsidRPr="00054132">
        <w:rPr>
          <w:sz w:val="28"/>
          <w:szCs w:val="28"/>
        </w:rPr>
        <w:t xml:space="preserve"> </w:t>
      </w:r>
      <w:r w:rsidRPr="00054132">
        <w:rPr>
          <w:sz w:val="28"/>
          <w:szCs w:val="28"/>
        </w:rPr>
        <w:t>год</w:t>
      </w:r>
      <w:r w:rsidR="00054132" w:rsidRPr="00054132">
        <w:rPr>
          <w:sz w:val="28"/>
          <w:szCs w:val="28"/>
        </w:rPr>
        <w:t xml:space="preserve"> </w:t>
      </w:r>
      <w:r w:rsidR="00054132" w:rsidRPr="00054132">
        <w:rPr>
          <w:sz w:val="28"/>
          <w:szCs w:val="28"/>
        </w:rPr>
        <w:br/>
        <w:t xml:space="preserve">изменения </w:t>
      </w:r>
      <w:r w:rsidR="00C37DAE">
        <w:rPr>
          <w:sz w:val="28"/>
          <w:szCs w:val="28"/>
        </w:rPr>
        <w:t xml:space="preserve">поправкой не </w:t>
      </w:r>
      <w:r w:rsidR="00054132" w:rsidRPr="00054132">
        <w:rPr>
          <w:sz w:val="28"/>
          <w:szCs w:val="28"/>
        </w:rPr>
        <w:t>вносятся.</w:t>
      </w:r>
    </w:p>
    <w:p w:rsidR="00782B3A" w:rsidRPr="00174985" w:rsidRDefault="00782B3A" w:rsidP="00782B3A">
      <w:pPr>
        <w:jc w:val="both"/>
        <w:rPr>
          <w:sz w:val="28"/>
          <w:szCs w:val="28"/>
        </w:rPr>
      </w:pPr>
      <w:r w:rsidRPr="00174985">
        <w:rPr>
          <w:sz w:val="28"/>
          <w:szCs w:val="28"/>
        </w:rPr>
        <w:tab/>
        <w:t xml:space="preserve">С учетом изменений, доля поступлений из краевого бюджета </w:t>
      </w:r>
      <w:r w:rsidR="00306506">
        <w:rPr>
          <w:sz w:val="28"/>
          <w:szCs w:val="28"/>
        </w:rPr>
        <w:br/>
      </w:r>
      <w:r w:rsidRPr="00174985">
        <w:rPr>
          <w:sz w:val="28"/>
          <w:szCs w:val="28"/>
        </w:rPr>
        <w:t>в общем объеме доходов, с учетом изменений вносимых поправкой в проект решения «О бюджете городского округа города Новоалтайска на 202</w:t>
      </w:r>
      <w:r w:rsidR="00174985" w:rsidRPr="00174985">
        <w:rPr>
          <w:sz w:val="28"/>
          <w:szCs w:val="28"/>
        </w:rPr>
        <w:t>2</w:t>
      </w:r>
      <w:r w:rsidRPr="00174985">
        <w:rPr>
          <w:sz w:val="28"/>
          <w:szCs w:val="28"/>
        </w:rPr>
        <w:t xml:space="preserve"> год и плановый период 202</w:t>
      </w:r>
      <w:r w:rsidR="00174985" w:rsidRPr="00174985">
        <w:rPr>
          <w:sz w:val="28"/>
          <w:szCs w:val="28"/>
        </w:rPr>
        <w:t>3</w:t>
      </w:r>
      <w:r w:rsidRPr="00174985">
        <w:rPr>
          <w:sz w:val="28"/>
          <w:szCs w:val="28"/>
        </w:rPr>
        <w:t xml:space="preserve"> и 2</w:t>
      </w:r>
      <w:r w:rsidR="00174985" w:rsidRPr="00174985">
        <w:rPr>
          <w:sz w:val="28"/>
          <w:szCs w:val="28"/>
        </w:rPr>
        <w:t>024</w:t>
      </w:r>
      <w:r w:rsidRPr="00174985">
        <w:rPr>
          <w:sz w:val="28"/>
          <w:szCs w:val="28"/>
        </w:rPr>
        <w:t xml:space="preserve"> годов» </w:t>
      </w:r>
      <w:r w:rsidR="00174985" w:rsidRPr="00174985">
        <w:rPr>
          <w:sz w:val="28"/>
          <w:szCs w:val="28"/>
        </w:rPr>
        <w:t xml:space="preserve">на 2022 год </w:t>
      </w:r>
      <w:r w:rsidRPr="00174985">
        <w:rPr>
          <w:sz w:val="28"/>
          <w:szCs w:val="28"/>
        </w:rPr>
        <w:t xml:space="preserve">составит </w:t>
      </w:r>
      <w:r w:rsidR="00174985" w:rsidRPr="00174985">
        <w:rPr>
          <w:sz w:val="28"/>
          <w:szCs w:val="28"/>
        </w:rPr>
        <w:t>73,3</w:t>
      </w:r>
      <w:r w:rsidRPr="00174985">
        <w:rPr>
          <w:sz w:val="28"/>
          <w:szCs w:val="28"/>
        </w:rPr>
        <w:t xml:space="preserve"> %. </w:t>
      </w:r>
    </w:p>
    <w:p w:rsidR="00465729" w:rsidRDefault="00782B3A" w:rsidP="002A729C">
      <w:pPr>
        <w:jc w:val="both"/>
        <w:rPr>
          <w:sz w:val="28"/>
          <w:szCs w:val="28"/>
        </w:rPr>
      </w:pPr>
      <w:r w:rsidRPr="00C41069">
        <w:rPr>
          <w:sz w:val="28"/>
          <w:szCs w:val="28"/>
        </w:rPr>
        <w:tab/>
        <w:t>Общий объем расходов городского бюджета увеличивается на 202</w:t>
      </w:r>
      <w:r w:rsidR="00D845F6" w:rsidRPr="00C41069">
        <w:rPr>
          <w:sz w:val="28"/>
          <w:szCs w:val="28"/>
        </w:rPr>
        <w:t>2</w:t>
      </w:r>
      <w:r w:rsidRPr="00C41069">
        <w:rPr>
          <w:sz w:val="28"/>
          <w:szCs w:val="28"/>
        </w:rPr>
        <w:t xml:space="preserve"> год на </w:t>
      </w:r>
      <w:r w:rsidR="00D845F6" w:rsidRPr="00C41069">
        <w:rPr>
          <w:sz w:val="28"/>
          <w:szCs w:val="28"/>
        </w:rPr>
        <w:t>290,4</w:t>
      </w:r>
      <w:r w:rsidRPr="00C41069">
        <w:rPr>
          <w:sz w:val="28"/>
          <w:szCs w:val="28"/>
        </w:rPr>
        <w:t xml:space="preserve"> тыс. рублей (</w:t>
      </w:r>
      <w:r w:rsidR="00C41069" w:rsidRPr="00C41069">
        <w:rPr>
          <w:sz w:val="28"/>
          <w:szCs w:val="28"/>
        </w:rPr>
        <w:t>0,01</w:t>
      </w:r>
      <w:r w:rsidRPr="00C41069">
        <w:rPr>
          <w:sz w:val="28"/>
          <w:szCs w:val="28"/>
        </w:rPr>
        <w:t xml:space="preserve"> %) и составит 2</w:t>
      </w:r>
      <w:r w:rsidR="00C41069" w:rsidRPr="00C41069">
        <w:rPr>
          <w:sz w:val="28"/>
          <w:szCs w:val="28"/>
        </w:rPr>
        <w:t> 419 884,5</w:t>
      </w:r>
      <w:r w:rsidRPr="00C41069">
        <w:rPr>
          <w:sz w:val="28"/>
          <w:szCs w:val="28"/>
        </w:rPr>
        <w:t xml:space="preserve"> тыс. рублей. </w:t>
      </w:r>
    </w:p>
    <w:p w:rsidR="002A729C" w:rsidRPr="002A729C" w:rsidRDefault="00465729" w:rsidP="002A72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82B3A" w:rsidRPr="00C41069">
        <w:rPr>
          <w:sz w:val="28"/>
          <w:szCs w:val="28"/>
        </w:rPr>
        <w:t xml:space="preserve"> </w:t>
      </w:r>
      <w:r w:rsidR="00782B3A" w:rsidRPr="00465729">
        <w:rPr>
          <w:sz w:val="28"/>
          <w:szCs w:val="28"/>
        </w:rPr>
        <w:t xml:space="preserve">Вносятся изменения </w:t>
      </w:r>
      <w:proofErr w:type="gramStart"/>
      <w:r w:rsidR="00782B3A" w:rsidRPr="00465729">
        <w:rPr>
          <w:sz w:val="28"/>
          <w:szCs w:val="28"/>
        </w:rPr>
        <w:t xml:space="preserve">в расходную часть бюджета в связи </w:t>
      </w:r>
      <w:r w:rsidR="002A729C" w:rsidRPr="00465729">
        <w:rPr>
          <w:sz w:val="28"/>
          <w:szCs w:val="28"/>
        </w:rPr>
        <w:t>с выделением</w:t>
      </w:r>
      <w:r w:rsidR="002A729C" w:rsidRPr="00F83E80">
        <w:rPr>
          <w:sz w:val="28"/>
          <w:szCs w:val="28"/>
        </w:rPr>
        <w:t xml:space="preserve"> </w:t>
      </w:r>
      <w:r w:rsidR="002A729C">
        <w:rPr>
          <w:sz w:val="28"/>
          <w:szCs w:val="28"/>
        </w:rPr>
        <w:t>дополнительно из краевого бюджета целевых средств  на п</w:t>
      </w:r>
      <w:r w:rsidR="002A729C" w:rsidRPr="00132E5D">
        <w:rPr>
          <w:sz w:val="28"/>
          <w:szCs w:val="28"/>
        </w:rPr>
        <w:t>роведение</w:t>
      </w:r>
      <w:proofErr w:type="gramEnd"/>
      <w:r w:rsidR="002A729C" w:rsidRPr="00132E5D">
        <w:rPr>
          <w:sz w:val="28"/>
          <w:szCs w:val="28"/>
        </w:rPr>
        <w:t xml:space="preserve"> мероприятий по обеспечению деятельности советников директора по воспитанию и взаимодействию с детскими общественными объединениями </w:t>
      </w:r>
      <w:r w:rsidR="002A729C">
        <w:rPr>
          <w:sz w:val="28"/>
          <w:szCs w:val="28"/>
        </w:rPr>
        <w:br/>
      </w:r>
      <w:r w:rsidR="002A729C" w:rsidRPr="00132E5D">
        <w:rPr>
          <w:sz w:val="28"/>
          <w:szCs w:val="28"/>
        </w:rPr>
        <w:t>в общеобразовательных организациях Алтайского края</w:t>
      </w:r>
      <w:r w:rsidR="002A729C">
        <w:rPr>
          <w:sz w:val="28"/>
          <w:szCs w:val="28"/>
        </w:rPr>
        <w:t>,</w:t>
      </w:r>
      <w:r w:rsidR="002A729C" w:rsidRPr="001B782B">
        <w:rPr>
          <w:sz w:val="28"/>
          <w:szCs w:val="28"/>
        </w:rPr>
        <w:t xml:space="preserve"> увеличи</w:t>
      </w:r>
      <w:r w:rsidR="002A729C">
        <w:rPr>
          <w:sz w:val="28"/>
          <w:szCs w:val="28"/>
        </w:rPr>
        <w:t>вается</w:t>
      </w:r>
      <w:r w:rsidR="002A729C" w:rsidRPr="001B782B">
        <w:rPr>
          <w:sz w:val="28"/>
          <w:szCs w:val="28"/>
        </w:rPr>
        <w:t xml:space="preserve"> расходн</w:t>
      </w:r>
      <w:r w:rsidR="002A729C">
        <w:rPr>
          <w:sz w:val="28"/>
          <w:szCs w:val="28"/>
        </w:rPr>
        <w:t>ая</w:t>
      </w:r>
      <w:r w:rsidR="002A729C" w:rsidRPr="001B782B">
        <w:rPr>
          <w:sz w:val="28"/>
          <w:szCs w:val="28"/>
        </w:rPr>
        <w:t xml:space="preserve"> части бюджета городского округа на 202</w:t>
      </w:r>
      <w:r w:rsidR="002A729C">
        <w:rPr>
          <w:sz w:val="28"/>
          <w:szCs w:val="28"/>
        </w:rPr>
        <w:t>2</w:t>
      </w:r>
      <w:r w:rsidR="002A729C" w:rsidRPr="001B782B">
        <w:rPr>
          <w:sz w:val="28"/>
          <w:szCs w:val="28"/>
        </w:rPr>
        <w:t xml:space="preserve"> год на </w:t>
      </w:r>
      <w:r w:rsidR="002A729C">
        <w:rPr>
          <w:sz w:val="28"/>
          <w:szCs w:val="28"/>
        </w:rPr>
        <w:t>209,4</w:t>
      </w:r>
      <w:r w:rsidR="002A729C" w:rsidRPr="001B782B">
        <w:rPr>
          <w:sz w:val="28"/>
          <w:szCs w:val="28"/>
        </w:rPr>
        <w:t xml:space="preserve"> </w:t>
      </w:r>
      <w:r w:rsidR="002A729C" w:rsidRPr="002A729C">
        <w:rPr>
          <w:sz w:val="28"/>
          <w:szCs w:val="28"/>
        </w:rPr>
        <w:t>тыс. рублей.</w:t>
      </w:r>
    </w:p>
    <w:p w:rsidR="00782B3A" w:rsidRDefault="00782B3A" w:rsidP="00782B3A">
      <w:pPr>
        <w:ind w:firstLine="708"/>
        <w:jc w:val="both"/>
      </w:pPr>
      <w:r w:rsidRPr="002A729C">
        <w:rPr>
          <w:sz w:val="28"/>
          <w:szCs w:val="28"/>
        </w:rPr>
        <w:t>Структура расходов городского бюджета на 202</w:t>
      </w:r>
      <w:r w:rsidR="002A729C" w:rsidRPr="002A729C">
        <w:rPr>
          <w:sz w:val="28"/>
          <w:szCs w:val="28"/>
        </w:rPr>
        <w:t>2</w:t>
      </w:r>
      <w:r w:rsidRPr="002A729C">
        <w:rPr>
          <w:sz w:val="28"/>
          <w:szCs w:val="28"/>
        </w:rPr>
        <w:t xml:space="preserve"> год по разделам и подразделам классификации расходов бюджетов существенно не изменяется</w:t>
      </w:r>
      <w:r w:rsidRPr="002A729C">
        <w:t xml:space="preserve">. </w:t>
      </w:r>
    </w:p>
    <w:p w:rsidR="00306506" w:rsidRDefault="00306506" w:rsidP="00306506">
      <w:pPr>
        <w:ind w:firstLine="708"/>
        <w:jc w:val="both"/>
        <w:rPr>
          <w:sz w:val="28"/>
          <w:szCs w:val="28"/>
        </w:rPr>
      </w:pPr>
      <w:r w:rsidRPr="00CC21D7">
        <w:rPr>
          <w:sz w:val="28"/>
          <w:szCs w:val="28"/>
        </w:rPr>
        <w:t>В структуре расходов городского бюджета наибольший удельный вес по прежнему по разделам занимают бюджетные ассигнования,</w:t>
      </w:r>
      <w:r w:rsidR="00955A1D">
        <w:rPr>
          <w:sz w:val="28"/>
          <w:szCs w:val="28"/>
        </w:rPr>
        <w:t xml:space="preserve"> </w:t>
      </w:r>
      <w:r w:rsidR="00955A1D">
        <w:rPr>
          <w:sz w:val="28"/>
          <w:szCs w:val="28"/>
        </w:rPr>
        <w:br/>
        <w:t>на</w:t>
      </w:r>
      <w:r w:rsidRPr="00CC21D7">
        <w:rPr>
          <w:sz w:val="28"/>
          <w:szCs w:val="28"/>
        </w:rPr>
        <w:t xml:space="preserve"> образование (47,7 %), национальную экономику (17,6 %), жилищно-коммунальное хозяйство (18,4 %), культура, кинематография (4,2</w:t>
      </w:r>
      <w:r w:rsidR="00955A1D">
        <w:rPr>
          <w:sz w:val="28"/>
          <w:szCs w:val="28"/>
        </w:rPr>
        <w:t xml:space="preserve"> %), </w:t>
      </w:r>
      <w:r w:rsidRPr="00CC21D7">
        <w:rPr>
          <w:sz w:val="28"/>
          <w:szCs w:val="28"/>
        </w:rPr>
        <w:t xml:space="preserve"> социальную политику (5,0 %). </w:t>
      </w:r>
    </w:p>
    <w:p w:rsidR="002A729C" w:rsidRDefault="00782B3A" w:rsidP="00782B3A">
      <w:pPr>
        <w:ind w:firstLine="720"/>
        <w:jc w:val="both"/>
        <w:rPr>
          <w:sz w:val="28"/>
          <w:szCs w:val="28"/>
          <w:highlight w:val="lightGray"/>
        </w:rPr>
      </w:pPr>
      <w:r w:rsidRPr="002A729C">
        <w:rPr>
          <w:sz w:val="28"/>
          <w:szCs w:val="28"/>
        </w:rPr>
        <w:t xml:space="preserve">Поправкой вносятся изменения в приложение </w:t>
      </w:r>
      <w:r w:rsidR="002A729C" w:rsidRPr="002A729C">
        <w:rPr>
          <w:sz w:val="28"/>
          <w:szCs w:val="28"/>
        </w:rPr>
        <w:t>1 «Распределение бюджетных ассигнований по разделам и подразделам классификации расходов бюджета городского округа на 2022 год»; приложение</w:t>
      </w:r>
      <w:r w:rsidR="002A729C">
        <w:rPr>
          <w:sz w:val="28"/>
          <w:szCs w:val="28"/>
        </w:rPr>
        <w:t xml:space="preserve"> 2 «В</w:t>
      </w:r>
      <w:r w:rsidR="002A729C" w:rsidRPr="00941E5E">
        <w:rPr>
          <w:sz w:val="28"/>
          <w:szCs w:val="28"/>
        </w:rPr>
        <w:t>едомственн</w:t>
      </w:r>
      <w:r w:rsidR="002A729C">
        <w:rPr>
          <w:sz w:val="28"/>
          <w:szCs w:val="28"/>
        </w:rPr>
        <w:t>ая</w:t>
      </w:r>
      <w:r w:rsidR="002A729C" w:rsidRPr="00941E5E">
        <w:rPr>
          <w:sz w:val="28"/>
          <w:szCs w:val="28"/>
        </w:rPr>
        <w:t xml:space="preserve"> структур</w:t>
      </w:r>
      <w:r w:rsidR="002A729C">
        <w:rPr>
          <w:sz w:val="28"/>
          <w:szCs w:val="28"/>
        </w:rPr>
        <w:t>а</w:t>
      </w:r>
      <w:r w:rsidR="002A729C" w:rsidRPr="00941E5E">
        <w:rPr>
          <w:sz w:val="28"/>
          <w:szCs w:val="28"/>
        </w:rPr>
        <w:t xml:space="preserve"> расходов</w:t>
      </w:r>
      <w:r w:rsidR="002A729C">
        <w:rPr>
          <w:sz w:val="28"/>
          <w:szCs w:val="28"/>
        </w:rPr>
        <w:t xml:space="preserve"> бюджета городского округа</w:t>
      </w:r>
      <w:r w:rsidR="002A729C" w:rsidRPr="00941E5E">
        <w:rPr>
          <w:sz w:val="28"/>
          <w:szCs w:val="28"/>
        </w:rPr>
        <w:t xml:space="preserve"> на 20</w:t>
      </w:r>
      <w:r w:rsidR="002A729C">
        <w:rPr>
          <w:sz w:val="28"/>
          <w:szCs w:val="28"/>
        </w:rPr>
        <w:t>22</w:t>
      </w:r>
      <w:r w:rsidR="002A729C" w:rsidRPr="00941E5E">
        <w:rPr>
          <w:sz w:val="28"/>
          <w:szCs w:val="28"/>
        </w:rPr>
        <w:t xml:space="preserve"> </w:t>
      </w:r>
      <w:r w:rsidR="002A729C" w:rsidRPr="00941E5E">
        <w:rPr>
          <w:sz w:val="28"/>
          <w:szCs w:val="28"/>
        </w:rPr>
        <w:lastRenderedPageBreak/>
        <w:t>год»</w:t>
      </w:r>
      <w:r w:rsidR="002A729C">
        <w:rPr>
          <w:sz w:val="28"/>
          <w:szCs w:val="28"/>
        </w:rPr>
        <w:t>; п</w:t>
      </w:r>
      <w:r w:rsidR="002A729C" w:rsidRPr="0059380E">
        <w:rPr>
          <w:sz w:val="28"/>
          <w:szCs w:val="28"/>
        </w:rPr>
        <w:t>риложени</w:t>
      </w:r>
      <w:r w:rsidR="002A729C">
        <w:rPr>
          <w:sz w:val="28"/>
          <w:szCs w:val="28"/>
        </w:rPr>
        <w:t>е</w:t>
      </w:r>
      <w:r w:rsidR="002A729C" w:rsidRPr="0059380E">
        <w:rPr>
          <w:sz w:val="28"/>
          <w:szCs w:val="28"/>
        </w:rPr>
        <w:t xml:space="preserve"> </w:t>
      </w:r>
      <w:r w:rsidR="002A729C">
        <w:rPr>
          <w:sz w:val="28"/>
          <w:szCs w:val="28"/>
        </w:rPr>
        <w:t xml:space="preserve">3 </w:t>
      </w:r>
      <w:r w:rsidR="002A729C" w:rsidRPr="0059380E">
        <w:rPr>
          <w:sz w:val="28"/>
          <w:szCs w:val="28"/>
        </w:rPr>
        <w:t xml:space="preserve"> </w:t>
      </w:r>
      <w:r w:rsidR="002A729C">
        <w:rPr>
          <w:sz w:val="28"/>
          <w:szCs w:val="28"/>
        </w:rPr>
        <w:t>«</w:t>
      </w:r>
      <w:r w:rsidR="002A729C" w:rsidRPr="0059380E">
        <w:rPr>
          <w:sz w:val="28"/>
          <w:szCs w:val="28"/>
        </w:rPr>
        <w:t>Распределение бюджетных ассигнований по целевым статьям</w:t>
      </w:r>
      <w:r w:rsidR="002A729C">
        <w:rPr>
          <w:sz w:val="28"/>
          <w:szCs w:val="28"/>
        </w:rPr>
        <w:t xml:space="preserve"> (муниципальным программам и </w:t>
      </w:r>
      <w:proofErr w:type="spellStart"/>
      <w:r w:rsidR="002A729C">
        <w:rPr>
          <w:sz w:val="28"/>
          <w:szCs w:val="28"/>
        </w:rPr>
        <w:t>непрограммным</w:t>
      </w:r>
      <w:proofErr w:type="spellEnd"/>
      <w:r w:rsidR="002A729C">
        <w:rPr>
          <w:sz w:val="28"/>
          <w:szCs w:val="28"/>
        </w:rPr>
        <w:t xml:space="preserve"> направлениям деятельности), группам (группам и подгруппам) </w:t>
      </w:r>
      <w:r w:rsidR="002A729C" w:rsidRPr="0059380E">
        <w:rPr>
          <w:sz w:val="28"/>
          <w:szCs w:val="28"/>
        </w:rPr>
        <w:t>вид</w:t>
      </w:r>
      <w:r w:rsidR="002A729C">
        <w:rPr>
          <w:sz w:val="28"/>
          <w:szCs w:val="28"/>
        </w:rPr>
        <w:t>ов</w:t>
      </w:r>
      <w:r w:rsidR="002A729C" w:rsidRPr="0059380E">
        <w:rPr>
          <w:sz w:val="28"/>
          <w:szCs w:val="28"/>
        </w:rPr>
        <w:t xml:space="preserve"> расходов классификации расходов бюджет</w:t>
      </w:r>
      <w:r w:rsidR="002A729C">
        <w:rPr>
          <w:sz w:val="28"/>
          <w:szCs w:val="28"/>
        </w:rPr>
        <w:t>а городского округа на 2022 год</w:t>
      </w:r>
      <w:r w:rsidR="002A729C" w:rsidRPr="0059380E">
        <w:rPr>
          <w:sz w:val="28"/>
          <w:szCs w:val="28"/>
        </w:rPr>
        <w:t>»</w:t>
      </w:r>
    </w:p>
    <w:p w:rsidR="00782B3A" w:rsidRPr="00F861B1" w:rsidRDefault="00782B3A" w:rsidP="00782B3A">
      <w:pPr>
        <w:ind w:firstLine="708"/>
        <w:jc w:val="both"/>
        <w:rPr>
          <w:sz w:val="28"/>
          <w:szCs w:val="28"/>
        </w:rPr>
      </w:pPr>
      <w:r w:rsidRPr="00F861B1">
        <w:rPr>
          <w:sz w:val="28"/>
          <w:szCs w:val="28"/>
        </w:rPr>
        <w:t>Из главных распорядителей бюджетных средств изменения бюджетных ассигнований в сторону увеличения предусмотрены по 1 главн</w:t>
      </w:r>
      <w:r w:rsidR="00CC21D7" w:rsidRPr="00F861B1">
        <w:rPr>
          <w:sz w:val="28"/>
          <w:szCs w:val="28"/>
        </w:rPr>
        <w:t>ому</w:t>
      </w:r>
      <w:r w:rsidRPr="00F861B1">
        <w:rPr>
          <w:sz w:val="28"/>
          <w:szCs w:val="28"/>
        </w:rPr>
        <w:t xml:space="preserve"> распорядител</w:t>
      </w:r>
      <w:r w:rsidR="00CC21D7" w:rsidRPr="00F861B1">
        <w:rPr>
          <w:sz w:val="28"/>
          <w:szCs w:val="28"/>
        </w:rPr>
        <w:t>ю</w:t>
      </w:r>
      <w:r w:rsidRPr="00F861B1">
        <w:rPr>
          <w:sz w:val="28"/>
          <w:szCs w:val="28"/>
        </w:rPr>
        <w:t xml:space="preserve"> бюджетных средств на </w:t>
      </w:r>
      <w:r w:rsidR="00CC21D7" w:rsidRPr="00F861B1">
        <w:rPr>
          <w:sz w:val="28"/>
          <w:szCs w:val="28"/>
        </w:rPr>
        <w:t>290,4</w:t>
      </w:r>
      <w:r w:rsidRPr="00F861B1">
        <w:rPr>
          <w:sz w:val="28"/>
          <w:szCs w:val="28"/>
        </w:rPr>
        <w:t xml:space="preserve"> тыс. рублей (или </w:t>
      </w:r>
      <w:r w:rsidR="00F861B1" w:rsidRPr="00F861B1">
        <w:rPr>
          <w:sz w:val="28"/>
          <w:szCs w:val="28"/>
        </w:rPr>
        <w:t>0,01</w:t>
      </w:r>
      <w:r w:rsidRPr="00F861B1">
        <w:rPr>
          <w:sz w:val="28"/>
          <w:szCs w:val="28"/>
        </w:rPr>
        <w:t xml:space="preserve"> %) и составит 2</w:t>
      </w:r>
      <w:r w:rsidR="00F861B1" w:rsidRPr="00F861B1">
        <w:rPr>
          <w:sz w:val="28"/>
          <w:szCs w:val="28"/>
        </w:rPr>
        <w:t> 419 884,5</w:t>
      </w:r>
      <w:r w:rsidRPr="00F861B1">
        <w:rPr>
          <w:sz w:val="28"/>
          <w:szCs w:val="28"/>
        </w:rPr>
        <w:t xml:space="preserve"> тыс. рублей.</w:t>
      </w:r>
    </w:p>
    <w:p w:rsidR="00782B3A" w:rsidRPr="00F861B1" w:rsidRDefault="00782B3A" w:rsidP="00782B3A">
      <w:pPr>
        <w:ind w:firstLine="708"/>
        <w:jc w:val="both"/>
        <w:rPr>
          <w:sz w:val="28"/>
          <w:szCs w:val="28"/>
        </w:rPr>
      </w:pPr>
      <w:proofErr w:type="gramStart"/>
      <w:r w:rsidRPr="00F861B1">
        <w:rPr>
          <w:sz w:val="28"/>
          <w:szCs w:val="28"/>
        </w:rPr>
        <w:t xml:space="preserve">Поправкой к проекту решения распределение бюджетных ассигнований по целевым статьям (муниципальным программами </w:t>
      </w:r>
      <w:proofErr w:type="spellStart"/>
      <w:r w:rsidRPr="00F861B1">
        <w:rPr>
          <w:sz w:val="28"/>
          <w:szCs w:val="28"/>
        </w:rPr>
        <w:t>непрограммным</w:t>
      </w:r>
      <w:proofErr w:type="spellEnd"/>
      <w:r w:rsidRPr="00F861B1">
        <w:rPr>
          <w:sz w:val="28"/>
          <w:szCs w:val="28"/>
        </w:rPr>
        <w:t xml:space="preserve"> направлениям деятельности), группам (группам и подгруппам) видов расходов классификации расходов бюджета городского округа на 202</w:t>
      </w:r>
      <w:r w:rsidR="00753324" w:rsidRPr="00F861B1">
        <w:rPr>
          <w:sz w:val="28"/>
          <w:szCs w:val="28"/>
        </w:rPr>
        <w:t>2</w:t>
      </w:r>
      <w:r w:rsidRPr="00F861B1">
        <w:rPr>
          <w:sz w:val="28"/>
          <w:szCs w:val="28"/>
        </w:rPr>
        <w:t xml:space="preserve"> год вносится корректировка в </w:t>
      </w:r>
      <w:r w:rsidR="00753324" w:rsidRPr="00F861B1">
        <w:rPr>
          <w:sz w:val="28"/>
          <w:szCs w:val="28"/>
        </w:rPr>
        <w:t xml:space="preserve">три </w:t>
      </w:r>
      <w:r w:rsidRPr="00F861B1">
        <w:rPr>
          <w:sz w:val="28"/>
          <w:szCs w:val="28"/>
        </w:rPr>
        <w:t>программ</w:t>
      </w:r>
      <w:r w:rsidR="00753324" w:rsidRPr="00F861B1">
        <w:rPr>
          <w:sz w:val="28"/>
          <w:szCs w:val="28"/>
        </w:rPr>
        <w:t>ы</w:t>
      </w:r>
      <w:r w:rsidRPr="00F861B1">
        <w:rPr>
          <w:sz w:val="28"/>
          <w:szCs w:val="28"/>
        </w:rPr>
        <w:t xml:space="preserve"> на общую сумму </w:t>
      </w:r>
      <w:r w:rsidR="00753324" w:rsidRPr="00F861B1">
        <w:rPr>
          <w:sz w:val="28"/>
          <w:szCs w:val="28"/>
        </w:rPr>
        <w:t>7</w:t>
      </w:r>
      <w:r w:rsidR="009D6C2F">
        <w:rPr>
          <w:sz w:val="28"/>
          <w:szCs w:val="28"/>
        </w:rPr>
        <w:t> </w:t>
      </w:r>
      <w:r w:rsidR="00753324" w:rsidRPr="00F861B1">
        <w:rPr>
          <w:sz w:val="28"/>
          <w:szCs w:val="28"/>
        </w:rPr>
        <w:t>102</w:t>
      </w:r>
      <w:r w:rsidR="009D6C2F">
        <w:rPr>
          <w:sz w:val="28"/>
          <w:szCs w:val="28"/>
        </w:rPr>
        <w:t xml:space="preserve">,0 </w:t>
      </w:r>
      <w:r w:rsidRPr="00F861B1">
        <w:rPr>
          <w:sz w:val="28"/>
          <w:szCs w:val="28"/>
        </w:rPr>
        <w:t xml:space="preserve"> тыс. рублей (</w:t>
      </w:r>
      <w:r w:rsidR="00753324" w:rsidRPr="00F861B1">
        <w:rPr>
          <w:sz w:val="28"/>
          <w:szCs w:val="28"/>
        </w:rPr>
        <w:t>0,4</w:t>
      </w:r>
      <w:r w:rsidRPr="00F861B1">
        <w:rPr>
          <w:sz w:val="28"/>
          <w:szCs w:val="28"/>
        </w:rPr>
        <w:t xml:space="preserve"> %) общая сумма программ составит на 202</w:t>
      </w:r>
      <w:r w:rsidR="00753324" w:rsidRPr="00F861B1">
        <w:rPr>
          <w:sz w:val="28"/>
          <w:szCs w:val="28"/>
        </w:rPr>
        <w:t>2</w:t>
      </w:r>
      <w:r w:rsidRPr="00F861B1">
        <w:rPr>
          <w:sz w:val="28"/>
          <w:szCs w:val="28"/>
        </w:rPr>
        <w:t xml:space="preserve"> год 1</w:t>
      </w:r>
      <w:r w:rsidR="009D6C2F">
        <w:rPr>
          <w:sz w:val="28"/>
          <w:szCs w:val="28"/>
        </w:rPr>
        <w:t xml:space="preserve"> </w:t>
      </w:r>
      <w:r w:rsidR="00753324" w:rsidRPr="00F861B1">
        <w:rPr>
          <w:sz w:val="28"/>
          <w:szCs w:val="28"/>
        </w:rPr>
        <w:t>758</w:t>
      </w:r>
      <w:r w:rsidR="009D6C2F">
        <w:rPr>
          <w:sz w:val="28"/>
          <w:szCs w:val="28"/>
        </w:rPr>
        <w:t xml:space="preserve"> </w:t>
      </w:r>
      <w:r w:rsidR="00753324" w:rsidRPr="00F861B1">
        <w:rPr>
          <w:sz w:val="28"/>
          <w:szCs w:val="28"/>
        </w:rPr>
        <w:t xml:space="preserve">341,2 </w:t>
      </w:r>
      <w:r w:rsidRPr="00F861B1">
        <w:rPr>
          <w:sz w:val="28"/>
          <w:szCs w:val="28"/>
        </w:rPr>
        <w:t xml:space="preserve"> тыс. рублей и </w:t>
      </w:r>
      <w:proofErr w:type="spellStart"/>
      <w:r w:rsidRPr="00F861B1">
        <w:rPr>
          <w:sz w:val="28"/>
          <w:szCs w:val="28"/>
        </w:rPr>
        <w:t>непрограммн</w:t>
      </w:r>
      <w:r w:rsidR="00753324" w:rsidRPr="00F861B1">
        <w:rPr>
          <w:sz w:val="28"/>
          <w:szCs w:val="28"/>
        </w:rPr>
        <w:t>ая</w:t>
      </w:r>
      <w:proofErr w:type="spellEnd"/>
      <w:r w:rsidRPr="00F861B1">
        <w:rPr>
          <w:sz w:val="28"/>
          <w:szCs w:val="28"/>
        </w:rPr>
        <w:t xml:space="preserve"> часть корректируется на </w:t>
      </w:r>
      <w:r w:rsidR="00753324" w:rsidRPr="00F861B1">
        <w:rPr>
          <w:sz w:val="28"/>
          <w:szCs w:val="28"/>
        </w:rPr>
        <w:t>6</w:t>
      </w:r>
      <w:proofErr w:type="gramEnd"/>
      <w:r w:rsidR="00753324" w:rsidRPr="00F861B1">
        <w:rPr>
          <w:sz w:val="28"/>
          <w:szCs w:val="28"/>
        </w:rPr>
        <w:t> </w:t>
      </w:r>
      <w:proofErr w:type="gramStart"/>
      <w:r w:rsidR="00753324" w:rsidRPr="00F861B1">
        <w:rPr>
          <w:sz w:val="28"/>
          <w:szCs w:val="28"/>
        </w:rPr>
        <w:t>811,6</w:t>
      </w:r>
      <w:proofErr w:type="gramEnd"/>
      <w:r w:rsidR="00753324" w:rsidRPr="00F861B1">
        <w:rPr>
          <w:sz w:val="28"/>
          <w:szCs w:val="28"/>
        </w:rPr>
        <w:t xml:space="preserve"> </w:t>
      </w:r>
      <w:r w:rsidRPr="00F861B1">
        <w:rPr>
          <w:sz w:val="28"/>
          <w:szCs w:val="28"/>
        </w:rPr>
        <w:t xml:space="preserve"> </w:t>
      </w:r>
      <w:proofErr w:type="gramStart"/>
      <w:r w:rsidRPr="00F861B1">
        <w:rPr>
          <w:sz w:val="28"/>
          <w:szCs w:val="28"/>
        </w:rPr>
        <w:t>тыс</w:t>
      </w:r>
      <w:proofErr w:type="gramEnd"/>
      <w:r w:rsidRPr="00F861B1">
        <w:rPr>
          <w:sz w:val="28"/>
          <w:szCs w:val="28"/>
        </w:rPr>
        <w:t>. рублей (на 1</w:t>
      </w:r>
      <w:r w:rsidR="00F861B1" w:rsidRPr="00F861B1">
        <w:rPr>
          <w:sz w:val="28"/>
          <w:szCs w:val="28"/>
        </w:rPr>
        <w:t xml:space="preserve"> </w:t>
      </w:r>
      <w:r w:rsidRPr="00F861B1">
        <w:rPr>
          <w:sz w:val="28"/>
          <w:szCs w:val="28"/>
        </w:rPr>
        <w:t xml:space="preserve">%) общая сумма </w:t>
      </w:r>
      <w:proofErr w:type="spellStart"/>
      <w:r w:rsidRPr="00F861B1">
        <w:rPr>
          <w:sz w:val="28"/>
          <w:szCs w:val="28"/>
        </w:rPr>
        <w:t>непрограммной</w:t>
      </w:r>
      <w:proofErr w:type="spellEnd"/>
      <w:r w:rsidRPr="00F861B1">
        <w:rPr>
          <w:sz w:val="28"/>
          <w:szCs w:val="28"/>
        </w:rPr>
        <w:t xml:space="preserve"> части составит </w:t>
      </w:r>
      <w:r w:rsidR="00F861B1" w:rsidRPr="00F861B1">
        <w:rPr>
          <w:sz w:val="28"/>
          <w:szCs w:val="28"/>
        </w:rPr>
        <w:t xml:space="preserve">661 252,9 </w:t>
      </w:r>
      <w:r w:rsidRPr="00F861B1">
        <w:rPr>
          <w:sz w:val="28"/>
          <w:szCs w:val="28"/>
        </w:rPr>
        <w:t xml:space="preserve">тыс. рублей, доля </w:t>
      </w:r>
      <w:proofErr w:type="spellStart"/>
      <w:r w:rsidRPr="00F861B1">
        <w:rPr>
          <w:sz w:val="28"/>
          <w:szCs w:val="28"/>
        </w:rPr>
        <w:t>непрограммной</w:t>
      </w:r>
      <w:proofErr w:type="spellEnd"/>
      <w:r w:rsidRPr="00F861B1">
        <w:rPr>
          <w:sz w:val="28"/>
          <w:szCs w:val="28"/>
        </w:rPr>
        <w:t xml:space="preserve"> части в общем объеме расходов городского бюджета составит </w:t>
      </w:r>
      <w:r w:rsidR="00F861B1" w:rsidRPr="00F861B1">
        <w:rPr>
          <w:sz w:val="28"/>
          <w:szCs w:val="28"/>
        </w:rPr>
        <w:t>27,3</w:t>
      </w:r>
      <w:r w:rsidRPr="00F861B1">
        <w:rPr>
          <w:sz w:val="28"/>
          <w:szCs w:val="28"/>
        </w:rPr>
        <w:t xml:space="preserve"> %. </w:t>
      </w:r>
    </w:p>
    <w:p w:rsidR="00782B3A" w:rsidRPr="00F861B1" w:rsidRDefault="00782B3A" w:rsidP="00782B3A">
      <w:pPr>
        <w:ind w:firstLine="708"/>
        <w:jc w:val="both"/>
        <w:rPr>
          <w:sz w:val="28"/>
          <w:szCs w:val="28"/>
        </w:rPr>
      </w:pPr>
      <w:r w:rsidRPr="00F861B1">
        <w:rPr>
          <w:sz w:val="28"/>
          <w:szCs w:val="28"/>
        </w:rPr>
        <w:t>Поправкой к проекту решения объем дефицита городского бюджета на 202</w:t>
      </w:r>
      <w:r w:rsidR="00F861B1" w:rsidRPr="00F861B1">
        <w:rPr>
          <w:sz w:val="28"/>
          <w:szCs w:val="28"/>
        </w:rPr>
        <w:t>2</w:t>
      </w:r>
      <w:r w:rsidRPr="00F861B1">
        <w:rPr>
          <w:sz w:val="28"/>
          <w:szCs w:val="28"/>
        </w:rPr>
        <w:t xml:space="preserve"> год</w:t>
      </w:r>
      <w:r w:rsidR="00F861B1" w:rsidRPr="00F861B1">
        <w:rPr>
          <w:sz w:val="28"/>
          <w:szCs w:val="28"/>
        </w:rPr>
        <w:t xml:space="preserve"> не меняется</w:t>
      </w:r>
      <w:r w:rsidRPr="00F861B1">
        <w:rPr>
          <w:sz w:val="28"/>
          <w:szCs w:val="28"/>
        </w:rPr>
        <w:t xml:space="preserve">. Дефицит бюджета городского округа устанавливается в размере </w:t>
      </w:r>
      <w:r w:rsidR="00F861B1" w:rsidRPr="00F861B1">
        <w:rPr>
          <w:sz w:val="28"/>
          <w:szCs w:val="28"/>
        </w:rPr>
        <w:t>401 774,6</w:t>
      </w:r>
      <w:r w:rsidRPr="00F861B1">
        <w:rPr>
          <w:sz w:val="28"/>
          <w:szCs w:val="28"/>
        </w:rPr>
        <w:t xml:space="preserve"> тыс. рублей за счет уменьшения остатка средств на едином счете бюджета.</w:t>
      </w:r>
    </w:p>
    <w:p w:rsidR="00782B3A" w:rsidRPr="003347C6" w:rsidRDefault="00782B3A" w:rsidP="00782B3A">
      <w:pPr>
        <w:ind w:firstLine="708"/>
        <w:jc w:val="both"/>
        <w:rPr>
          <w:sz w:val="28"/>
          <w:szCs w:val="28"/>
        </w:rPr>
      </w:pPr>
      <w:r w:rsidRPr="003347C6">
        <w:rPr>
          <w:sz w:val="28"/>
          <w:szCs w:val="28"/>
        </w:rPr>
        <w:t xml:space="preserve">Предлагаемые изменения, вносимые поправкой к проекту решения </w:t>
      </w:r>
      <w:proofErr w:type="spellStart"/>
      <w:r w:rsidRPr="003347C6">
        <w:rPr>
          <w:sz w:val="28"/>
          <w:szCs w:val="28"/>
        </w:rPr>
        <w:t>Новоалтайского</w:t>
      </w:r>
      <w:proofErr w:type="spellEnd"/>
      <w:r w:rsidRPr="003347C6">
        <w:rPr>
          <w:sz w:val="28"/>
          <w:szCs w:val="28"/>
        </w:rPr>
        <w:t xml:space="preserve"> городского Собрания депутатов «О бюджете городского округа города Новоалтайска на 202</w:t>
      </w:r>
      <w:r w:rsidR="003347C6" w:rsidRPr="003347C6">
        <w:rPr>
          <w:sz w:val="28"/>
          <w:szCs w:val="28"/>
        </w:rPr>
        <w:t>2</w:t>
      </w:r>
      <w:r w:rsidRPr="003347C6">
        <w:rPr>
          <w:sz w:val="28"/>
          <w:szCs w:val="28"/>
        </w:rPr>
        <w:t xml:space="preserve"> год  и плановый период 202</w:t>
      </w:r>
      <w:r w:rsidR="003347C6" w:rsidRPr="003347C6">
        <w:rPr>
          <w:sz w:val="28"/>
          <w:szCs w:val="28"/>
        </w:rPr>
        <w:t>3</w:t>
      </w:r>
      <w:r w:rsidRPr="003347C6">
        <w:rPr>
          <w:sz w:val="28"/>
          <w:szCs w:val="28"/>
        </w:rPr>
        <w:t xml:space="preserve"> и 202</w:t>
      </w:r>
      <w:r w:rsidR="003347C6" w:rsidRPr="003347C6">
        <w:rPr>
          <w:sz w:val="28"/>
          <w:szCs w:val="28"/>
        </w:rPr>
        <w:t>4</w:t>
      </w:r>
      <w:r w:rsidRPr="003347C6">
        <w:rPr>
          <w:sz w:val="28"/>
          <w:szCs w:val="28"/>
        </w:rPr>
        <w:t xml:space="preserve"> годов» соответствуют нормам бюджетного законодательства</w:t>
      </w:r>
      <w:r w:rsidR="009D6C2F">
        <w:rPr>
          <w:sz w:val="28"/>
          <w:szCs w:val="28"/>
        </w:rPr>
        <w:t xml:space="preserve"> Российской Федерации</w:t>
      </w:r>
      <w:r w:rsidRPr="003347C6">
        <w:rPr>
          <w:sz w:val="28"/>
          <w:szCs w:val="28"/>
        </w:rPr>
        <w:t xml:space="preserve">. </w:t>
      </w:r>
    </w:p>
    <w:p w:rsidR="00782B3A" w:rsidRPr="003347C6" w:rsidRDefault="00782B3A" w:rsidP="00782B3A">
      <w:pPr>
        <w:jc w:val="both"/>
        <w:rPr>
          <w:sz w:val="28"/>
          <w:szCs w:val="24"/>
        </w:rPr>
      </w:pPr>
      <w:r w:rsidRPr="003347C6">
        <w:rPr>
          <w:sz w:val="28"/>
          <w:szCs w:val="24"/>
        </w:rPr>
        <w:tab/>
        <w:t xml:space="preserve">По результатам представленной поправке к проекту решения </w:t>
      </w:r>
      <w:r w:rsidRPr="003347C6">
        <w:rPr>
          <w:sz w:val="28"/>
          <w:szCs w:val="24"/>
        </w:rPr>
        <w:br/>
      </w:r>
      <w:r w:rsidRPr="003347C6">
        <w:rPr>
          <w:sz w:val="28"/>
          <w:szCs w:val="28"/>
        </w:rPr>
        <w:t>«О бюджете городского округа города Новоалтайска на 202</w:t>
      </w:r>
      <w:r w:rsidR="003347C6" w:rsidRPr="003347C6">
        <w:rPr>
          <w:sz w:val="28"/>
          <w:szCs w:val="28"/>
        </w:rPr>
        <w:t>2 год и плановый период 2023</w:t>
      </w:r>
      <w:r w:rsidRPr="003347C6">
        <w:rPr>
          <w:sz w:val="28"/>
          <w:szCs w:val="28"/>
        </w:rPr>
        <w:t xml:space="preserve"> и 202</w:t>
      </w:r>
      <w:r w:rsidR="003347C6" w:rsidRPr="003347C6">
        <w:rPr>
          <w:sz w:val="28"/>
          <w:szCs w:val="28"/>
        </w:rPr>
        <w:t>4</w:t>
      </w:r>
      <w:r w:rsidRPr="003347C6">
        <w:rPr>
          <w:sz w:val="28"/>
          <w:szCs w:val="28"/>
        </w:rPr>
        <w:t xml:space="preserve"> годов» </w:t>
      </w:r>
      <w:r w:rsidRPr="003347C6">
        <w:rPr>
          <w:sz w:val="28"/>
          <w:szCs w:val="24"/>
        </w:rPr>
        <w:t>замечаний нет.</w:t>
      </w:r>
    </w:p>
    <w:p w:rsidR="00782B3A" w:rsidRPr="003347C6" w:rsidRDefault="00782B3A" w:rsidP="00782B3A">
      <w:pPr>
        <w:jc w:val="both"/>
        <w:rPr>
          <w:sz w:val="28"/>
          <w:szCs w:val="24"/>
        </w:rPr>
      </w:pPr>
      <w:r w:rsidRPr="003347C6">
        <w:rPr>
          <w:sz w:val="28"/>
          <w:szCs w:val="24"/>
        </w:rPr>
        <w:tab/>
      </w:r>
    </w:p>
    <w:p w:rsidR="00782B3A" w:rsidRPr="003347C6" w:rsidRDefault="00782B3A" w:rsidP="00782B3A">
      <w:pPr>
        <w:jc w:val="center"/>
        <w:rPr>
          <w:b/>
          <w:bCs/>
          <w:sz w:val="28"/>
        </w:rPr>
      </w:pPr>
    </w:p>
    <w:p w:rsidR="00782B3A" w:rsidRPr="00F44901" w:rsidRDefault="00782B3A" w:rsidP="00782B3A">
      <w:pPr>
        <w:jc w:val="center"/>
        <w:rPr>
          <w:b/>
          <w:bCs/>
          <w:sz w:val="28"/>
          <w:highlight w:val="lightGray"/>
        </w:rPr>
      </w:pPr>
    </w:p>
    <w:tbl>
      <w:tblPr>
        <w:tblW w:w="9747" w:type="dxa"/>
        <w:tblLook w:val="0000"/>
      </w:tblPr>
      <w:tblGrid>
        <w:gridCol w:w="108"/>
        <w:gridCol w:w="3119"/>
        <w:gridCol w:w="850"/>
        <w:gridCol w:w="437"/>
        <w:gridCol w:w="814"/>
        <w:gridCol w:w="476"/>
        <w:gridCol w:w="1335"/>
        <w:gridCol w:w="1144"/>
        <w:gridCol w:w="1124"/>
        <w:gridCol w:w="340"/>
      </w:tblGrid>
      <w:tr w:rsidR="00782B3A" w:rsidRPr="00745600" w:rsidTr="00F8490D">
        <w:tc>
          <w:tcPr>
            <w:tcW w:w="5328" w:type="dxa"/>
            <w:gridSpan w:val="5"/>
          </w:tcPr>
          <w:p w:rsidR="00782B3A" w:rsidRPr="00F44901" w:rsidRDefault="00782B3A" w:rsidP="00F84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 w:rsidRPr="00F44901">
              <w:rPr>
                <w:sz w:val="28"/>
                <w:szCs w:val="28"/>
              </w:rPr>
              <w:t>Контрольно-счетной палаты</w:t>
            </w:r>
          </w:p>
          <w:p w:rsidR="00782B3A" w:rsidRPr="00F44901" w:rsidRDefault="00782B3A" w:rsidP="00F8490D">
            <w:pPr>
              <w:rPr>
                <w:sz w:val="28"/>
                <w:szCs w:val="28"/>
              </w:rPr>
            </w:pPr>
            <w:r w:rsidRPr="00F44901">
              <w:rPr>
                <w:sz w:val="28"/>
                <w:szCs w:val="28"/>
              </w:rPr>
              <w:t>города Новоалтайска Алтайского края</w:t>
            </w:r>
          </w:p>
        </w:tc>
        <w:tc>
          <w:tcPr>
            <w:tcW w:w="4419" w:type="dxa"/>
            <w:gridSpan w:val="5"/>
          </w:tcPr>
          <w:p w:rsidR="00782B3A" w:rsidRPr="00F44901" w:rsidRDefault="00782B3A" w:rsidP="00F8490D">
            <w:pPr>
              <w:rPr>
                <w:sz w:val="28"/>
                <w:szCs w:val="28"/>
              </w:rPr>
            </w:pPr>
          </w:p>
          <w:p w:rsidR="00782B3A" w:rsidRPr="00745600" w:rsidRDefault="00782B3A" w:rsidP="00F8490D">
            <w:pPr>
              <w:rPr>
                <w:sz w:val="28"/>
                <w:szCs w:val="28"/>
              </w:rPr>
            </w:pPr>
            <w:r w:rsidRPr="00F44901"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</w:rPr>
              <w:t xml:space="preserve">         С.В. Шабанов</w:t>
            </w:r>
          </w:p>
        </w:tc>
      </w:tr>
      <w:tr w:rsidR="00782B3A" w:rsidRPr="003F1163" w:rsidTr="00F8490D">
        <w:tblPrEx>
          <w:tblLook w:val="04A0"/>
        </w:tblPrEx>
        <w:trPr>
          <w:gridBefore w:val="1"/>
          <w:gridAfter w:val="1"/>
          <w:wBefore w:w="108" w:type="dxa"/>
          <w:wAfter w:w="340" w:type="dxa"/>
          <w:trHeight w:val="37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3A" w:rsidRPr="003F1163" w:rsidRDefault="00782B3A" w:rsidP="00F8490D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3A" w:rsidRPr="003F1163" w:rsidRDefault="00782B3A" w:rsidP="00F8490D"/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3A" w:rsidRPr="003F1163" w:rsidRDefault="00782B3A" w:rsidP="00F8490D"/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3A" w:rsidRPr="003F1163" w:rsidRDefault="00782B3A" w:rsidP="00F8490D"/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3A" w:rsidRPr="003F1163" w:rsidRDefault="00782B3A" w:rsidP="00F8490D"/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3A" w:rsidRPr="003F1163" w:rsidRDefault="00782B3A" w:rsidP="00F8490D"/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B3A" w:rsidRPr="003F1163" w:rsidRDefault="00782B3A" w:rsidP="00F8490D"/>
        </w:tc>
      </w:tr>
    </w:tbl>
    <w:p w:rsidR="00782B3A" w:rsidRDefault="00782B3A" w:rsidP="00782B3A">
      <w:pPr>
        <w:ind w:firstLine="709"/>
        <w:jc w:val="both"/>
        <w:rPr>
          <w:sz w:val="28"/>
          <w:szCs w:val="28"/>
        </w:rPr>
      </w:pPr>
    </w:p>
    <w:p w:rsidR="004B02E1" w:rsidRDefault="004B02E1"/>
    <w:sectPr w:rsidR="004B02E1" w:rsidSect="004B0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2B3A"/>
    <w:rsid w:val="000349B6"/>
    <w:rsid w:val="00054132"/>
    <w:rsid w:val="00174985"/>
    <w:rsid w:val="002A729C"/>
    <w:rsid w:val="002C2D12"/>
    <w:rsid w:val="00306506"/>
    <w:rsid w:val="003347C6"/>
    <w:rsid w:val="00465729"/>
    <w:rsid w:val="004B02E1"/>
    <w:rsid w:val="00590BCA"/>
    <w:rsid w:val="0066493C"/>
    <w:rsid w:val="00753324"/>
    <w:rsid w:val="00782B3A"/>
    <w:rsid w:val="00955A1D"/>
    <w:rsid w:val="009D6C2F"/>
    <w:rsid w:val="00C37DAE"/>
    <w:rsid w:val="00C41069"/>
    <w:rsid w:val="00CC21D7"/>
    <w:rsid w:val="00D845F6"/>
    <w:rsid w:val="00F86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B3A"/>
    <w:pPr>
      <w:autoSpaceDE w:val="0"/>
      <w:autoSpaceDN w:val="0"/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KaigorodovaOI</dc:creator>
  <cp:lastModifiedBy>KaigorodovaOI</cp:lastModifiedBy>
  <cp:revision>3</cp:revision>
  <cp:lastPrinted>2022-12-15T05:43:00Z</cp:lastPrinted>
  <dcterms:created xsi:type="dcterms:W3CDTF">2022-12-15T05:43:00Z</dcterms:created>
  <dcterms:modified xsi:type="dcterms:W3CDTF">2022-12-15T07:22:00Z</dcterms:modified>
</cp:coreProperties>
</file>