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E8" w:rsidRPr="005C3A8B" w:rsidRDefault="009B7497" w:rsidP="005C282B">
      <w:pPr>
        <w:keepNext/>
        <w:spacing w:after="0" w:line="240" w:lineRule="auto"/>
        <w:jc w:val="center"/>
        <w:outlineLvl w:val="1"/>
        <w:rPr>
          <w:rFonts w:ascii="Times New Roman" w:hAnsi="Times New Roman"/>
          <w:sz w:val="28"/>
          <w:szCs w:val="20"/>
          <w:lang w:eastAsia="ru-RU"/>
        </w:rPr>
      </w:pPr>
      <w:r>
        <w:rPr>
          <w:rFonts w:ascii="Times New Roman" w:hAnsi="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bw" style="width:43.5pt;height:48pt;visibility:visible">
            <v:imagedata r:id="rId5" o:title="" gain="74473f"/>
          </v:shape>
        </w:pict>
      </w:r>
    </w:p>
    <w:p w:rsidR="00121EE8" w:rsidRPr="00EA5254" w:rsidRDefault="00121EE8" w:rsidP="005C282B">
      <w:pPr>
        <w:keepNext/>
        <w:spacing w:after="0" w:line="240" w:lineRule="auto"/>
        <w:jc w:val="center"/>
        <w:outlineLvl w:val="1"/>
        <w:rPr>
          <w:rFonts w:ascii="Arial" w:hAnsi="Arial" w:cs="Arial"/>
          <w:sz w:val="28"/>
          <w:szCs w:val="28"/>
          <w:lang w:eastAsia="ru-RU"/>
        </w:rPr>
      </w:pPr>
      <w:r w:rsidRPr="00EA5254">
        <w:rPr>
          <w:rFonts w:ascii="Arial" w:hAnsi="Arial" w:cs="Arial"/>
          <w:sz w:val="28"/>
          <w:szCs w:val="28"/>
          <w:lang w:eastAsia="ru-RU"/>
        </w:rPr>
        <w:t>АДМИНИСТРАЦИЯ ГОРОДА НОВОАЛТАЙСКА</w:t>
      </w:r>
    </w:p>
    <w:p w:rsidR="00121EE8" w:rsidRPr="00EA5254" w:rsidRDefault="00121EE8" w:rsidP="005C282B">
      <w:pPr>
        <w:keepNext/>
        <w:spacing w:after="0" w:line="240" w:lineRule="auto"/>
        <w:jc w:val="center"/>
        <w:outlineLvl w:val="0"/>
        <w:rPr>
          <w:rFonts w:ascii="Arial" w:hAnsi="Arial" w:cs="Arial"/>
          <w:sz w:val="28"/>
          <w:szCs w:val="28"/>
          <w:lang w:eastAsia="ru-RU"/>
        </w:rPr>
      </w:pPr>
      <w:r w:rsidRPr="00EA5254">
        <w:rPr>
          <w:rFonts w:ascii="Arial" w:hAnsi="Arial" w:cs="Arial"/>
          <w:sz w:val="28"/>
          <w:szCs w:val="28"/>
          <w:lang w:eastAsia="ru-RU"/>
        </w:rPr>
        <w:t>АЛТАЙСКОГО КРАЯ</w:t>
      </w:r>
    </w:p>
    <w:p w:rsidR="00121EE8" w:rsidRPr="00EA5254" w:rsidRDefault="00121EE8" w:rsidP="005C282B">
      <w:pPr>
        <w:spacing w:after="0" w:line="240" w:lineRule="auto"/>
        <w:rPr>
          <w:rFonts w:ascii="Arial" w:hAnsi="Arial" w:cs="Arial"/>
          <w:b/>
          <w:sz w:val="28"/>
          <w:szCs w:val="28"/>
          <w:lang w:eastAsia="ru-RU"/>
        </w:rPr>
      </w:pPr>
    </w:p>
    <w:p w:rsidR="00121EE8" w:rsidRPr="00EA5254" w:rsidRDefault="00121EE8" w:rsidP="005C282B">
      <w:pPr>
        <w:keepNext/>
        <w:spacing w:after="0" w:line="240" w:lineRule="auto"/>
        <w:jc w:val="center"/>
        <w:outlineLvl w:val="2"/>
        <w:rPr>
          <w:rFonts w:ascii="Arial" w:hAnsi="Arial" w:cs="Arial"/>
          <w:b/>
          <w:sz w:val="28"/>
          <w:szCs w:val="28"/>
          <w:lang w:eastAsia="ru-RU"/>
        </w:rPr>
      </w:pPr>
      <w:r w:rsidRPr="00EA5254">
        <w:rPr>
          <w:rFonts w:ascii="Arial" w:hAnsi="Arial" w:cs="Arial"/>
          <w:b/>
          <w:sz w:val="28"/>
          <w:szCs w:val="28"/>
          <w:lang w:eastAsia="ru-RU"/>
        </w:rPr>
        <w:t>П О С Т А Н О В Л Е Н И Е</w:t>
      </w:r>
    </w:p>
    <w:p w:rsidR="00121EE8" w:rsidRPr="00EA5254" w:rsidRDefault="00121EE8" w:rsidP="005C282B">
      <w:pPr>
        <w:spacing w:after="0" w:line="240" w:lineRule="auto"/>
        <w:rPr>
          <w:rFonts w:ascii="Arial" w:hAnsi="Arial" w:cs="Arial"/>
          <w:sz w:val="28"/>
          <w:szCs w:val="28"/>
          <w:lang w:eastAsia="ru-RU"/>
        </w:rPr>
      </w:pPr>
    </w:p>
    <w:p w:rsidR="00121EE8" w:rsidRPr="0025751E" w:rsidRDefault="00121EE8" w:rsidP="00832C50">
      <w:pPr>
        <w:spacing w:after="0" w:line="240" w:lineRule="auto"/>
        <w:jc w:val="center"/>
        <w:rPr>
          <w:rFonts w:ascii="Arial" w:hAnsi="Arial" w:cs="Arial"/>
          <w:sz w:val="28"/>
          <w:szCs w:val="28"/>
          <w:lang w:eastAsia="ru-RU"/>
        </w:rPr>
      </w:pPr>
      <w:r>
        <w:rPr>
          <w:rFonts w:ascii="Arial" w:hAnsi="Arial" w:cs="Arial"/>
          <w:sz w:val="28"/>
          <w:szCs w:val="28"/>
          <w:lang w:eastAsia="ru-RU"/>
        </w:rPr>
        <w:t>23.10.2019</w:t>
      </w:r>
      <w:r w:rsidRPr="0025751E">
        <w:rPr>
          <w:rFonts w:ascii="Arial" w:hAnsi="Arial" w:cs="Arial"/>
          <w:sz w:val="28"/>
          <w:szCs w:val="28"/>
          <w:lang w:eastAsia="ru-RU"/>
        </w:rPr>
        <w:t xml:space="preserve">                                г. Новоалтайск                </w:t>
      </w:r>
      <w:r>
        <w:rPr>
          <w:rFonts w:ascii="Arial" w:hAnsi="Arial" w:cs="Arial"/>
          <w:sz w:val="28"/>
          <w:szCs w:val="28"/>
          <w:lang w:eastAsia="ru-RU"/>
        </w:rPr>
        <w:t xml:space="preserve"> </w:t>
      </w:r>
      <w:r w:rsidRPr="0025751E">
        <w:rPr>
          <w:rFonts w:ascii="Arial" w:hAnsi="Arial" w:cs="Arial"/>
          <w:sz w:val="28"/>
          <w:szCs w:val="28"/>
          <w:lang w:eastAsia="ru-RU"/>
        </w:rPr>
        <w:t xml:space="preserve">                № </w:t>
      </w:r>
      <w:r>
        <w:rPr>
          <w:rFonts w:ascii="Arial" w:hAnsi="Arial" w:cs="Arial"/>
          <w:sz w:val="28"/>
          <w:szCs w:val="28"/>
          <w:lang w:eastAsia="ru-RU"/>
        </w:rPr>
        <w:t>1834</w:t>
      </w:r>
    </w:p>
    <w:p w:rsidR="00121EE8" w:rsidRPr="00EA5254" w:rsidRDefault="00121EE8" w:rsidP="005C282B">
      <w:pPr>
        <w:spacing w:after="0" w:line="240" w:lineRule="auto"/>
        <w:rPr>
          <w:rFonts w:ascii="Times New Roman" w:hAnsi="Times New Roman"/>
          <w:sz w:val="28"/>
          <w:szCs w:val="28"/>
          <w:lang w:eastAsia="ru-RU"/>
        </w:rPr>
      </w:pPr>
    </w:p>
    <w:tbl>
      <w:tblPr>
        <w:tblW w:w="4248" w:type="dxa"/>
        <w:tblLook w:val="01E0" w:firstRow="1" w:lastRow="1" w:firstColumn="1" w:lastColumn="1" w:noHBand="0" w:noVBand="0"/>
      </w:tblPr>
      <w:tblGrid>
        <w:gridCol w:w="4248"/>
      </w:tblGrid>
      <w:tr w:rsidR="00121EE8" w:rsidRPr="00805665" w:rsidTr="00E66FAA">
        <w:trPr>
          <w:trHeight w:val="649"/>
        </w:trPr>
        <w:tc>
          <w:tcPr>
            <w:tcW w:w="4248" w:type="dxa"/>
          </w:tcPr>
          <w:p w:rsidR="00121EE8" w:rsidRPr="00805665" w:rsidRDefault="00121EE8" w:rsidP="0007768C">
            <w:pPr>
              <w:spacing w:after="0" w:line="276" w:lineRule="auto"/>
              <w:jc w:val="both"/>
              <w:rPr>
                <w:rFonts w:ascii="Times New Roman" w:hAnsi="Times New Roman"/>
                <w:sz w:val="27"/>
                <w:szCs w:val="27"/>
                <w:lang w:eastAsia="ru-RU"/>
              </w:rPr>
            </w:pPr>
            <w:r w:rsidRPr="00805665">
              <w:rPr>
                <w:rFonts w:ascii="Times New Roman" w:hAnsi="Times New Roman"/>
                <w:sz w:val="27"/>
                <w:szCs w:val="27"/>
                <w:lang w:eastAsia="ru-RU"/>
              </w:rPr>
              <w:t xml:space="preserve">Об утверждении порядка субсидирования субъектов малого и среднего предпринимательства </w:t>
            </w:r>
            <w:r>
              <w:rPr>
                <w:rFonts w:ascii="Times New Roman" w:hAnsi="Times New Roman"/>
                <w:sz w:val="27"/>
                <w:szCs w:val="27"/>
                <w:lang w:eastAsia="ru-RU"/>
              </w:rPr>
              <w:br/>
            </w:r>
            <w:r w:rsidRPr="00805665">
              <w:rPr>
                <w:rFonts w:ascii="Times New Roman" w:hAnsi="Times New Roman"/>
                <w:sz w:val="27"/>
                <w:szCs w:val="27"/>
                <w:lang w:eastAsia="ru-RU"/>
              </w:rPr>
              <w:t>в городе Новоалтайске</w:t>
            </w:r>
          </w:p>
        </w:tc>
      </w:tr>
    </w:tbl>
    <w:p w:rsidR="00121EE8" w:rsidRPr="00805665" w:rsidRDefault="00121EE8" w:rsidP="005C282B">
      <w:pPr>
        <w:widowControl w:val="0"/>
        <w:spacing w:after="0" w:line="240" w:lineRule="auto"/>
        <w:ind w:firstLine="709"/>
        <w:jc w:val="both"/>
        <w:rPr>
          <w:rFonts w:ascii="Times New Roman" w:hAnsi="Times New Roman"/>
          <w:sz w:val="27"/>
          <w:szCs w:val="27"/>
          <w:lang w:eastAsia="ru-RU"/>
        </w:rPr>
      </w:pPr>
    </w:p>
    <w:p w:rsidR="00121EE8" w:rsidRPr="00805665" w:rsidRDefault="00121EE8" w:rsidP="005C282B">
      <w:pPr>
        <w:widowControl w:val="0"/>
        <w:suppressAutoHyphens/>
        <w:spacing w:after="0" w:line="276" w:lineRule="auto"/>
        <w:ind w:firstLine="709"/>
        <w:jc w:val="both"/>
        <w:rPr>
          <w:rFonts w:ascii="Times New Roman" w:hAnsi="Times New Roman"/>
          <w:sz w:val="27"/>
          <w:szCs w:val="27"/>
          <w:lang w:eastAsia="ru-RU"/>
        </w:rPr>
      </w:pPr>
      <w:r w:rsidRPr="00805665">
        <w:rPr>
          <w:rFonts w:ascii="Times New Roman" w:hAnsi="Times New Roman"/>
          <w:sz w:val="27"/>
          <w:szCs w:val="27"/>
          <w:lang w:eastAsia="ru-RU"/>
        </w:rPr>
        <w:t xml:space="preserve">В целях реализации муниципальной программы «Поддержка и развитие малого и среднего предпринимательства в городе Новоалтайске на 2016-2020 годы», утвержденной постановлением Администрации города Новоалтайска </w:t>
      </w:r>
      <w:r>
        <w:rPr>
          <w:rFonts w:ascii="Times New Roman" w:hAnsi="Times New Roman"/>
          <w:sz w:val="27"/>
          <w:szCs w:val="27"/>
          <w:lang w:eastAsia="ru-RU"/>
        </w:rPr>
        <w:br/>
      </w:r>
      <w:r w:rsidRPr="00805665">
        <w:rPr>
          <w:rFonts w:ascii="Times New Roman" w:hAnsi="Times New Roman"/>
          <w:sz w:val="27"/>
          <w:szCs w:val="27"/>
          <w:lang w:eastAsia="ru-RU"/>
        </w:rPr>
        <w:t xml:space="preserve">от 23.12.2015 № 2706 «Об утверждении муниципальной программы «Поддержка и развитие малого и среднего предпринимательства в городе Новоалтайске </w:t>
      </w:r>
      <w:r>
        <w:rPr>
          <w:rFonts w:ascii="Times New Roman" w:hAnsi="Times New Roman"/>
          <w:sz w:val="27"/>
          <w:szCs w:val="27"/>
          <w:lang w:eastAsia="ru-RU"/>
        </w:rPr>
        <w:br/>
      </w:r>
      <w:r w:rsidRPr="00805665">
        <w:rPr>
          <w:rFonts w:ascii="Times New Roman" w:hAnsi="Times New Roman"/>
          <w:sz w:val="27"/>
          <w:szCs w:val="27"/>
          <w:lang w:eastAsia="ru-RU"/>
        </w:rPr>
        <w:t xml:space="preserve">на 2016-2020 годы»,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и Уставом городского округа город Новоалтайск п о с </w:t>
      </w:r>
      <w:proofErr w:type="gramStart"/>
      <w:r w:rsidRPr="00805665">
        <w:rPr>
          <w:rFonts w:ascii="Times New Roman" w:hAnsi="Times New Roman"/>
          <w:sz w:val="27"/>
          <w:szCs w:val="27"/>
          <w:lang w:eastAsia="ru-RU"/>
        </w:rPr>
        <w:t>т</w:t>
      </w:r>
      <w:proofErr w:type="gramEnd"/>
      <w:r w:rsidRPr="00805665">
        <w:rPr>
          <w:rFonts w:ascii="Times New Roman" w:hAnsi="Times New Roman"/>
          <w:sz w:val="27"/>
          <w:szCs w:val="27"/>
          <w:lang w:eastAsia="ru-RU"/>
        </w:rPr>
        <w:t xml:space="preserve"> а н о в л я ю:</w:t>
      </w:r>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r>
        <w:rPr>
          <w:rFonts w:ascii="Times New Roman" w:hAnsi="Times New Roman"/>
          <w:sz w:val="27"/>
          <w:szCs w:val="27"/>
          <w:lang w:eastAsia="ru-RU"/>
        </w:rPr>
        <w:t xml:space="preserve">1. </w:t>
      </w:r>
      <w:r w:rsidRPr="00805665">
        <w:rPr>
          <w:rFonts w:ascii="Times New Roman" w:hAnsi="Times New Roman"/>
          <w:sz w:val="27"/>
          <w:szCs w:val="27"/>
          <w:lang w:eastAsia="ru-RU"/>
        </w:rPr>
        <w:t>Утвердить Порядок субсидирования части затрат субъект</w:t>
      </w:r>
      <w:r>
        <w:rPr>
          <w:rFonts w:ascii="Times New Roman" w:hAnsi="Times New Roman"/>
          <w:sz w:val="27"/>
          <w:szCs w:val="27"/>
          <w:lang w:eastAsia="ru-RU"/>
        </w:rPr>
        <w:t>ов</w:t>
      </w:r>
      <w:r w:rsidRPr="00805665">
        <w:rPr>
          <w:rFonts w:ascii="Times New Roman" w:hAnsi="Times New Roman"/>
          <w:sz w:val="27"/>
          <w:szCs w:val="27"/>
          <w:lang w:eastAsia="ru-RU"/>
        </w:rPr>
        <w:t xml:space="preserve"> малого </w:t>
      </w:r>
      <w:r>
        <w:rPr>
          <w:rFonts w:ascii="Times New Roman" w:hAnsi="Times New Roman"/>
          <w:sz w:val="27"/>
          <w:szCs w:val="27"/>
          <w:lang w:eastAsia="ru-RU"/>
        </w:rPr>
        <w:br/>
      </w:r>
      <w:r w:rsidRPr="00805665">
        <w:rPr>
          <w:rFonts w:ascii="Times New Roman" w:hAnsi="Times New Roman"/>
          <w:sz w:val="27"/>
          <w:szCs w:val="27"/>
          <w:lang w:eastAsia="ru-RU"/>
        </w:rPr>
        <w:t>и среднего предпринимательства по социально значимым проектам, согласно приложению 1 к настоящему постановлению.</w:t>
      </w:r>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r>
        <w:rPr>
          <w:rFonts w:ascii="Times New Roman" w:hAnsi="Times New Roman"/>
          <w:sz w:val="27"/>
          <w:szCs w:val="27"/>
          <w:lang w:eastAsia="ru-RU"/>
        </w:rPr>
        <w:t xml:space="preserve">2. </w:t>
      </w:r>
      <w:r w:rsidRPr="00805665">
        <w:rPr>
          <w:rFonts w:ascii="Times New Roman" w:hAnsi="Times New Roman"/>
          <w:sz w:val="27"/>
          <w:szCs w:val="27"/>
          <w:lang w:eastAsia="ru-RU"/>
        </w:rPr>
        <w:t xml:space="preserve">Утвердить Положение о конкурсной комиссии по отбору заявок субъектов малого и среднего предпринимательства, претендующих </w:t>
      </w:r>
      <w:r>
        <w:rPr>
          <w:rFonts w:ascii="Times New Roman" w:hAnsi="Times New Roman"/>
          <w:sz w:val="27"/>
          <w:szCs w:val="27"/>
          <w:lang w:eastAsia="ru-RU"/>
        </w:rPr>
        <w:br/>
      </w:r>
      <w:r w:rsidRPr="00805665">
        <w:rPr>
          <w:rFonts w:ascii="Times New Roman" w:hAnsi="Times New Roman"/>
          <w:sz w:val="27"/>
          <w:szCs w:val="27"/>
          <w:lang w:eastAsia="ru-RU"/>
        </w:rPr>
        <w:t>на финансовую поддержку согласно приложению 2 к настоящему постановлению.</w:t>
      </w:r>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r>
        <w:rPr>
          <w:rFonts w:ascii="Times New Roman" w:hAnsi="Times New Roman"/>
          <w:sz w:val="27"/>
          <w:szCs w:val="27"/>
          <w:lang w:eastAsia="ru-RU"/>
        </w:rPr>
        <w:t xml:space="preserve">3. </w:t>
      </w:r>
      <w:r w:rsidRPr="00805665">
        <w:rPr>
          <w:rFonts w:ascii="Times New Roman" w:hAnsi="Times New Roman"/>
          <w:sz w:val="27"/>
          <w:szCs w:val="27"/>
          <w:lang w:eastAsia="ru-RU"/>
        </w:rPr>
        <w:t>Признать утратившим</w:t>
      </w:r>
      <w:r>
        <w:rPr>
          <w:rFonts w:ascii="Times New Roman" w:hAnsi="Times New Roman"/>
          <w:sz w:val="27"/>
          <w:szCs w:val="27"/>
          <w:lang w:eastAsia="ru-RU"/>
        </w:rPr>
        <w:t>и</w:t>
      </w:r>
      <w:r w:rsidRPr="00805665">
        <w:rPr>
          <w:rFonts w:ascii="Times New Roman" w:hAnsi="Times New Roman"/>
          <w:sz w:val="27"/>
          <w:szCs w:val="27"/>
          <w:lang w:eastAsia="ru-RU"/>
        </w:rPr>
        <w:t xml:space="preserve"> силу постановления Администрации города Новоалтайска от 19.09.2018 № 1626 «О субсидировании части затрат </w:t>
      </w:r>
      <w:r>
        <w:rPr>
          <w:rFonts w:ascii="Times New Roman" w:hAnsi="Times New Roman"/>
          <w:sz w:val="27"/>
          <w:szCs w:val="27"/>
          <w:lang w:eastAsia="ru-RU"/>
        </w:rPr>
        <w:br/>
      </w:r>
      <w:r w:rsidRPr="00805665">
        <w:rPr>
          <w:rFonts w:ascii="Times New Roman" w:hAnsi="Times New Roman"/>
          <w:sz w:val="27"/>
          <w:szCs w:val="27"/>
          <w:lang w:eastAsia="ru-RU"/>
        </w:rPr>
        <w:t xml:space="preserve">по социально значимым проектам», от 29.12.2018 № 2565 «О внесении изменений в постановление Администрации города Новоалтайска от 19.09.2018 № 1626», от 15.11.2017 № 2212 «О конкурсной комиссии по отбору заявок субъектов малого и среднего предпринимательства, претендующих </w:t>
      </w:r>
      <w:r>
        <w:rPr>
          <w:rFonts w:ascii="Times New Roman" w:hAnsi="Times New Roman"/>
          <w:sz w:val="27"/>
          <w:szCs w:val="27"/>
          <w:lang w:eastAsia="ru-RU"/>
        </w:rPr>
        <w:br/>
      </w:r>
      <w:r w:rsidRPr="00805665">
        <w:rPr>
          <w:rFonts w:ascii="Times New Roman" w:hAnsi="Times New Roman"/>
          <w:sz w:val="27"/>
          <w:szCs w:val="27"/>
          <w:lang w:eastAsia="ru-RU"/>
        </w:rPr>
        <w:t xml:space="preserve">на финансовую поддержку», </w:t>
      </w:r>
      <w:r w:rsidR="00605E94">
        <w:rPr>
          <w:rFonts w:ascii="Times New Roman" w:hAnsi="Times New Roman"/>
          <w:sz w:val="27"/>
          <w:szCs w:val="27"/>
          <w:lang w:eastAsia="ru-RU"/>
        </w:rPr>
        <w:t>от 11.10.2018 № 1776</w:t>
      </w:r>
      <w:r w:rsidR="00605E94" w:rsidRPr="00805665">
        <w:rPr>
          <w:rFonts w:ascii="Times New Roman" w:hAnsi="Times New Roman"/>
          <w:sz w:val="27"/>
          <w:szCs w:val="27"/>
          <w:lang w:eastAsia="ru-RU"/>
        </w:rPr>
        <w:t xml:space="preserve"> «О внесении изменений </w:t>
      </w:r>
      <w:r w:rsidR="00605E94">
        <w:rPr>
          <w:rFonts w:ascii="Times New Roman" w:hAnsi="Times New Roman"/>
          <w:sz w:val="27"/>
          <w:szCs w:val="27"/>
          <w:lang w:eastAsia="ru-RU"/>
        </w:rPr>
        <w:br/>
      </w:r>
      <w:r w:rsidR="00605E94" w:rsidRPr="00805665">
        <w:rPr>
          <w:rFonts w:ascii="Times New Roman" w:hAnsi="Times New Roman"/>
          <w:sz w:val="27"/>
          <w:szCs w:val="27"/>
          <w:lang w:eastAsia="ru-RU"/>
        </w:rPr>
        <w:t>в постановление Администрации города Новоалтайска</w:t>
      </w:r>
      <w:r w:rsidR="00605E94">
        <w:rPr>
          <w:rFonts w:ascii="Times New Roman" w:hAnsi="Times New Roman"/>
          <w:sz w:val="27"/>
          <w:szCs w:val="27"/>
          <w:lang w:eastAsia="ru-RU"/>
        </w:rPr>
        <w:t xml:space="preserve"> от 15.11.2017 № 2212</w:t>
      </w:r>
      <w:r w:rsidR="00605E94" w:rsidRPr="00805665">
        <w:rPr>
          <w:rFonts w:ascii="Times New Roman" w:hAnsi="Times New Roman"/>
          <w:sz w:val="27"/>
          <w:szCs w:val="27"/>
          <w:lang w:eastAsia="ru-RU"/>
        </w:rPr>
        <w:t>».</w:t>
      </w:r>
      <w:bookmarkStart w:id="0" w:name="_GoBack"/>
      <w:bookmarkEnd w:id="0"/>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r>
        <w:rPr>
          <w:rFonts w:ascii="Times New Roman" w:hAnsi="Times New Roman"/>
          <w:sz w:val="27"/>
          <w:szCs w:val="27"/>
          <w:lang w:eastAsia="ru-RU"/>
        </w:rPr>
        <w:t xml:space="preserve">4. </w:t>
      </w:r>
      <w:r w:rsidRPr="00805665">
        <w:rPr>
          <w:rFonts w:ascii="Times New Roman" w:hAnsi="Times New Roman"/>
          <w:sz w:val="27"/>
          <w:szCs w:val="27"/>
          <w:lang w:eastAsia="ru-RU"/>
        </w:rPr>
        <w:t>Опубликовать настоящее постановление в Вестнике муниципального образования города Новоалтайска.</w:t>
      </w:r>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r>
        <w:rPr>
          <w:rFonts w:ascii="Times New Roman" w:hAnsi="Times New Roman"/>
          <w:sz w:val="27"/>
          <w:szCs w:val="27"/>
          <w:lang w:eastAsia="ru-RU"/>
        </w:rPr>
        <w:t xml:space="preserve">5. </w:t>
      </w:r>
      <w:r w:rsidRPr="00805665">
        <w:rPr>
          <w:rFonts w:ascii="Times New Roman" w:hAnsi="Times New Roman"/>
          <w:sz w:val="27"/>
          <w:szCs w:val="27"/>
          <w:lang w:eastAsia="ru-RU"/>
        </w:rPr>
        <w:t>Контроль за исполнением настоящего постановления оставляю за собой.</w:t>
      </w:r>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p>
    <w:p w:rsidR="00121EE8" w:rsidRPr="00805665" w:rsidRDefault="00121EE8" w:rsidP="00805665">
      <w:pPr>
        <w:widowControl w:val="0"/>
        <w:suppressAutoHyphens/>
        <w:spacing w:after="0" w:line="276" w:lineRule="auto"/>
        <w:ind w:firstLine="709"/>
        <w:jc w:val="both"/>
        <w:rPr>
          <w:rFonts w:ascii="Times New Roman" w:hAnsi="Times New Roman"/>
          <w:sz w:val="27"/>
          <w:szCs w:val="27"/>
          <w:lang w:eastAsia="ru-RU"/>
        </w:rPr>
      </w:pPr>
    </w:p>
    <w:p w:rsidR="00121EE8" w:rsidRDefault="00121EE8" w:rsidP="003A2C04">
      <w:pPr>
        <w:widowControl w:val="0"/>
        <w:suppressAutoHyphens/>
        <w:spacing w:after="0" w:line="276" w:lineRule="auto"/>
        <w:jc w:val="both"/>
        <w:rPr>
          <w:rFonts w:ascii="Times New Roman" w:hAnsi="Times New Roman"/>
          <w:sz w:val="27"/>
          <w:szCs w:val="27"/>
          <w:lang w:eastAsia="ru-RU"/>
        </w:rPr>
      </w:pPr>
      <w:r w:rsidRPr="00805665">
        <w:rPr>
          <w:rFonts w:ascii="Times New Roman" w:hAnsi="Times New Roman"/>
          <w:sz w:val="27"/>
          <w:szCs w:val="27"/>
          <w:lang w:eastAsia="ru-RU"/>
        </w:rPr>
        <w:t>Глава города</w:t>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r>
      <w:r>
        <w:rPr>
          <w:rFonts w:ascii="Times New Roman" w:hAnsi="Times New Roman"/>
          <w:sz w:val="27"/>
          <w:szCs w:val="27"/>
          <w:lang w:eastAsia="ru-RU"/>
        </w:rPr>
        <w:tab/>
        <w:t xml:space="preserve"> </w:t>
      </w:r>
      <w:r w:rsidRPr="00805665">
        <w:rPr>
          <w:rFonts w:ascii="Times New Roman" w:hAnsi="Times New Roman"/>
          <w:sz w:val="27"/>
          <w:szCs w:val="27"/>
          <w:lang w:eastAsia="ru-RU"/>
        </w:rPr>
        <w:t>С.Н. Еремеев</w:t>
      </w:r>
    </w:p>
    <w:p w:rsidR="00121EE8" w:rsidRPr="00EA5254" w:rsidRDefault="00121EE8" w:rsidP="00D97B46">
      <w:pPr>
        <w:widowControl w:val="0"/>
        <w:suppressAutoHyphens/>
        <w:spacing w:after="0" w:line="276" w:lineRule="auto"/>
        <w:jc w:val="both"/>
        <w:rPr>
          <w:rFonts w:ascii="Times New Roman" w:hAnsi="Times New Roman"/>
          <w:sz w:val="20"/>
          <w:szCs w:val="20"/>
          <w:lang w:eastAsia="ru-RU"/>
        </w:rPr>
      </w:pPr>
      <w:r>
        <w:rPr>
          <w:rFonts w:ascii="Times New Roman" w:hAnsi="Times New Roman"/>
          <w:sz w:val="27"/>
          <w:szCs w:val="27"/>
          <w:lang w:eastAsia="ru-RU"/>
        </w:rPr>
        <w:br w:type="page"/>
      </w:r>
    </w:p>
    <w:tbl>
      <w:tblPr>
        <w:tblpPr w:leftFromText="180" w:rightFromText="180" w:vertAnchor="text" w:horzAnchor="margin" w:tblpXSpec="right" w:tblpY="-100"/>
        <w:tblW w:w="0" w:type="auto"/>
        <w:tblLook w:val="00A0" w:firstRow="1" w:lastRow="0" w:firstColumn="1" w:lastColumn="0" w:noHBand="0" w:noVBand="0"/>
      </w:tblPr>
      <w:tblGrid>
        <w:gridCol w:w="4881"/>
      </w:tblGrid>
      <w:tr w:rsidR="00121EE8" w:rsidRPr="00F601F4" w:rsidTr="00F601F4">
        <w:trPr>
          <w:trHeight w:val="1555"/>
        </w:trPr>
        <w:tc>
          <w:tcPr>
            <w:tcW w:w="4881" w:type="dxa"/>
          </w:tcPr>
          <w:p w:rsidR="00121EE8" w:rsidRPr="00F601F4" w:rsidRDefault="00121EE8" w:rsidP="00F601F4">
            <w:pPr>
              <w:pStyle w:val="a7"/>
              <w:jc w:val="both"/>
              <w:rPr>
                <w:rFonts w:ascii="Times New Roman" w:hAnsi="Times New Roman" w:cs="Times New Roman"/>
                <w:color w:val="auto"/>
                <w:spacing w:val="0"/>
                <w:sz w:val="28"/>
              </w:rPr>
            </w:pPr>
            <w:r w:rsidRPr="00F601F4">
              <w:rPr>
                <w:rFonts w:ascii="Times New Roman" w:hAnsi="Times New Roman" w:cs="Times New Roman"/>
                <w:color w:val="auto"/>
                <w:spacing w:val="0"/>
                <w:sz w:val="28"/>
              </w:rPr>
              <w:t>Приложение 1</w:t>
            </w:r>
            <w:r>
              <w:rPr>
                <w:rFonts w:ascii="Times New Roman" w:hAnsi="Times New Roman" w:cs="Times New Roman"/>
                <w:color w:val="auto"/>
                <w:spacing w:val="0"/>
                <w:sz w:val="28"/>
              </w:rPr>
              <w:t xml:space="preserve"> </w:t>
            </w:r>
            <w:r w:rsidRPr="00F601F4">
              <w:rPr>
                <w:rFonts w:ascii="Times New Roman" w:hAnsi="Times New Roman" w:cs="Times New Roman"/>
                <w:color w:val="auto"/>
                <w:spacing w:val="0"/>
                <w:sz w:val="28"/>
              </w:rPr>
              <w:t>к постановлению Администрации города Новоалтайска</w:t>
            </w:r>
          </w:p>
          <w:p w:rsidR="00121EE8" w:rsidRPr="00F601F4" w:rsidRDefault="00121EE8" w:rsidP="00832C50">
            <w:pPr>
              <w:spacing w:after="0" w:line="240" w:lineRule="auto"/>
              <w:ind w:right="282"/>
              <w:jc w:val="both"/>
              <w:rPr>
                <w:rFonts w:ascii="Times New Roman" w:hAnsi="Times New Roman"/>
                <w:sz w:val="28"/>
                <w:szCs w:val="28"/>
              </w:rPr>
            </w:pPr>
            <w:r w:rsidRPr="00F601F4">
              <w:rPr>
                <w:rFonts w:ascii="Times New Roman" w:hAnsi="Times New Roman"/>
                <w:sz w:val="28"/>
              </w:rPr>
              <w:t xml:space="preserve">от </w:t>
            </w:r>
            <w:r w:rsidR="00832C50">
              <w:rPr>
                <w:rFonts w:ascii="Times New Roman" w:hAnsi="Times New Roman"/>
                <w:sz w:val="28"/>
              </w:rPr>
              <w:t>23.10.2019</w:t>
            </w:r>
            <w:r w:rsidRPr="00F601F4">
              <w:rPr>
                <w:rFonts w:ascii="Times New Roman" w:hAnsi="Times New Roman"/>
                <w:sz w:val="28"/>
              </w:rPr>
              <w:t xml:space="preserve"> № </w:t>
            </w:r>
            <w:r w:rsidR="00832C50">
              <w:rPr>
                <w:rFonts w:ascii="Times New Roman" w:hAnsi="Times New Roman"/>
                <w:sz w:val="28"/>
              </w:rPr>
              <w:t>1834</w:t>
            </w:r>
          </w:p>
        </w:tc>
      </w:tr>
    </w:tbl>
    <w:p w:rsidR="00121EE8" w:rsidRPr="00EA5254" w:rsidRDefault="00121EE8" w:rsidP="00E72430">
      <w:pPr>
        <w:spacing w:after="0" w:line="240" w:lineRule="auto"/>
        <w:ind w:right="282"/>
        <w:jc w:val="both"/>
        <w:rPr>
          <w:rFonts w:ascii="Times New Roman" w:hAnsi="Times New Roman"/>
          <w:sz w:val="28"/>
          <w:szCs w:val="20"/>
          <w:lang w:eastAsia="ru-RU"/>
        </w:rPr>
      </w:pPr>
    </w:p>
    <w:p w:rsidR="00121EE8" w:rsidRPr="00EA5254" w:rsidRDefault="00121EE8" w:rsidP="00E72430">
      <w:pPr>
        <w:spacing w:after="0" w:line="240" w:lineRule="auto"/>
        <w:ind w:right="282"/>
        <w:jc w:val="both"/>
        <w:rPr>
          <w:rFonts w:ascii="Times New Roman" w:hAnsi="Times New Roman"/>
          <w:sz w:val="28"/>
          <w:szCs w:val="20"/>
          <w:lang w:eastAsia="ru-RU"/>
        </w:rPr>
      </w:pPr>
    </w:p>
    <w:p w:rsidR="00121EE8" w:rsidRPr="00EA5254" w:rsidRDefault="00121EE8" w:rsidP="00E72430">
      <w:pPr>
        <w:spacing w:after="0" w:line="240" w:lineRule="auto"/>
        <w:ind w:right="282"/>
        <w:jc w:val="both"/>
        <w:rPr>
          <w:rFonts w:ascii="Times New Roman" w:hAnsi="Times New Roman"/>
          <w:sz w:val="28"/>
          <w:szCs w:val="20"/>
          <w:lang w:eastAsia="ru-RU"/>
        </w:rPr>
      </w:pPr>
    </w:p>
    <w:p w:rsidR="00121EE8" w:rsidRPr="00EA5254" w:rsidRDefault="00121EE8" w:rsidP="00E72430">
      <w:pPr>
        <w:spacing w:after="0" w:line="280" w:lineRule="exact"/>
        <w:rPr>
          <w:rFonts w:ascii="Times New Roman" w:hAnsi="Times New Roman"/>
          <w:sz w:val="28"/>
          <w:szCs w:val="28"/>
        </w:rPr>
      </w:pPr>
    </w:p>
    <w:p w:rsidR="00121EE8" w:rsidRPr="00EA5254" w:rsidRDefault="00121EE8" w:rsidP="00E72430">
      <w:pPr>
        <w:spacing w:after="0" w:line="280" w:lineRule="exact"/>
        <w:rPr>
          <w:rFonts w:ascii="Times New Roman" w:hAnsi="Times New Roman"/>
          <w:sz w:val="28"/>
          <w:szCs w:val="28"/>
        </w:rPr>
      </w:pPr>
    </w:p>
    <w:p w:rsidR="00121EE8" w:rsidRPr="00EA5254" w:rsidRDefault="00121EE8" w:rsidP="00A20E9E">
      <w:pPr>
        <w:spacing w:after="0" w:line="280" w:lineRule="exact"/>
        <w:jc w:val="center"/>
        <w:rPr>
          <w:rFonts w:ascii="Times New Roman" w:hAnsi="Times New Roman"/>
          <w:sz w:val="28"/>
          <w:szCs w:val="28"/>
        </w:rPr>
      </w:pPr>
    </w:p>
    <w:p w:rsidR="00121EE8" w:rsidRPr="00EA5254" w:rsidRDefault="00121EE8" w:rsidP="00A20E9E">
      <w:pPr>
        <w:spacing w:after="0" w:line="280" w:lineRule="exact"/>
        <w:jc w:val="center"/>
        <w:rPr>
          <w:rFonts w:ascii="Times New Roman" w:hAnsi="Times New Roman"/>
          <w:sz w:val="28"/>
          <w:szCs w:val="28"/>
        </w:rPr>
      </w:pPr>
      <w:r w:rsidRPr="00EA5254">
        <w:rPr>
          <w:rFonts w:ascii="Times New Roman" w:hAnsi="Times New Roman"/>
          <w:sz w:val="28"/>
          <w:szCs w:val="28"/>
        </w:rPr>
        <w:t>ПОРЯДОК</w:t>
      </w:r>
    </w:p>
    <w:p w:rsidR="00121EE8" w:rsidRPr="00EA5254" w:rsidRDefault="00121EE8" w:rsidP="00A20E9E">
      <w:pPr>
        <w:spacing w:after="244" w:line="280" w:lineRule="exact"/>
        <w:jc w:val="center"/>
        <w:rPr>
          <w:rFonts w:ascii="Times New Roman" w:hAnsi="Times New Roman"/>
          <w:sz w:val="28"/>
          <w:szCs w:val="28"/>
        </w:rPr>
      </w:pPr>
      <w:r w:rsidRPr="00EA5254">
        <w:rPr>
          <w:rFonts w:ascii="Times New Roman" w:hAnsi="Times New Roman"/>
          <w:sz w:val="28"/>
          <w:szCs w:val="28"/>
        </w:rPr>
        <w:t xml:space="preserve">субсидирования части затрат </w:t>
      </w:r>
      <w:r w:rsidRPr="00EA5254">
        <w:rPr>
          <w:rFonts w:ascii="Times New Roman" w:hAnsi="Times New Roman"/>
          <w:sz w:val="28"/>
          <w:szCs w:val="28"/>
          <w:lang w:eastAsia="ru-RU"/>
        </w:rPr>
        <w:t>субъект</w:t>
      </w:r>
      <w:r>
        <w:rPr>
          <w:rFonts w:ascii="Times New Roman" w:hAnsi="Times New Roman"/>
          <w:sz w:val="28"/>
          <w:szCs w:val="28"/>
          <w:lang w:eastAsia="ru-RU"/>
        </w:rPr>
        <w:t>ов</w:t>
      </w:r>
      <w:r w:rsidRPr="00EA5254">
        <w:rPr>
          <w:rFonts w:ascii="Times New Roman" w:hAnsi="Times New Roman"/>
          <w:sz w:val="28"/>
          <w:szCs w:val="28"/>
          <w:lang w:eastAsia="ru-RU"/>
        </w:rPr>
        <w:t xml:space="preserve"> малого и среднего предпринимательства по социально значимым проектам</w:t>
      </w:r>
    </w:p>
    <w:p w:rsidR="00121EE8" w:rsidRPr="00EA5254" w:rsidRDefault="00121EE8" w:rsidP="00945813">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1. </w:t>
      </w:r>
      <w:r w:rsidRPr="00EA5254">
        <w:rPr>
          <w:rFonts w:ascii="Times New Roman" w:hAnsi="Times New Roman"/>
          <w:sz w:val="28"/>
          <w:szCs w:val="28"/>
        </w:rPr>
        <w:t xml:space="preserve">Настоящий Порядок субсидирования части затрат по социально значимым проектам (далее - «Порядок») разработан в соответствии </w:t>
      </w:r>
      <w:r>
        <w:rPr>
          <w:rFonts w:ascii="Times New Roman" w:hAnsi="Times New Roman"/>
          <w:sz w:val="28"/>
          <w:szCs w:val="28"/>
        </w:rPr>
        <w:br/>
      </w:r>
      <w:r w:rsidRPr="00EA5254">
        <w:rPr>
          <w:rFonts w:ascii="Times New Roman" w:hAnsi="Times New Roman"/>
          <w:sz w:val="28"/>
          <w:szCs w:val="28"/>
        </w:rPr>
        <w:t xml:space="preserve">с Федеральным законом от 24.07.2007 № 209-ФЗ «О развитии малого </w:t>
      </w:r>
      <w:r>
        <w:rPr>
          <w:rFonts w:ascii="Times New Roman" w:hAnsi="Times New Roman"/>
          <w:sz w:val="28"/>
          <w:szCs w:val="28"/>
        </w:rPr>
        <w:br/>
      </w:r>
      <w:r w:rsidRPr="00EA5254">
        <w:rPr>
          <w:rFonts w:ascii="Times New Roman" w:hAnsi="Times New Roman"/>
          <w:sz w:val="28"/>
          <w:szCs w:val="28"/>
        </w:rPr>
        <w:t>и среднего предпринимательства в Российской Федерации», Приказ</w:t>
      </w:r>
      <w:r>
        <w:rPr>
          <w:rFonts w:ascii="Times New Roman" w:hAnsi="Times New Roman"/>
          <w:sz w:val="28"/>
          <w:szCs w:val="28"/>
        </w:rPr>
        <w:t>ом</w:t>
      </w:r>
      <w:r w:rsidRPr="00EA5254">
        <w:rPr>
          <w:rFonts w:ascii="Times New Roman" w:hAnsi="Times New Roman"/>
          <w:sz w:val="28"/>
          <w:szCs w:val="28"/>
        </w:rPr>
        <w:t xml:space="preserve"> Министерства экономического развития Российской Федерации от 14.03.2019 № 125 </w:t>
      </w:r>
      <w:r>
        <w:rPr>
          <w:rFonts w:ascii="Times New Roman" w:hAnsi="Times New Roman"/>
          <w:sz w:val="28"/>
          <w:szCs w:val="28"/>
        </w:rPr>
        <w:t>«</w:t>
      </w:r>
      <w:r w:rsidRPr="00EA5254">
        <w:rPr>
          <w:rFonts w:ascii="Times New Roman" w:hAnsi="Times New Roman"/>
          <w:sz w:val="28"/>
          <w:szCs w:val="28"/>
        </w:rP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w:t>
      </w:r>
      <w:r>
        <w:rPr>
          <w:rFonts w:ascii="Times New Roman" w:hAnsi="Times New Roman"/>
          <w:sz w:val="28"/>
          <w:szCs w:val="28"/>
        </w:rPr>
        <w:t>«</w:t>
      </w:r>
      <w:r w:rsidRPr="00EA5254">
        <w:rPr>
          <w:rFonts w:ascii="Times New Roman" w:hAnsi="Times New Roman"/>
          <w:sz w:val="28"/>
          <w:szCs w:val="28"/>
        </w:rPr>
        <w:t>Малое и среднее предпринимательство и поддержка индивидуальной предпринимательской инициативы</w:t>
      </w:r>
      <w:r>
        <w:rPr>
          <w:rFonts w:ascii="Times New Roman" w:hAnsi="Times New Roman"/>
          <w:sz w:val="28"/>
          <w:szCs w:val="28"/>
        </w:rPr>
        <w:t>»</w:t>
      </w:r>
      <w:r w:rsidRPr="00EA5254">
        <w:rPr>
          <w:rFonts w:ascii="Times New Roman" w:hAnsi="Times New Roman"/>
          <w:sz w:val="28"/>
          <w:szCs w:val="28"/>
        </w:rPr>
        <w:t>, и требований к организациям, образующим инфраструктуру поддержки субъектов малого и среднего предпринимательства</w:t>
      </w:r>
      <w:r>
        <w:rPr>
          <w:rFonts w:ascii="Times New Roman" w:hAnsi="Times New Roman"/>
          <w:sz w:val="28"/>
          <w:szCs w:val="28"/>
        </w:rPr>
        <w:t>»</w:t>
      </w:r>
      <w:r w:rsidRPr="00EA5254">
        <w:rPr>
          <w:rFonts w:ascii="Times New Roman" w:hAnsi="Times New Roman"/>
          <w:sz w:val="28"/>
          <w:szCs w:val="28"/>
        </w:rPr>
        <w:t xml:space="preserve">, Региональным соглашением о размере минимальной заработной платы </w:t>
      </w:r>
      <w:r>
        <w:rPr>
          <w:rFonts w:ascii="Times New Roman" w:hAnsi="Times New Roman"/>
          <w:sz w:val="28"/>
          <w:szCs w:val="28"/>
        </w:rPr>
        <w:br/>
      </w:r>
      <w:r w:rsidRPr="00EA5254">
        <w:rPr>
          <w:rFonts w:ascii="Times New Roman" w:hAnsi="Times New Roman"/>
          <w:sz w:val="28"/>
          <w:szCs w:val="28"/>
        </w:rPr>
        <w:t>в Алтайском крае на 2019-2020 годы от 17.12.2018, постановлением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в городе Новоалтайске на 2016 - 2020 годы».</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Нормативные правовые акты Правительства Российской Федерации (уполномоченных им федеральных органов государственной власти (федеральных государственных органов), нормативные правовые акты высшего исполнительного органа государственной власти субъекта Российской Федерации или акты уполномоченных им органов государственной власти субъекта Российской Федерации, </w:t>
      </w:r>
      <w:r>
        <w:rPr>
          <w:rFonts w:ascii="Times New Roman" w:hAnsi="Times New Roman"/>
          <w:sz w:val="28"/>
          <w:szCs w:val="28"/>
        </w:rPr>
        <w:t>нормативные</w:t>
      </w:r>
      <w:r w:rsidRPr="00EA5254">
        <w:rPr>
          <w:rFonts w:ascii="Times New Roman" w:hAnsi="Times New Roman"/>
          <w:sz w:val="28"/>
          <w:szCs w:val="28"/>
        </w:rPr>
        <w:t xml:space="preserve"> правовые акты </w:t>
      </w:r>
      <w:r>
        <w:rPr>
          <w:rFonts w:ascii="Times New Roman" w:hAnsi="Times New Roman"/>
          <w:sz w:val="28"/>
          <w:szCs w:val="28"/>
        </w:rPr>
        <w:t>Администрации города Новоалтайска</w:t>
      </w:r>
      <w:r w:rsidRPr="00EA5254">
        <w:rPr>
          <w:rFonts w:ascii="Times New Roman" w:hAnsi="Times New Roman"/>
          <w:sz w:val="28"/>
          <w:szCs w:val="28"/>
        </w:rPr>
        <w:t xml:space="preserve"> или акты уполномоченных ею органов местного самоуправления, устанавливающие порядок предоставления из соответствующего бюджета бюджетной системы Российской Федерации субсидий получателям субсидий, принимаемые </w:t>
      </w:r>
      <w:r>
        <w:rPr>
          <w:rFonts w:ascii="Times New Roman" w:hAnsi="Times New Roman"/>
          <w:sz w:val="28"/>
          <w:szCs w:val="28"/>
        </w:rPr>
        <w:br/>
      </w:r>
      <w:r w:rsidRPr="00EA5254">
        <w:rPr>
          <w:rFonts w:ascii="Times New Roman" w:hAnsi="Times New Roman"/>
          <w:sz w:val="28"/>
          <w:szCs w:val="28"/>
        </w:rPr>
        <w:t xml:space="preserve">в соответствии с </w:t>
      </w:r>
      <w:hyperlink r:id="rId6" w:tgtFrame="contents" w:history="1">
        <w:r w:rsidRPr="00EA5254">
          <w:rPr>
            <w:rFonts w:ascii="Times New Roman" w:hAnsi="Times New Roman"/>
            <w:sz w:val="28"/>
            <w:szCs w:val="28"/>
          </w:rPr>
          <w:t>Бюджетным кодексом Российской Федерации</w:t>
        </w:r>
      </w:hyperlink>
      <w:r w:rsidRPr="00EA5254">
        <w:rPr>
          <w:rFonts w:ascii="Times New Roman" w:hAnsi="Times New Roman"/>
          <w:sz w:val="28"/>
          <w:szCs w:val="28"/>
        </w:rPr>
        <w:t xml:space="preserve"> в случаях </w:t>
      </w:r>
      <w:r>
        <w:rPr>
          <w:rFonts w:ascii="Times New Roman" w:hAnsi="Times New Roman"/>
          <w:sz w:val="28"/>
          <w:szCs w:val="28"/>
        </w:rPr>
        <w:br/>
      </w:r>
      <w:r w:rsidRPr="00EA5254">
        <w:rPr>
          <w:rFonts w:ascii="Times New Roman" w:hAnsi="Times New Roman"/>
          <w:sz w:val="28"/>
          <w:szCs w:val="28"/>
        </w:rPr>
        <w:t>и порядке, которые предусмотрены законом (решением) о соответствующем бюджете бюджетной системы Российской Федерации (далее – правовые акты).</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2. </w:t>
      </w:r>
      <w:r w:rsidRPr="00EA5254">
        <w:rPr>
          <w:rFonts w:ascii="Times New Roman" w:hAnsi="Times New Roman"/>
          <w:sz w:val="28"/>
          <w:szCs w:val="28"/>
        </w:rPr>
        <w:t xml:space="preserve">Целью субсидирования части затрат субъектам малого и среднего предпринимательства по социально значимым проектам (далее - «Субсидирование») является создание условий для развития малого </w:t>
      </w:r>
      <w:r>
        <w:rPr>
          <w:rFonts w:ascii="Times New Roman" w:hAnsi="Times New Roman"/>
          <w:sz w:val="28"/>
          <w:szCs w:val="28"/>
        </w:rPr>
        <w:br/>
      </w:r>
      <w:r w:rsidRPr="00EA5254">
        <w:rPr>
          <w:rFonts w:ascii="Times New Roman" w:hAnsi="Times New Roman"/>
          <w:sz w:val="28"/>
          <w:szCs w:val="28"/>
        </w:rPr>
        <w:t xml:space="preserve">и среднего предпринимательства посредством предоставления субсидий, направленных на поддержку и стимулирование интенсивного развития субъектов малого и среднего предпринимательства по социально значимым направлениям предпринимательской деятельности (далее «Субъекты СЗП») </w:t>
      </w:r>
      <w:r>
        <w:rPr>
          <w:rFonts w:ascii="Times New Roman" w:hAnsi="Times New Roman"/>
          <w:sz w:val="28"/>
          <w:szCs w:val="28"/>
        </w:rPr>
        <w:br/>
      </w:r>
      <w:r w:rsidRPr="00EA5254">
        <w:rPr>
          <w:rFonts w:ascii="Times New Roman" w:hAnsi="Times New Roman"/>
          <w:sz w:val="28"/>
          <w:szCs w:val="28"/>
        </w:rPr>
        <w:t>в городе Новоалтайске.</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Настоящий Порядок определяет:</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мероприятия по субсидированию части затрат субъект</w:t>
      </w:r>
      <w:r>
        <w:rPr>
          <w:rFonts w:ascii="Times New Roman" w:hAnsi="Times New Roman"/>
          <w:sz w:val="28"/>
          <w:szCs w:val="28"/>
        </w:rPr>
        <w:t>ов</w:t>
      </w:r>
      <w:r w:rsidRPr="00EA5254">
        <w:rPr>
          <w:rFonts w:ascii="Times New Roman" w:hAnsi="Times New Roman"/>
          <w:sz w:val="28"/>
          <w:szCs w:val="28"/>
        </w:rPr>
        <w:t xml:space="preserve"> малого </w:t>
      </w:r>
      <w:r>
        <w:rPr>
          <w:rFonts w:ascii="Times New Roman" w:hAnsi="Times New Roman"/>
          <w:sz w:val="28"/>
          <w:szCs w:val="28"/>
        </w:rPr>
        <w:br/>
      </w:r>
      <w:r w:rsidRPr="00EA5254">
        <w:rPr>
          <w:rFonts w:ascii="Times New Roman" w:hAnsi="Times New Roman"/>
          <w:sz w:val="28"/>
          <w:szCs w:val="28"/>
        </w:rPr>
        <w:t>и среднего предпринимательства по социально значимым проектам;</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категории и (или) критерии отбора юридических лиц, индивидуальных предпринимателей - производителей товаров, работ, услуг, имеющих право </w:t>
      </w:r>
      <w:r>
        <w:rPr>
          <w:rFonts w:ascii="Times New Roman" w:hAnsi="Times New Roman"/>
          <w:sz w:val="28"/>
          <w:szCs w:val="28"/>
        </w:rPr>
        <w:br/>
      </w:r>
      <w:r w:rsidRPr="00EA5254">
        <w:rPr>
          <w:rFonts w:ascii="Times New Roman" w:hAnsi="Times New Roman"/>
          <w:sz w:val="28"/>
          <w:szCs w:val="28"/>
        </w:rPr>
        <w:t>на получение субсидий;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цели, условия и порядок пред</w:t>
      </w:r>
      <w:r>
        <w:rPr>
          <w:rFonts w:ascii="Times New Roman" w:hAnsi="Times New Roman"/>
          <w:sz w:val="28"/>
          <w:szCs w:val="28"/>
        </w:rPr>
        <w:t>о</w:t>
      </w:r>
      <w:r w:rsidRPr="00EA5254">
        <w:rPr>
          <w:rFonts w:ascii="Times New Roman" w:hAnsi="Times New Roman"/>
          <w:sz w:val="28"/>
          <w:szCs w:val="28"/>
        </w:rPr>
        <w:t>ставления субсидий;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перечень документов, представляемых Субъектами СЗП, претендующими на получение финансовой поддержки, процедуру </w:t>
      </w:r>
      <w:r>
        <w:rPr>
          <w:rFonts w:ascii="Times New Roman" w:hAnsi="Times New Roman"/>
          <w:sz w:val="28"/>
          <w:szCs w:val="28"/>
        </w:rPr>
        <w:br/>
      </w:r>
      <w:r w:rsidRPr="00EA5254">
        <w:rPr>
          <w:rFonts w:ascii="Times New Roman" w:hAnsi="Times New Roman"/>
          <w:sz w:val="28"/>
          <w:szCs w:val="28"/>
        </w:rPr>
        <w:t>их рассмотрения;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процедуру возврата субсидий в случае нарушения условий соглашения (договора) о предоставлении 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3. </w:t>
      </w:r>
      <w:r w:rsidRPr="00EA5254">
        <w:rPr>
          <w:rFonts w:ascii="Times New Roman" w:hAnsi="Times New Roman"/>
          <w:sz w:val="28"/>
          <w:szCs w:val="28"/>
        </w:rPr>
        <w:t>К мероприятиям по субсидированию части затрат субъект</w:t>
      </w:r>
      <w:r>
        <w:rPr>
          <w:rFonts w:ascii="Times New Roman" w:hAnsi="Times New Roman"/>
          <w:sz w:val="28"/>
          <w:szCs w:val="28"/>
        </w:rPr>
        <w:t>ов</w:t>
      </w:r>
      <w:r w:rsidRPr="00EA5254">
        <w:rPr>
          <w:rFonts w:ascii="Times New Roman" w:hAnsi="Times New Roman"/>
          <w:sz w:val="28"/>
          <w:szCs w:val="28"/>
        </w:rPr>
        <w:t xml:space="preserve"> малого и среднего предпринимательства по социально значимым проектам, относ</w:t>
      </w:r>
      <w:r>
        <w:rPr>
          <w:rFonts w:ascii="Times New Roman" w:hAnsi="Times New Roman"/>
          <w:sz w:val="28"/>
          <w:szCs w:val="28"/>
        </w:rPr>
        <w:t>я</w:t>
      </w:r>
      <w:r w:rsidRPr="00EA5254">
        <w:rPr>
          <w:rFonts w:ascii="Times New Roman" w:hAnsi="Times New Roman"/>
          <w:sz w:val="28"/>
          <w:szCs w:val="28"/>
        </w:rPr>
        <w:t>тся: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субсидирование части затрат субъектов, связанных с созданием </w:t>
      </w:r>
      <w:r>
        <w:rPr>
          <w:rFonts w:ascii="Times New Roman" w:hAnsi="Times New Roman"/>
          <w:sz w:val="28"/>
          <w:szCs w:val="28"/>
        </w:rPr>
        <w:br/>
      </w:r>
      <w:r w:rsidRPr="00EA5254">
        <w:rPr>
          <w:rFonts w:ascii="Times New Roman" w:hAnsi="Times New Roman"/>
          <w:sz w:val="28"/>
          <w:szCs w:val="28"/>
        </w:rPr>
        <w:t>и (или) развитием центров времяпрепровождения детей – групп дневного времяпрепровождения детей дошкольного возраста и иных подобных видов деятельности (пункт 4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субсидирование части затрат субъектов, связанных с созданием </w:t>
      </w:r>
      <w:r>
        <w:rPr>
          <w:rFonts w:ascii="Times New Roman" w:hAnsi="Times New Roman"/>
          <w:sz w:val="28"/>
          <w:szCs w:val="28"/>
        </w:rPr>
        <w:br/>
      </w:r>
      <w:r w:rsidRPr="00EA5254">
        <w:rPr>
          <w:rFonts w:ascii="Times New Roman" w:hAnsi="Times New Roman"/>
          <w:sz w:val="28"/>
          <w:szCs w:val="28"/>
        </w:rPr>
        <w:t xml:space="preserve">и (или) развитием дошкольных образовательных центров, осуществляющих образовательную деятельность по программам дошкольного образования, </w:t>
      </w:r>
      <w:r>
        <w:rPr>
          <w:rFonts w:ascii="Times New Roman" w:hAnsi="Times New Roman"/>
          <w:sz w:val="28"/>
          <w:szCs w:val="28"/>
        </w:rPr>
        <w:br/>
      </w:r>
      <w:r w:rsidRPr="00EA5254">
        <w:rPr>
          <w:rFonts w:ascii="Times New Roman" w:hAnsi="Times New Roman"/>
          <w:sz w:val="28"/>
          <w:szCs w:val="28"/>
        </w:rPr>
        <w:t>а также присмотру и уходу за детьми, в соответствии с законодательством Российской Федерации (пункт 5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субсидирование части затрат субъектов социального предпринимательства – субъектов, осуществляющих социально ориентированную деятельность,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w:t>
      </w:r>
      <w:r>
        <w:rPr>
          <w:rFonts w:ascii="Times New Roman" w:hAnsi="Times New Roman"/>
          <w:sz w:val="28"/>
          <w:szCs w:val="28"/>
        </w:rPr>
        <w:br/>
      </w:r>
      <w:r w:rsidRPr="00EA5254">
        <w:rPr>
          <w:rFonts w:ascii="Times New Roman" w:hAnsi="Times New Roman"/>
          <w:sz w:val="28"/>
          <w:szCs w:val="28"/>
        </w:rPr>
        <w:t>в трудной жизненной ситуации (пункт 6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4. </w:t>
      </w:r>
      <w:r w:rsidRPr="00EA5254">
        <w:rPr>
          <w:rFonts w:ascii="Times New Roman" w:hAnsi="Times New Roman"/>
          <w:sz w:val="28"/>
          <w:szCs w:val="28"/>
        </w:rPr>
        <w:t xml:space="preserve">Субсидирование части затрат субъектов, связанных с созданием </w:t>
      </w:r>
      <w:r>
        <w:rPr>
          <w:rFonts w:ascii="Times New Roman" w:hAnsi="Times New Roman"/>
          <w:sz w:val="28"/>
          <w:szCs w:val="28"/>
        </w:rPr>
        <w:br/>
      </w:r>
      <w:r w:rsidRPr="00EA5254">
        <w:rPr>
          <w:rFonts w:ascii="Times New Roman" w:hAnsi="Times New Roman"/>
          <w:sz w:val="28"/>
          <w:szCs w:val="28"/>
        </w:rPr>
        <w:t>и (или) развитием центров времяпрепровождения детей.</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4.1. </w:t>
      </w:r>
      <w:r w:rsidRPr="00EA5254">
        <w:rPr>
          <w:rFonts w:ascii="Times New Roman" w:hAnsi="Times New Roman"/>
          <w:sz w:val="28"/>
          <w:szCs w:val="28"/>
        </w:rPr>
        <w:t>Субъекты предпринимательской деятельности, занимающиеся созданием и (или) развитием центров времяпрепровождения детей (Далее – «Субъекты ЦВД») – это субъекты, осуществляющие социально ориентированную деятельность, направленную на создание и развитие групп дневного времяпрепровождения детей дошкольного возраста и иных подобных видов деятельности.</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4.2. </w:t>
      </w:r>
      <w:r w:rsidRPr="00EA5254">
        <w:rPr>
          <w:rFonts w:ascii="Times New Roman" w:hAnsi="Times New Roman"/>
          <w:sz w:val="28"/>
          <w:szCs w:val="28"/>
        </w:rPr>
        <w:t xml:space="preserve">Максимальный размер субсидии, предоставляемый субъекту </w:t>
      </w:r>
      <w:r>
        <w:rPr>
          <w:rFonts w:ascii="Times New Roman" w:hAnsi="Times New Roman"/>
          <w:sz w:val="28"/>
          <w:szCs w:val="28"/>
        </w:rPr>
        <w:br/>
      </w:r>
      <w:r w:rsidRPr="00EA5254">
        <w:rPr>
          <w:rFonts w:ascii="Times New Roman" w:hAnsi="Times New Roman"/>
          <w:sz w:val="28"/>
          <w:szCs w:val="28"/>
        </w:rPr>
        <w:t>на создание и (или) развитие центра времяпрепровождения детей (Далее – «ЦВД»), не превышает 1,5 млн. рублей на одного получателя поддержки.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Субсидии на создание и (или) развитие ЦВД предоставляются </w:t>
      </w:r>
      <w:r>
        <w:rPr>
          <w:rFonts w:ascii="Times New Roman" w:hAnsi="Times New Roman"/>
          <w:sz w:val="28"/>
          <w:szCs w:val="28"/>
        </w:rPr>
        <w:br/>
      </w:r>
      <w:r w:rsidRPr="00EA5254">
        <w:rPr>
          <w:rFonts w:ascii="Times New Roman" w:hAnsi="Times New Roman"/>
          <w:sz w:val="28"/>
          <w:szCs w:val="28"/>
        </w:rPr>
        <w:t xml:space="preserve">на условиях </w:t>
      </w:r>
      <w:proofErr w:type="spellStart"/>
      <w:r w:rsidRPr="00EA5254">
        <w:rPr>
          <w:rFonts w:ascii="Times New Roman" w:hAnsi="Times New Roman"/>
          <w:sz w:val="28"/>
          <w:szCs w:val="28"/>
        </w:rPr>
        <w:t>софинансирования</w:t>
      </w:r>
      <w:proofErr w:type="spellEnd"/>
      <w:r w:rsidRPr="00EA5254">
        <w:rPr>
          <w:rFonts w:ascii="Times New Roman" w:hAnsi="Times New Roman"/>
          <w:sz w:val="28"/>
          <w:szCs w:val="28"/>
        </w:rPr>
        <w:t xml:space="preserve"> субъектом расходов, связанных с реализацией проекта по созданию и (или) развитию ЦВД, в размере не менее 15% </w:t>
      </w:r>
      <w:r>
        <w:rPr>
          <w:rFonts w:ascii="Times New Roman" w:hAnsi="Times New Roman"/>
          <w:sz w:val="28"/>
          <w:szCs w:val="28"/>
        </w:rPr>
        <w:br/>
      </w:r>
      <w:r w:rsidRPr="00EA5254">
        <w:rPr>
          <w:rFonts w:ascii="Times New Roman" w:hAnsi="Times New Roman"/>
          <w:sz w:val="28"/>
          <w:szCs w:val="28"/>
        </w:rPr>
        <w:t>от размера получаемой субсидии, но не более 1,5 млн. рублей.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4.3. Субсидии предоставляются Субъектам ЦВД при соблюдении условий</w:t>
      </w:r>
      <w:r>
        <w:rPr>
          <w:rFonts w:ascii="Times New Roman" w:hAnsi="Times New Roman"/>
          <w:sz w:val="28"/>
          <w:szCs w:val="28"/>
        </w:rPr>
        <w:t xml:space="preserve"> следующего</w:t>
      </w:r>
      <w:r w:rsidRPr="00EA5254">
        <w:rPr>
          <w:rFonts w:ascii="Times New Roman" w:hAnsi="Times New Roman"/>
          <w:sz w:val="28"/>
          <w:szCs w:val="28"/>
        </w:rPr>
        <w:t xml:space="preserve"> порядка на создание ЦВД:</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а) предоставление субъектом одного или нескольких документов, подтверждающих понесенные затраты (копии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договора(</w:t>
      </w:r>
      <w:proofErr w:type="spellStart"/>
      <w:r w:rsidRPr="00EA5254">
        <w:rPr>
          <w:rFonts w:ascii="Times New Roman" w:hAnsi="Times New Roman"/>
          <w:sz w:val="28"/>
          <w:szCs w:val="28"/>
        </w:rPr>
        <w:t>ов</w:t>
      </w:r>
      <w:proofErr w:type="spellEnd"/>
      <w:r w:rsidRPr="00EA5254">
        <w:rPr>
          <w:rFonts w:ascii="Times New Roman" w:hAnsi="Times New Roman"/>
          <w:sz w:val="28"/>
          <w:szCs w:val="28"/>
        </w:rPr>
        <w:t>) на покупку оборудования), в том числе на подготовку помещения для ЦВД;</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б</w:t>
      </w:r>
      <w:r w:rsidRPr="00EA5254">
        <w:rPr>
          <w:rFonts w:ascii="Times New Roman" w:hAnsi="Times New Roman"/>
          <w:sz w:val="28"/>
          <w:szCs w:val="28"/>
        </w:rPr>
        <w:t>) предоставление документов (в свободной форме), подтверждающих соответствие помещения санитарно-эпидемиологическим требованиям, нормам пожарной безопасности, а также подтверждение о начале деятельности ЦВД.</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Субсидии на создание ЦВД предоставляются единовременно в полном объеме при выполнении одновременно всех вышеперечисленных условий.</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4.4. </w:t>
      </w:r>
      <w:r w:rsidRPr="00EA5254">
        <w:rPr>
          <w:rFonts w:ascii="Times New Roman" w:hAnsi="Times New Roman"/>
          <w:sz w:val="28"/>
          <w:szCs w:val="28"/>
        </w:rPr>
        <w:t>Субсиди</w:t>
      </w:r>
      <w:r>
        <w:rPr>
          <w:rFonts w:ascii="Times New Roman" w:hAnsi="Times New Roman"/>
          <w:sz w:val="28"/>
          <w:szCs w:val="28"/>
        </w:rPr>
        <w:t>я</w:t>
      </w:r>
      <w:r w:rsidRPr="00EA5254">
        <w:rPr>
          <w:rFonts w:ascii="Times New Roman" w:hAnsi="Times New Roman"/>
          <w:sz w:val="28"/>
          <w:szCs w:val="28"/>
        </w:rPr>
        <w:t xml:space="preserve"> на открытие ЦВД предоставл</w:t>
      </w:r>
      <w:r>
        <w:rPr>
          <w:rFonts w:ascii="Times New Roman" w:hAnsi="Times New Roman"/>
          <w:sz w:val="28"/>
          <w:szCs w:val="28"/>
        </w:rPr>
        <w:t>яе</w:t>
      </w:r>
      <w:r w:rsidRPr="00EA5254">
        <w:rPr>
          <w:rFonts w:ascii="Times New Roman" w:hAnsi="Times New Roman"/>
          <w:sz w:val="28"/>
          <w:szCs w:val="28"/>
        </w:rPr>
        <w:t xml:space="preserve">тся при условии </w:t>
      </w:r>
      <w:r>
        <w:rPr>
          <w:rFonts w:ascii="Times New Roman" w:hAnsi="Times New Roman"/>
          <w:sz w:val="28"/>
          <w:szCs w:val="28"/>
        </w:rPr>
        <w:br/>
      </w:r>
      <w:r w:rsidRPr="00EA5254">
        <w:rPr>
          <w:rFonts w:ascii="Times New Roman" w:hAnsi="Times New Roman"/>
          <w:sz w:val="28"/>
          <w:szCs w:val="28"/>
        </w:rPr>
        <w:t xml:space="preserve">ее использования субъектом на финансирование обоснованных </w:t>
      </w:r>
      <w:r>
        <w:rPr>
          <w:rFonts w:ascii="Times New Roman" w:hAnsi="Times New Roman"/>
          <w:sz w:val="28"/>
          <w:szCs w:val="28"/>
        </w:rPr>
        <w:br/>
      </w:r>
      <w:r w:rsidRPr="00EA5254">
        <w:rPr>
          <w:rFonts w:ascii="Times New Roman" w:hAnsi="Times New Roman"/>
          <w:sz w:val="28"/>
          <w:szCs w:val="28"/>
        </w:rPr>
        <w:t>и документально подтвержденных затрат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ЦВД требованиям, предусмотренным законодательством Российской Федерации и иными нормативными правовыми актами, необходимым для организации работы ЦВД).</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4.5. </w:t>
      </w:r>
      <w:r w:rsidRPr="00EA5254">
        <w:rPr>
          <w:rFonts w:ascii="Times New Roman" w:hAnsi="Times New Roman"/>
          <w:sz w:val="28"/>
          <w:szCs w:val="28"/>
        </w:rPr>
        <w:t xml:space="preserve">Субсидии на развитие деятельности ЦВД, действующего более </w:t>
      </w:r>
      <w:r>
        <w:rPr>
          <w:rFonts w:ascii="Times New Roman" w:hAnsi="Times New Roman"/>
          <w:sz w:val="28"/>
          <w:szCs w:val="28"/>
        </w:rPr>
        <w:br/>
      </w:r>
      <w:r w:rsidRPr="00EA5254">
        <w:rPr>
          <w:rFonts w:ascii="Times New Roman" w:hAnsi="Times New Roman"/>
          <w:sz w:val="28"/>
          <w:szCs w:val="28"/>
        </w:rPr>
        <w:t xml:space="preserve">1 (одного) года, предоставляются субъекту единовременно в полном объеме при выполнении одновременно всех условий, указанных в пункте </w:t>
      </w:r>
      <w:r>
        <w:rPr>
          <w:rFonts w:ascii="Times New Roman" w:hAnsi="Times New Roman"/>
          <w:sz w:val="28"/>
          <w:szCs w:val="28"/>
        </w:rPr>
        <w:br/>
      </w:r>
      <w:r w:rsidRPr="00EA5254">
        <w:rPr>
          <w:rFonts w:ascii="Times New Roman" w:hAnsi="Times New Roman"/>
          <w:sz w:val="28"/>
          <w:szCs w:val="28"/>
        </w:rPr>
        <w:t>4.3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4.6. </w:t>
      </w:r>
      <w:r w:rsidRPr="00EA5254">
        <w:rPr>
          <w:rFonts w:ascii="Times New Roman" w:hAnsi="Times New Roman"/>
          <w:sz w:val="28"/>
          <w:szCs w:val="28"/>
        </w:rPr>
        <w:t>Субъекты ЦВД,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w:t>
      </w:r>
      <w:r>
        <w:rPr>
          <w:rFonts w:ascii="Times New Roman" w:hAnsi="Times New Roman"/>
          <w:sz w:val="28"/>
          <w:szCs w:val="28"/>
        </w:rPr>
        <w:t>,</w:t>
      </w:r>
      <w:r w:rsidRPr="00EA5254">
        <w:rPr>
          <w:rFonts w:ascii="Times New Roman" w:hAnsi="Times New Roman"/>
          <w:sz w:val="28"/>
          <w:szCs w:val="28"/>
        </w:rPr>
        <w:t xml:space="preserve"> документы в соответствии с приложением 1 </w:t>
      </w:r>
      <w:r>
        <w:rPr>
          <w:rFonts w:ascii="Times New Roman" w:hAnsi="Times New Roman"/>
          <w:sz w:val="28"/>
          <w:szCs w:val="28"/>
        </w:rPr>
        <w:br/>
      </w:r>
      <w:r w:rsidRPr="00EA5254">
        <w:rPr>
          <w:rFonts w:ascii="Times New Roman" w:hAnsi="Times New Roman"/>
          <w:sz w:val="28"/>
          <w:szCs w:val="28"/>
        </w:rPr>
        <w:t>к настоящему Порядку.</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5. Субсидирование части затрат, связанных с созданием и (или) развитием дошкольных образовательных центров.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5.1. Субъекты предпринимательской деятельности занимающиеся, созданием и (или) развитием дошкольных образовательных центров (Далее – «Субъекты ДЦ») – это субъекты, осуществляющие социально ориентированную деятельность, направленную на создание и развитие дошкольных образовательных центров (Далее – «ДЦ»), осуществляющих образовательную деятельность по программам дошкольного образования, </w:t>
      </w:r>
      <w:r>
        <w:rPr>
          <w:rFonts w:ascii="Times New Roman" w:hAnsi="Times New Roman"/>
          <w:sz w:val="28"/>
          <w:szCs w:val="28"/>
        </w:rPr>
        <w:br/>
      </w:r>
      <w:r w:rsidRPr="00EA5254">
        <w:rPr>
          <w:rFonts w:ascii="Times New Roman" w:hAnsi="Times New Roman"/>
          <w:sz w:val="28"/>
          <w:szCs w:val="28"/>
        </w:rPr>
        <w:t>а также</w:t>
      </w:r>
      <w:r>
        <w:rPr>
          <w:rFonts w:ascii="Times New Roman" w:hAnsi="Times New Roman"/>
          <w:sz w:val="28"/>
          <w:szCs w:val="28"/>
        </w:rPr>
        <w:t xml:space="preserve"> по</w:t>
      </w:r>
      <w:r w:rsidRPr="00EA5254">
        <w:rPr>
          <w:rFonts w:ascii="Times New Roman" w:hAnsi="Times New Roman"/>
          <w:sz w:val="28"/>
          <w:szCs w:val="28"/>
        </w:rPr>
        <w:t xml:space="preserve"> присмотру и уходом за детьми, в соответствии </w:t>
      </w:r>
      <w:r>
        <w:rPr>
          <w:rFonts w:ascii="Times New Roman" w:hAnsi="Times New Roman"/>
          <w:sz w:val="28"/>
          <w:szCs w:val="28"/>
        </w:rPr>
        <w:br/>
      </w:r>
      <w:r w:rsidRPr="00EA5254">
        <w:rPr>
          <w:rFonts w:ascii="Times New Roman" w:hAnsi="Times New Roman"/>
          <w:sz w:val="28"/>
          <w:szCs w:val="28"/>
        </w:rPr>
        <w:t>с законодательством Российской Федерации.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5.2. </w:t>
      </w:r>
      <w:r w:rsidRPr="00EA5254">
        <w:rPr>
          <w:rFonts w:ascii="Times New Roman" w:hAnsi="Times New Roman"/>
          <w:sz w:val="28"/>
          <w:szCs w:val="28"/>
        </w:rPr>
        <w:t>Максимальный размер субсидии, предоставляем</w:t>
      </w:r>
      <w:r>
        <w:rPr>
          <w:rFonts w:ascii="Times New Roman" w:hAnsi="Times New Roman"/>
          <w:sz w:val="28"/>
          <w:szCs w:val="28"/>
        </w:rPr>
        <w:t>о</w:t>
      </w:r>
      <w:r w:rsidRPr="00EA5254">
        <w:rPr>
          <w:rFonts w:ascii="Times New Roman" w:hAnsi="Times New Roman"/>
          <w:sz w:val="28"/>
          <w:szCs w:val="28"/>
        </w:rPr>
        <w:t xml:space="preserve">й субъекту </w:t>
      </w:r>
      <w:r>
        <w:rPr>
          <w:rFonts w:ascii="Times New Roman" w:hAnsi="Times New Roman"/>
          <w:sz w:val="28"/>
          <w:szCs w:val="28"/>
        </w:rPr>
        <w:br/>
      </w:r>
      <w:r w:rsidRPr="00EA5254">
        <w:rPr>
          <w:rFonts w:ascii="Times New Roman" w:hAnsi="Times New Roman"/>
          <w:sz w:val="28"/>
          <w:szCs w:val="28"/>
        </w:rPr>
        <w:t>на создание и развитие ДЦ, не превышает 2 млн. рублей на одного получателя поддержки.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Субсидии на создание и (или) развитие ДЦ предоставляются субъектам на условиях долевого финансирования субъектом целевых расходов, связанных с реализацией проекта по созданию дошкольного образовательного центра, из расчета не более 50% произведенных затрат.</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5.3. </w:t>
      </w:r>
      <w:r w:rsidRPr="00EA5254">
        <w:rPr>
          <w:rFonts w:ascii="Times New Roman" w:hAnsi="Times New Roman"/>
          <w:sz w:val="28"/>
          <w:szCs w:val="28"/>
        </w:rPr>
        <w:t xml:space="preserve">Субсидия на создание ДЦ предоставляется при условии </w:t>
      </w:r>
      <w:r>
        <w:rPr>
          <w:rFonts w:ascii="Times New Roman" w:hAnsi="Times New Roman"/>
          <w:sz w:val="28"/>
          <w:szCs w:val="28"/>
        </w:rPr>
        <w:br/>
      </w:r>
      <w:r w:rsidRPr="00EA5254">
        <w:rPr>
          <w:rFonts w:ascii="Times New Roman" w:hAnsi="Times New Roman"/>
          <w:sz w:val="28"/>
          <w:szCs w:val="28"/>
        </w:rPr>
        <w:t>ее использования субъектом на финансирование следующих затрат:</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ДЦ требованиям, предусмотренным законодательством Российской Федерации и иными нормативными правовыми актами, необходимыми для организации работы ДЦ;</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 необходимых для осуществления образовательной деятельности по заявленным к лицензированию </w:t>
      </w:r>
      <w:r>
        <w:rPr>
          <w:rFonts w:ascii="Times New Roman" w:hAnsi="Times New Roman"/>
          <w:sz w:val="28"/>
          <w:szCs w:val="28"/>
        </w:rPr>
        <w:br/>
      </w:r>
      <w:r w:rsidRPr="00EA5254">
        <w:rPr>
          <w:rFonts w:ascii="Times New Roman" w:hAnsi="Times New Roman"/>
          <w:sz w:val="28"/>
          <w:szCs w:val="28"/>
        </w:rPr>
        <w:t xml:space="preserve">и реализуемым в соответствии с лицензией образовательным программ </w:t>
      </w:r>
      <w:r>
        <w:rPr>
          <w:rFonts w:ascii="Times New Roman" w:hAnsi="Times New Roman"/>
          <w:sz w:val="28"/>
          <w:szCs w:val="28"/>
        </w:rPr>
        <w:br/>
      </w:r>
      <w:r w:rsidRPr="00EA5254">
        <w:rPr>
          <w:rFonts w:ascii="Times New Roman" w:hAnsi="Times New Roman"/>
          <w:sz w:val="28"/>
          <w:szCs w:val="28"/>
        </w:rPr>
        <w:t>по уходу и присмотру за детьми и соответствующих требованиям, установленным законодательством об образовании;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выплата процентов по кредитам, выданным на осуществление мероприятий, указанных в настоящем пункте, из расчета не более трех четвертых ключевой ставки Банка России от выплаченных процентов </w:t>
      </w:r>
      <w:r>
        <w:rPr>
          <w:rFonts w:ascii="Times New Roman" w:hAnsi="Times New Roman"/>
          <w:sz w:val="28"/>
          <w:szCs w:val="28"/>
        </w:rPr>
        <w:br/>
      </w:r>
      <w:r w:rsidRPr="00EA5254">
        <w:rPr>
          <w:rFonts w:ascii="Times New Roman" w:hAnsi="Times New Roman"/>
          <w:sz w:val="28"/>
          <w:szCs w:val="28"/>
        </w:rPr>
        <w:t>по кредитам (займам), но не более 70% от фактически произведенных затрат;</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подготовка учебно-методической документации по реализуемым </w:t>
      </w:r>
      <w:r>
        <w:rPr>
          <w:rFonts w:ascii="Times New Roman" w:hAnsi="Times New Roman"/>
          <w:sz w:val="28"/>
          <w:szCs w:val="28"/>
        </w:rPr>
        <w:br/>
      </w:r>
      <w:r w:rsidRPr="00EA5254">
        <w:rPr>
          <w:rFonts w:ascii="Times New Roman" w:hAnsi="Times New Roman"/>
          <w:sz w:val="28"/>
          <w:szCs w:val="28"/>
        </w:rPr>
        <w:t>в соответствии с лицензией образовательным программам, соответствующей требованиям, установленным законодательством об образовании;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закупка учебной, учебно-методической литературы и иных библиотечно-информационных ресурсов и средств обеспечения образовательного процесса по реализуемым в соответствии с лицензией образовательным программ, соответствующих требованиям, установленны</w:t>
      </w:r>
      <w:r>
        <w:rPr>
          <w:rFonts w:ascii="Times New Roman" w:hAnsi="Times New Roman"/>
          <w:sz w:val="28"/>
          <w:szCs w:val="28"/>
        </w:rPr>
        <w:t>м</w:t>
      </w:r>
      <w:r w:rsidRPr="00EA5254">
        <w:rPr>
          <w:rFonts w:ascii="Times New Roman" w:hAnsi="Times New Roman"/>
          <w:sz w:val="28"/>
          <w:szCs w:val="28"/>
        </w:rPr>
        <w:t xml:space="preserve"> законодательством Российской Федерации об образовании;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обучение и повышение квалификации педагогических и иных работников для осуществления образовательной деятельности </w:t>
      </w:r>
      <w:r>
        <w:rPr>
          <w:rFonts w:ascii="Times New Roman" w:hAnsi="Times New Roman"/>
          <w:sz w:val="28"/>
          <w:szCs w:val="28"/>
        </w:rPr>
        <w:br/>
      </w:r>
      <w:r w:rsidRPr="00EA5254">
        <w:rPr>
          <w:rFonts w:ascii="Times New Roman" w:hAnsi="Times New Roman"/>
          <w:sz w:val="28"/>
          <w:szCs w:val="28"/>
        </w:rPr>
        <w:t xml:space="preserve">по реализуемым в соответствии с лицензией образовательным программам, соответствующих требованиям, установленным законодательством </w:t>
      </w:r>
      <w:r>
        <w:rPr>
          <w:rFonts w:ascii="Times New Roman" w:hAnsi="Times New Roman"/>
          <w:sz w:val="28"/>
          <w:szCs w:val="28"/>
        </w:rPr>
        <w:br/>
      </w:r>
      <w:r w:rsidRPr="00EA5254">
        <w:rPr>
          <w:rFonts w:ascii="Times New Roman" w:hAnsi="Times New Roman"/>
          <w:sz w:val="28"/>
          <w:szCs w:val="28"/>
        </w:rPr>
        <w:t>об образовании.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5.4. </w:t>
      </w:r>
      <w:r w:rsidRPr="00EA5254">
        <w:rPr>
          <w:rFonts w:ascii="Times New Roman" w:hAnsi="Times New Roman"/>
          <w:sz w:val="28"/>
          <w:szCs w:val="28"/>
        </w:rPr>
        <w:t>Субсидии предоставляются при условии соблюдения следующего порядка предоставления субсидии субъектам на создание ДЦ:</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а) первый транш в размере не более 10% от размера субсидии предоставляется субъекту после защиты бизнес-плана проекта и заключения соглашения по обеспечению функционирования дошкольного образовательного центра в течени</w:t>
      </w:r>
      <w:r>
        <w:rPr>
          <w:rFonts w:ascii="Times New Roman" w:hAnsi="Times New Roman"/>
          <w:sz w:val="28"/>
          <w:szCs w:val="28"/>
        </w:rPr>
        <w:t>е</w:t>
      </w:r>
      <w:r w:rsidRPr="00EA5254">
        <w:rPr>
          <w:rFonts w:ascii="Times New Roman" w:hAnsi="Times New Roman"/>
          <w:sz w:val="28"/>
          <w:szCs w:val="28"/>
        </w:rPr>
        <w:t xml:space="preserve"> не менее 3 лет с момента получения субсидии на создание ДЦ;</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б) второй транш в размере не более 75% от размера субсидии предоставляется субъекту при предоставлении документов, подтверждающих понесенные затраты, указанные в пункте 5.</w:t>
      </w:r>
      <w:r>
        <w:rPr>
          <w:rFonts w:ascii="Times New Roman" w:hAnsi="Times New Roman"/>
          <w:sz w:val="28"/>
          <w:szCs w:val="28"/>
        </w:rPr>
        <w:t>3.</w:t>
      </w:r>
      <w:r w:rsidRPr="00EA5254">
        <w:rPr>
          <w:rFonts w:ascii="Times New Roman" w:hAnsi="Times New Roman"/>
          <w:sz w:val="28"/>
          <w:szCs w:val="28"/>
        </w:rPr>
        <w:t xml:space="preserve">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в) третий транш в размере оставшейся части суммы субсидии предоставляется субъекту при соответствии помещения санитарно-эпидемиологическим требованиям, нормам пожарной безопасности </w:t>
      </w:r>
      <w:r>
        <w:rPr>
          <w:rFonts w:ascii="Times New Roman" w:hAnsi="Times New Roman"/>
          <w:sz w:val="28"/>
          <w:szCs w:val="28"/>
        </w:rPr>
        <w:br/>
      </w:r>
      <w:r w:rsidRPr="00EA5254">
        <w:rPr>
          <w:rFonts w:ascii="Times New Roman" w:hAnsi="Times New Roman"/>
          <w:sz w:val="28"/>
          <w:szCs w:val="28"/>
        </w:rPr>
        <w:t>и подтверждении начала деятельности ДЦ (лицензия).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Субсидии субъекту на создание ДЦ предоставляются единовременно </w:t>
      </w:r>
      <w:r>
        <w:rPr>
          <w:rFonts w:ascii="Times New Roman" w:hAnsi="Times New Roman"/>
          <w:sz w:val="28"/>
          <w:szCs w:val="28"/>
        </w:rPr>
        <w:br/>
      </w:r>
      <w:r w:rsidRPr="00EA5254">
        <w:rPr>
          <w:rFonts w:ascii="Times New Roman" w:hAnsi="Times New Roman"/>
          <w:sz w:val="28"/>
          <w:szCs w:val="28"/>
        </w:rPr>
        <w:t xml:space="preserve">в полном объеме при выполнении одновременно всех условий, указанных </w:t>
      </w:r>
      <w:r>
        <w:rPr>
          <w:rFonts w:ascii="Times New Roman" w:hAnsi="Times New Roman"/>
          <w:sz w:val="28"/>
          <w:szCs w:val="28"/>
        </w:rPr>
        <w:br/>
      </w:r>
      <w:r w:rsidRPr="00EA5254">
        <w:rPr>
          <w:rFonts w:ascii="Times New Roman" w:hAnsi="Times New Roman"/>
          <w:sz w:val="28"/>
          <w:szCs w:val="28"/>
        </w:rPr>
        <w:t>в пункте 5.</w:t>
      </w:r>
      <w:r>
        <w:rPr>
          <w:rFonts w:ascii="Times New Roman" w:hAnsi="Times New Roman"/>
          <w:sz w:val="28"/>
          <w:szCs w:val="28"/>
        </w:rPr>
        <w:t>3.</w:t>
      </w:r>
      <w:r w:rsidRPr="00EA5254">
        <w:rPr>
          <w:rFonts w:ascii="Times New Roman" w:hAnsi="Times New Roman"/>
          <w:sz w:val="28"/>
          <w:szCs w:val="28"/>
        </w:rPr>
        <w:t xml:space="preserve">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5.5. </w:t>
      </w:r>
      <w:r w:rsidRPr="00EA5254">
        <w:rPr>
          <w:rFonts w:ascii="Times New Roman" w:hAnsi="Times New Roman"/>
          <w:sz w:val="28"/>
          <w:szCs w:val="28"/>
        </w:rPr>
        <w:t>Субсидии на развитие ДЦ,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w:t>
      </w:r>
      <w:r>
        <w:rPr>
          <w:rFonts w:ascii="Times New Roman" w:hAnsi="Times New Roman"/>
          <w:sz w:val="28"/>
          <w:szCs w:val="28"/>
        </w:rPr>
        <w:t>4.</w:t>
      </w:r>
      <w:r w:rsidRPr="00EA5254">
        <w:rPr>
          <w:rFonts w:ascii="Times New Roman" w:hAnsi="Times New Roman"/>
          <w:sz w:val="28"/>
          <w:szCs w:val="28"/>
        </w:rPr>
        <w:t xml:space="preserve"> настоящего Порядка.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5.6. </w:t>
      </w:r>
      <w:r w:rsidRPr="00EA5254">
        <w:rPr>
          <w:rFonts w:ascii="Times New Roman" w:hAnsi="Times New Roman"/>
          <w:sz w:val="28"/>
          <w:szCs w:val="28"/>
        </w:rPr>
        <w:t>Субъекты ДЦ,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w:t>
      </w:r>
      <w:r>
        <w:rPr>
          <w:rFonts w:ascii="Times New Roman" w:hAnsi="Times New Roman"/>
          <w:sz w:val="28"/>
          <w:szCs w:val="28"/>
        </w:rPr>
        <w:t>,</w:t>
      </w:r>
      <w:r w:rsidRPr="00EA5254">
        <w:rPr>
          <w:rFonts w:ascii="Times New Roman" w:hAnsi="Times New Roman"/>
          <w:sz w:val="28"/>
          <w:szCs w:val="28"/>
        </w:rPr>
        <w:t xml:space="preserve"> документы в соответствии с приложением 2 </w:t>
      </w:r>
      <w:r>
        <w:rPr>
          <w:rFonts w:ascii="Times New Roman" w:hAnsi="Times New Roman"/>
          <w:sz w:val="28"/>
          <w:szCs w:val="28"/>
        </w:rPr>
        <w:br/>
      </w:r>
      <w:r w:rsidRPr="00EA5254">
        <w:rPr>
          <w:rFonts w:ascii="Times New Roman" w:hAnsi="Times New Roman"/>
          <w:sz w:val="28"/>
          <w:szCs w:val="28"/>
        </w:rPr>
        <w:t>к настоящему Порядку.</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6. Субсидирование части затрат субъектов социального предпринимательства.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6.1. Субъекты социального предпринимательства (Далее – «Субъекты СП») - субъекты,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6.2. Максимальный размер субсидии, предоставляемый Субъекту СП, обеспечившему </w:t>
      </w:r>
      <w:proofErr w:type="spellStart"/>
      <w:r w:rsidRPr="00EA5254">
        <w:rPr>
          <w:rFonts w:ascii="Times New Roman" w:hAnsi="Times New Roman"/>
          <w:sz w:val="28"/>
          <w:szCs w:val="28"/>
        </w:rPr>
        <w:t>софинансирование</w:t>
      </w:r>
      <w:proofErr w:type="spellEnd"/>
      <w:r w:rsidRPr="00EA5254">
        <w:rPr>
          <w:rFonts w:ascii="Times New Roman" w:hAnsi="Times New Roman"/>
          <w:sz w:val="28"/>
          <w:szCs w:val="28"/>
        </w:rPr>
        <w:t xml:space="preserve"> расходов в размере не менее 15% </w:t>
      </w:r>
      <w:r>
        <w:rPr>
          <w:rFonts w:ascii="Times New Roman" w:hAnsi="Times New Roman"/>
          <w:sz w:val="28"/>
          <w:szCs w:val="28"/>
        </w:rPr>
        <w:br/>
      </w:r>
      <w:r w:rsidRPr="00EA5254">
        <w:rPr>
          <w:rFonts w:ascii="Times New Roman" w:hAnsi="Times New Roman"/>
          <w:sz w:val="28"/>
          <w:szCs w:val="28"/>
        </w:rPr>
        <w:t>от суммы получаемой субсидии, не превышает 1,5 млн. рублей на одного получателя поддержки.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6.3. Субсидии предоставляются Субъектам СП при одном из условий: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а) </w:t>
      </w:r>
      <w:r>
        <w:rPr>
          <w:rFonts w:ascii="Times New Roman" w:hAnsi="Times New Roman"/>
          <w:sz w:val="28"/>
          <w:szCs w:val="28"/>
        </w:rPr>
        <w:t>С</w:t>
      </w:r>
      <w:r w:rsidRPr="00EA5254">
        <w:rPr>
          <w:rFonts w:ascii="Times New Roman" w:hAnsi="Times New Roman"/>
          <w:sz w:val="28"/>
          <w:szCs w:val="28"/>
        </w:rPr>
        <w:t xml:space="preserve">убъект малого и (или) среднего предпринимательства обеспечивает занятость следующих категорий граждан при условии, что </w:t>
      </w:r>
      <w:r>
        <w:rPr>
          <w:rFonts w:ascii="Times New Roman" w:hAnsi="Times New Roman"/>
          <w:sz w:val="28"/>
          <w:szCs w:val="28"/>
        </w:rPr>
        <w:br/>
      </w:r>
      <w:r w:rsidRPr="00EA5254">
        <w:rPr>
          <w:rFonts w:ascii="Times New Roman" w:hAnsi="Times New Roman"/>
          <w:sz w:val="28"/>
          <w:szCs w:val="28"/>
        </w:rPr>
        <w:t>по итогам предыдущего календарного года среднесписочная численность лиц, относящихся к любой из указанных категорий (несколькими или всем указанным категориям), среди работников субъекта малого и (или) среднего предпринимательства составля</w:t>
      </w:r>
      <w:r>
        <w:rPr>
          <w:rFonts w:ascii="Times New Roman" w:hAnsi="Times New Roman"/>
          <w:sz w:val="28"/>
          <w:szCs w:val="28"/>
        </w:rPr>
        <w:t>ла</w:t>
      </w:r>
      <w:r w:rsidRPr="00EA5254">
        <w:rPr>
          <w:rFonts w:ascii="Times New Roman" w:hAnsi="Times New Roman"/>
          <w:sz w:val="28"/>
          <w:szCs w:val="28"/>
        </w:rPr>
        <w:t xml:space="preserve"> не менее 50%, а доля в фо</w:t>
      </w:r>
      <w:r>
        <w:rPr>
          <w:rFonts w:ascii="Times New Roman" w:hAnsi="Times New Roman"/>
          <w:sz w:val="28"/>
          <w:szCs w:val="28"/>
        </w:rPr>
        <w:t>нде оплаты труда – не менее 25%:</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инвалиды и (или) иные лица с ограниченными возможностями здоровья;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одинокие и (или) многодетные родители, воспитывающие несовершеннолетних детей и (или) родители детей-инвалидов;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пенсионеры и (или) лица </w:t>
      </w:r>
      <w:proofErr w:type="spellStart"/>
      <w:r w:rsidRPr="00EA5254">
        <w:rPr>
          <w:rFonts w:ascii="Times New Roman" w:hAnsi="Times New Roman"/>
          <w:sz w:val="28"/>
          <w:szCs w:val="28"/>
        </w:rPr>
        <w:t>предпенсионного</w:t>
      </w:r>
      <w:proofErr w:type="spellEnd"/>
      <w:r w:rsidRPr="00EA5254">
        <w:rPr>
          <w:rFonts w:ascii="Times New Roman" w:hAnsi="Times New Roman"/>
          <w:sz w:val="28"/>
          <w:szCs w:val="28"/>
        </w:rPr>
        <w:t xml:space="preserve"> возраста (в течени</w:t>
      </w:r>
      <w:r>
        <w:rPr>
          <w:rFonts w:ascii="Times New Roman" w:hAnsi="Times New Roman"/>
          <w:sz w:val="28"/>
          <w:szCs w:val="28"/>
        </w:rPr>
        <w:t>е</w:t>
      </w:r>
      <w:r w:rsidRPr="00EA5254">
        <w:rPr>
          <w:rFonts w:ascii="Times New Roman" w:hAnsi="Times New Roman"/>
          <w:sz w:val="28"/>
          <w:szCs w:val="28"/>
        </w:rPr>
        <w:t xml:space="preserve"> пяти лет до наступления возраста, дающего право на страховую пенсию </w:t>
      </w:r>
      <w:r>
        <w:rPr>
          <w:rFonts w:ascii="Times New Roman" w:hAnsi="Times New Roman"/>
          <w:sz w:val="28"/>
          <w:szCs w:val="28"/>
        </w:rPr>
        <w:br/>
      </w:r>
      <w:r w:rsidRPr="00EA5254">
        <w:rPr>
          <w:rFonts w:ascii="Times New Roman" w:hAnsi="Times New Roman"/>
          <w:sz w:val="28"/>
          <w:szCs w:val="28"/>
        </w:rPr>
        <w:t>по старости, в том числе назначаемую досрочно);</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выпускники детских домов в возрасте до 23 </w:t>
      </w:r>
      <w:r>
        <w:rPr>
          <w:rFonts w:ascii="Times New Roman" w:hAnsi="Times New Roman"/>
          <w:sz w:val="28"/>
          <w:szCs w:val="28"/>
        </w:rPr>
        <w:t>лет</w:t>
      </w:r>
      <w:r w:rsidRPr="00EA5254">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лица, освобожденные из мест лишения свободы и имеющие неснятую или непогашенную судимость;</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беженцы и вынужденные переселенцы;</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граждане, уволенные с военной службы (за исключением случаев, когда увольнение производится по основаниям, предусмотренным подпунктами «д», «д.1», «д.2», «е», «е.1» и «з» пункта 1 и подпунктами «в», «д», «е.1», «е.2», «к» и «л» пункта 2 статьи 51 федерального закона </w:t>
      </w:r>
      <w:r>
        <w:rPr>
          <w:rFonts w:ascii="Times New Roman" w:hAnsi="Times New Roman"/>
          <w:sz w:val="28"/>
          <w:szCs w:val="28"/>
        </w:rPr>
        <w:br/>
      </w:r>
      <w:r w:rsidRPr="00EA5254">
        <w:rPr>
          <w:rFonts w:ascii="Times New Roman" w:hAnsi="Times New Roman"/>
          <w:sz w:val="28"/>
          <w:szCs w:val="28"/>
        </w:rPr>
        <w:t>от 28.03.1998 № 53-ФЗ «О воинской обязанности и военной службе»</w:t>
      </w:r>
      <w:r>
        <w:rPr>
          <w:rFonts w:ascii="Times New Roman" w:hAnsi="Times New Roman"/>
          <w:sz w:val="28"/>
          <w:szCs w:val="28"/>
        </w:rPr>
        <w:t>)</w:t>
      </w:r>
      <w:r w:rsidRPr="00EA5254">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граждане, подвергшиеся воздействию вследствие чернобыльской </w:t>
      </w:r>
      <w:r>
        <w:rPr>
          <w:rFonts w:ascii="Times New Roman" w:hAnsi="Times New Roman"/>
          <w:sz w:val="28"/>
          <w:szCs w:val="28"/>
        </w:rPr>
        <w:br/>
      </w:r>
      <w:r w:rsidRPr="00EA5254">
        <w:rPr>
          <w:rFonts w:ascii="Times New Roman" w:hAnsi="Times New Roman"/>
          <w:sz w:val="28"/>
          <w:szCs w:val="28"/>
        </w:rPr>
        <w:t>и других радиационных аварий и катастроф;</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иные категории граждан, находящиеся в трудной жизненной ситуации, перечень которых установлен нормативными правовыми актам</w:t>
      </w:r>
      <w:r>
        <w:rPr>
          <w:rFonts w:ascii="Times New Roman" w:hAnsi="Times New Roman"/>
          <w:sz w:val="28"/>
          <w:szCs w:val="28"/>
        </w:rPr>
        <w:t>и субъекта Российской Федерации.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б) </w:t>
      </w:r>
      <w:r>
        <w:rPr>
          <w:rFonts w:ascii="Times New Roman" w:hAnsi="Times New Roman"/>
          <w:sz w:val="28"/>
          <w:szCs w:val="28"/>
        </w:rPr>
        <w:t>С</w:t>
      </w:r>
      <w:r w:rsidRPr="00EA5254">
        <w:rPr>
          <w:rFonts w:ascii="Times New Roman" w:hAnsi="Times New Roman"/>
          <w:sz w:val="28"/>
          <w:szCs w:val="28"/>
        </w:rPr>
        <w:t xml:space="preserve">убъект обеспечивает доступ производимых лицами, указанными </w:t>
      </w:r>
      <w:r>
        <w:rPr>
          <w:rFonts w:ascii="Times New Roman" w:hAnsi="Times New Roman"/>
          <w:sz w:val="28"/>
          <w:szCs w:val="28"/>
        </w:rPr>
        <w:br/>
      </w:r>
      <w:r w:rsidRPr="00EA5254">
        <w:rPr>
          <w:rFonts w:ascii="Times New Roman" w:hAnsi="Times New Roman"/>
          <w:sz w:val="28"/>
          <w:szCs w:val="28"/>
        </w:rPr>
        <w:t>в подпункте «а» настоящего пункта, товаров (работ, услуг) к рынку сбыта</w:t>
      </w:r>
      <w:r>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в) </w:t>
      </w:r>
      <w:r>
        <w:rPr>
          <w:rFonts w:ascii="Times New Roman" w:hAnsi="Times New Roman"/>
          <w:sz w:val="28"/>
          <w:szCs w:val="28"/>
        </w:rPr>
        <w:t>С</w:t>
      </w:r>
      <w:r w:rsidRPr="00EA5254">
        <w:rPr>
          <w:rFonts w:ascii="Times New Roman" w:hAnsi="Times New Roman"/>
          <w:sz w:val="28"/>
          <w:szCs w:val="28"/>
        </w:rPr>
        <w:t xml:space="preserve">убъект осуществляет деятельность, направленную на производство и реализацию товаров (работ, услуг), которые ориентированы на лиц, указанных в подпункте «а» настоящего пункта, предназначены для преодоления, замещения (компенсации) ограничений жизнедеятельности </w:t>
      </w:r>
      <w:r>
        <w:rPr>
          <w:rFonts w:ascii="Times New Roman" w:hAnsi="Times New Roman"/>
          <w:sz w:val="28"/>
          <w:szCs w:val="28"/>
        </w:rPr>
        <w:br/>
      </w:r>
      <w:r w:rsidRPr="00EA5254">
        <w:rPr>
          <w:rFonts w:ascii="Times New Roman" w:hAnsi="Times New Roman"/>
          <w:sz w:val="28"/>
          <w:szCs w:val="28"/>
        </w:rPr>
        <w:t>и направлены на создание им равных с другими гражданами возможностей участия в жизни общества</w:t>
      </w:r>
      <w:r>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г) </w:t>
      </w:r>
      <w:r>
        <w:rPr>
          <w:rFonts w:ascii="Times New Roman" w:hAnsi="Times New Roman"/>
          <w:sz w:val="28"/>
          <w:szCs w:val="28"/>
        </w:rPr>
        <w:t>С</w:t>
      </w:r>
      <w:r w:rsidRPr="00EA5254">
        <w:rPr>
          <w:rFonts w:ascii="Times New Roman" w:hAnsi="Times New Roman"/>
          <w:sz w:val="28"/>
          <w:szCs w:val="28"/>
        </w:rPr>
        <w:t xml:space="preserve">убъект осуществляет деятельность, направленную на достижение общественно полезных целей, способствующих решению социальных проблем граждан и общества в целом, в одной или нескольких из следующих сфер: предоставление социальных услуг в соответствии с Федеральным законом от 28.12.2013 № 442-ФЗ «Об основах социального обслуживания граждан в Российской Федерации» (Собрание законодательства Российской Федерации, 2013, № 52, ст. 7007;2014, № 30, ст.4257; 2017, № 47, ст. 6850, </w:t>
      </w:r>
      <w:r>
        <w:rPr>
          <w:rFonts w:ascii="Times New Roman" w:hAnsi="Times New Roman"/>
          <w:sz w:val="28"/>
          <w:szCs w:val="28"/>
        </w:rPr>
        <w:br/>
      </w:r>
      <w:r w:rsidRPr="00EA5254">
        <w:rPr>
          <w:rFonts w:ascii="Times New Roman" w:hAnsi="Times New Roman"/>
          <w:sz w:val="28"/>
          <w:szCs w:val="28"/>
        </w:rPr>
        <w:t>№ 50, ст. 7563; 2018, № 7, ст. 975, № 11, ст. 1591)</w:t>
      </w:r>
      <w:r>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предоставление услуг в области здравоохранения, социального туризма (в части организации экскурсионно-познавательных туров для лиц, указанных в подпункте «а» настоящего пункта), физической культуры </w:t>
      </w:r>
      <w:r>
        <w:rPr>
          <w:rFonts w:ascii="Times New Roman" w:hAnsi="Times New Roman"/>
          <w:sz w:val="28"/>
          <w:szCs w:val="28"/>
        </w:rPr>
        <w:br/>
      </w:r>
      <w:r w:rsidRPr="00EA5254">
        <w:rPr>
          <w:rFonts w:ascii="Times New Roman" w:hAnsi="Times New Roman"/>
          <w:sz w:val="28"/>
          <w:szCs w:val="28"/>
        </w:rPr>
        <w:t>и массового спорта, проведение занятий в детских и молодежных кружках, секциях, студиях;</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содействие профессиональной ориентации, занятости и </w:t>
      </w:r>
      <w:proofErr w:type="spellStart"/>
      <w:r w:rsidRPr="00EA5254">
        <w:rPr>
          <w:rFonts w:ascii="Times New Roman" w:hAnsi="Times New Roman"/>
          <w:sz w:val="28"/>
          <w:szCs w:val="28"/>
        </w:rPr>
        <w:t>самозанятости</w:t>
      </w:r>
      <w:proofErr w:type="spellEnd"/>
      <w:r w:rsidRPr="00EA5254">
        <w:rPr>
          <w:rFonts w:ascii="Times New Roman" w:hAnsi="Times New Roman"/>
          <w:sz w:val="28"/>
          <w:szCs w:val="28"/>
        </w:rPr>
        <w:t xml:space="preserve"> лиц, указанных в подпункте «а» настоящего пункта;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деятельность в области образования, предоставление образовательных услуг для детей в возрасте до 18 лет, а также для лиц, указанных в подпункте «а» настоящего пункта;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деятельность по организации отдыха и оздоровления детей в возрасте до 18 лет и пенсионеров;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выпуск периодических печатных изделий, а также книжной продукции, связанных с образованием, наукой и культурой и включенных </w:t>
      </w:r>
      <w:r>
        <w:rPr>
          <w:rFonts w:ascii="Times New Roman" w:hAnsi="Times New Roman"/>
          <w:sz w:val="28"/>
          <w:szCs w:val="28"/>
        </w:rPr>
        <w:br/>
      </w:r>
      <w:r w:rsidRPr="00EA5254">
        <w:rPr>
          <w:rFonts w:ascii="Times New Roman" w:hAnsi="Times New Roman"/>
          <w:sz w:val="28"/>
          <w:szCs w:val="28"/>
        </w:rPr>
        <w:t xml:space="preserve">в Перечень видов периодических печатных изданий и книжной продукции, связанной с образованием, наукой и культурой, облагаемых при </w:t>
      </w:r>
      <w:r>
        <w:rPr>
          <w:rFonts w:ascii="Times New Roman" w:hAnsi="Times New Roman"/>
          <w:sz w:val="28"/>
          <w:szCs w:val="28"/>
        </w:rPr>
        <w:br/>
      </w:r>
      <w:r w:rsidRPr="00EA5254">
        <w:rPr>
          <w:rFonts w:ascii="Times New Roman" w:hAnsi="Times New Roman"/>
          <w:sz w:val="28"/>
          <w:szCs w:val="28"/>
        </w:rPr>
        <w:t xml:space="preserve">их реализации налогом на добавленную стоимость по ставке 10%, утвержденный постановлением Правительства Российской Федерации </w:t>
      </w:r>
      <w:r>
        <w:rPr>
          <w:rFonts w:ascii="Times New Roman" w:hAnsi="Times New Roman"/>
          <w:sz w:val="28"/>
          <w:szCs w:val="28"/>
        </w:rPr>
        <w:br/>
      </w:r>
      <w:r w:rsidRPr="00EA5254">
        <w:rPr>
          <w:rFonts w:ascii="Times New Roman" w:hAnsi="Times New Roman"/>
          <w:sz w:val="28"/>
          <w:szCs w:val="28"/>
        </w:rPr>
        <w:t>от 23.01.2003 № 41 (Собрание законодательства Российской Федерации, 2003, № 4, ст.338; 2007, № 28, ст. 3441; 2010, № 52, ст. 7080; 2012, № 43, ст. 5874; 2017, № 1, ст.190);</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содействие охране окружающей среды и экологической безопасности.</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6.4. </w:t>
      </w:r>
      <w:r w:rsidRPr="00EA5254">
        <w:rPr>
          <w:rFonts w:ascii="Times New Roman" w:hAnsi="Times New Roman"/>
          <w:sz w:val="28"/>
          <w:szCs w:val="28"/>
        </w:rPr>
        <w:t xml:space="preserve">Предметом субсидирования является часть обоснованных </w:t>
      </w:r>
      <w:r>
        <w:rPr>
          <w:rFonts w:ascii="Times New Roman" w:hAnsi="Times New Roman"/>
          <w:sz w:val="28"/>
          <w:szCs w:val="28"/>
        </w:rPr>
        <w:br/>
      </w:r>
      <w:r w:rsidRPr="00EA5254">
        <w:rPr>
          <w:rFonts w:ascii="Times New Roman" w:hAnsi="Times New Roman"/>
          <w:sz w:val="28"/>
          <w:szCs w:val="28"/>
        </w:rPr>
        <w:t>и документально подтвержденных затрат, осуществленных в год обращения за финансовой поддержкой: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а) на приобретение оборудования, мебели</w:t>
      </w:r>
      <w:r>
        <w:rPr>
          <w:rFonts w:ascii="Times New Roman" w:hAnsi="Times New Roman"/>
          <w:sz w:val="28"/>
          <w:szCs w:val="28"/>
        </w:rPr>
        <w:t>, материалов, инвентаря</w:t>
      </w:r>
      <w:r w:rsidRPr="00EA5254">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б) на аренду, строительство, ремонт (реконструкцию) или приобретение в собственность зданий и нежилых помещений для осуществления предпринимательской деятельности;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в) на регистрацию или приобретение прав на объекты интеллектуальной собственности;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г) на расходы по передаче прав на франшизу (паушальный взнос).</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6.</w:t>
      </w:r>
      <w:r>
        <w:rPr>
          <w:rFonts w:ascii="Times New Roman" w:hAnsi="Times New Roman"/>
          <w:sz w:val="28"/>
          <w:szCs w:val="28"/>
        </w:rPr>
        <w:t>5</w:t>
      </w:r>
      <w:r w:rsidRPr="00EA5254">
        <w:rPr>
          <w:rFonts w:ascii="Times New Roman" w:hAnsi="Times New Roman"/>
          <w:sz w:val="28"/>
          <w:szCs w:val="28"/>
        </w:rPr>
        <w:t>. Субсидии на развитие деятельности социального предпринимательства, предоставляются субъекту малого и среднего предпринимательства, действующего более 1 (одного) года.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6.</w:t>
      </w:r>
      <w:r>
        <w:rPr>
          <w:rFonts w:ascii="Times New Roman" w:hAnsi="Times New Roman"/>
          <w:sz w:val="28"/>
          <w:szCs w:val="28"/>
        </w:rPr>
        <w:t>6</w:t>
      </w:r>
      <w:r w:rsidRPr="00EA5254">
        <w:rPr>
          <w:rFonts w:ascii="Times New Roman" w:hAnsi="Times New Roman"/>
          <w:sz w:val="28"/>
          <w:szCs w:val="28"/>
        </w:rPr>
        <w:t xml:space="preserve">. Субъекты СП,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документы в соответствии с приложением 3 </w:t>
      </w:r>
      <w:r>
        <w:rPr>
          <w:rFonts w:ascii="Times New Roman" w:hAnsi="Times New Roman"/>
          <w:sz w:val="28"/>
          <w:szCs w:val="28"/>
        </w:rPr>
        <w:br/>
      </w:r>
      <w:r w:rsidRPr="00EA5254">
        <w:rPr>
          <w:rFonts w:ascii="Times New Roman" w:hAnsi="Times New Roman"/>
          <w:sz w:val="28"/>
          <w:szCs w:val="28"/>
        </w:rPr>
        <w:t>к настоящему Порядку.</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7. </w:t>
      </w:r>
      <w:r w:rsidRPr="00EA5254">
        <w:rPr>
          <w:rFonts w:ascii="Times New Roman" w:hAnsi="Times New Roman"/>
          <w:sz w:val="28"/>
          <w:szCs w:val="28"/>
        </w:rPr>
        <w:t xml:space="preserve">Субсидирование осуществляется на конкурсной основе </w:t>
      </w:r>
      <w:r>
        <w:rPr>
          <w:rFonts w:ascii="Times New Roman" w:hAnsi="Times New Roman"/>
          <w:sz w:val="28"/>
          <w:szCs w:val="28"/>
        </w:rPr>
        <w:br/>
      </w:r>
      <w:r w:rsidRPr="00EA5254">
        <w:rPr>
          <w:rFonts w:ascii="Times New Roman" w:hAnsi="Times New Roman"/>
          <w:sz w:val="28"/>
          <w:szCs w:val="28"/>
        </w:rPr>
        <w:t>в заявительном порядке при условии регистрации Субъекта СЗП (или обособленного подразделения) и осуществлении деятельности на территории города Новоалтайска.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В приоритетном порядке финансовая поддержка оказывается работодателям, включенным в «Реестр социально ответственных и социально ориентированных работодателей Алтайского края».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Субсидирование оказывается Субъектам СЗП, осуществляющим деятельность в сфере производства товаров (работ, услуг), за исключением видов деятельности, включенных в разделы </w:t>
      </w:r>
      <w:r w:rsidRPr="008F31AB">
        <w:rPr>
          <w:rFonts w:ascii="Times New Roman" w:hAnsi="Times New Roman"/>
          <w:sz w:val="28"/>
          <w:szCs w:val="28"/>
        </w:rPr>
        <w:t>G</w:t>
      </w:r>
      <w:r w:rsidRPr="00EA5254">
        <w:rPr>
          <w:rFonts w:ascii="Times New Roman" w:hAnsi="Times New Roman"/>
          <w:sz w:val="28"/>
          <w:szCs w:val="28"/>
        </w:rPr>
        <w:t xml:space="preserve"> (кроме кода 45), </w:t>
      </w:r>
      <w:r w:rsidRPr="008F31AB">
        <w:rPr>
          <w:rFonts w:ascii="Times New Roman" w:hAnsi="Times New Roman"/>
          <w:sz w:val="28"/>
          <w:szCs w:val="28"/>
        </w:rPr>
        <w:t>K</w:t>
      </w:r>
      <w:r w:rsidRPr="00EA5254">
        <w:rPr>
          <w:rFonts w:ascii="Times New Roman" w:hAnsi="Times New Roman"/>
          <w:sz w:val="28"/>
          <w:szCs w:val="28"/>
        </w:rPr>
        <w:t xml:space="preserve">, </w:t>
      </w:r>
      <w:r w:rsidRPr="008F31AB">
        <w:rPr>
          <w:rFonts w:ascii="Times New Roman" w:hAnsi="Times New Roman"/>
          <w:sz w:val="28"/>
          <w:szCs w:val="28"/>
        </w:rPr>
        <w:t>L</w:t>
      </w:r>
      <w:r w:rsidRPr="00EA5254">
        <w:rPr>
          <w:rFonts w:ascii="Times New Roman" w:hAnsi="Times New Roman"/>
          <w:sz w:val="28"/>
          <w:szCs w:val="28"/>
        </w:rPr>
        <w:t xml:space="preserve">, </w:t>
      </w:r>
      <w:r w:rsidRPr="008F31AB">
        <w:rPr>
          <w:rFonts w:ascii="Times New Roman" w:hAnsi="Times New Roman"/>
          <w:sz w:val="28"/>
          <w:szCs w:val="28"/>
        </w:rPr>
        <w:t>M</w:t>
      </w:r>
      <w:r w:rsidRPr="00EA5254">
        <w:rPr>
          <w:rFonts w:ascii="Times New Roman" w:hAnsi="Times New Roman"/>
          <w:sz w:val="28"/>
          <w:szCs w:val="28"/>
        </w:rPr>
        <w:t xml:space="preserve">, (кроме кодов 71 и 75), </w:t>
      </w:r>
      <w:r w:rsidRPr="008F31AB">
        <w:rPr>
          <w:rFonts w:ascii="Times New Roman" w:hAnsi="Times New Roman"/>
          <w:sz w:val="28"/>
          <w:szCs w:val="28"/>
        </w:rPr>
        <w:t>N</w:t>
      </w:r>
      <w:r w:rsidRPr="00EA5254">
        <w:rPr>
          <w:rFonts w:ascii="Times New Roman" w:hAnsi="Times New Roman"/>
          <w:sz w:val="28"/>
          <w:szCs w:val="28"/>
        </w:rPr>
        <w:t xml:space="preserve">, </w:t>
      </w:r>
      <w:r w:rsidRPr="008F31AB">
        <w:rPr>
          <w:rFonts w:ascii="Times New Roman" w:hAnsi="Times New Roman"/>
          <w:sz w:val="28"/>
          <w:szCs w:val="28"/>
        </w:rPr>
        <w:t>O</w:t>
      </w:r>
      <w:r w:rsidRPr="00EA5254">
        <w:rPr>
          <w:rFonts w:ascii="Times New Roman" w:hAnsi="Times New Roman"/>
          <w:sz w:val="28"/>
          <w:szCs w:val="28"/>
        </w:rPr>
        <w:t xml:space="preserve">, </w:t>
      </w:r>
      <w:r w:rsidRPr="008F31AB">
        <w:rPr>
          <w:rFonts w:ascii="Times New Roman" w:hAnsi="Times New Roman"/>
          <w:sz w:val="28"/>
          <w:szCs w:val="28"/>
        </w:rPr>
        <w:t>S</w:t>
      </w:r>
      <w:r w:rsidRPr="00EA5254">
        <w:rPr>
          <w:rFonts w:ascii="Times New Roman" w:hAnsi="Times New Roman"/>
          <w:sz w:val="28"/>
          <w:szCs w:val="28"/>
        </w:rPr>
        <w:t xml:space="preserve"> (кроме кодов 95 и 96), </w:t>
      </w:r>
      <w:r w:rsidRPr="008F31AB">
        <w:rPr>
          <w:rFonts w:ascii="Times New Roman" w:hAnsi="Times New Roman"/>
          <w:sz w:val="28"/>
          <w:szCs w:val="28"/>
        </w:rPr>
        <w:t>T</w:t>
      </w:r>
      <w:r w:rsidRPr="00EA5254">
        <w:rPr>
          <w:rFonts w:ascii="Times New Roman" w:hAnsi="Times New Roman"/>
          <w:sz w:val="28"/>
          <w:szCs w:val="28"/>
        </w:rPr>
        <w:t xml:space="preserve">, </w:t>
      </w:r>
      <w:r w:rsidRPr="008F31AB">
        <w:rPr>
          <w:rFonts w:ascii="Times New Roman" w:hAnsi="Times New Roman"/>
          <w:sz w:val="28"/>
          <w:szCs w:val="28"/>
        </w:rPr>
        <w:t>U</w:t>
      </w:r>
      <w:r w:rsidRPr="00EA5254">
        <w:rPr>
          <w:rFonts w:ascii="Times New Roman" w:hAnsi="Times New Roman"/>
          <w:sz w:val="28"/>
          <w:szCs w:val="28"/>
        </w:rPr>
        <w:t xml:space="preserve"> Общероссийского классификатора видов экономической деятельности (ОК 029-2014 (КДЕС ред.2).</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Видом экономической деятельности Субъекта СЗП признается деятельность, которая в разделе «Сведения о видах экономической деятельности» выписки из Единого государственного реестра юридических лиц (Единого государственного реестра индивидуальных предпринимателей) указана в качестве основного вида деятельности.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Расчет размера субсидии Субъектам СЗП осуществляется в пределах средств, предусмотренных в бюджете городского округа на текущий финансовый год, а также средств, переданных из краевого и федерального бюджета на указанные цели.</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8. </w:t>
      </w:r>
      <w:r w:rsidRPr="00EA5254">
        <w:rPr>
          <w:rFonts w:ascii="Times New Roman" w:hAnsi="Times New Roman"/>
          <w:sz w:val="28"/>
          <w:szCs w:val="28"/>
        </w:rPr>
        <w:t>Финансовая поддержка не может оказываться Субъектам СЗП:</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не зарегистрированным в едином реестр субъектов малого и среднего предпринимательства, размещенн</w:t>
      </w:r>
      <w:r>
        <w:rPr>
          <w:rFonts w:ascii="Times New Roman" w:hAnsi="Times New Roman"/>
          <w:sz w:val="28"/>
          <w:szCs w:val="28"/>
        </w:rPr>
        <w:t>ом</w:t>
      </w:r>
      <w:r w:rsidRPr="00EA5254">
        <w:rPr>
          <w:rFonts w:ascii="Times New Roman" w:hAnsi="Times New Roman"/>
          <w:sz w:val="28"/>
          <w:szCs w:val="28"/>
        </w:rPr>
        <w:t xml:space="preserve"> в информационно-телекоммуникационной сети «Интернет» на официальном сайте ФНС России;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находящимся в стадии реорганизации, ликвидации или банкротства, </w:t>
      </w:r>
      <w:r>
        <w:rPr>
          <w:rFonts w:ascii="Times New Roman" w:hAnsi="Times New Roman"/>
          <w:sz w:val="28"/>
          <w:szCs w:val="28"/>
        </w:rPr>
        <w:br/>
      </w:r>
      <w:r w:rsidRPr="00EA5254">
        <w:rPr>
          <w:rFonts w:ascii="Times New Roman" w:hAnsi="Times New Roman"/>
          <w:sz w:val="28"/>
          <w:szCs w:val="28"/>
        </w:rPr>
        <w:t>а также деятельность которых приостановлена в соответствии с действующим законодательством;</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имеющим задолженность, отраженную в справке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задолженность по заработной плате;</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имеющим задолженность по возврату в бюджет бюджетной системы Российской Федерации, из которого планируется предоставление субсидии </w:t>
      </w:r>
      <w:r>
        <w:rPr>
          <w:rFonts w:ascii="Times New Roman" w:hAnsi="Times New Roman"/>
          <w:sz w:val="28"/>
          <w:szCs w:val="28"/>
        </w:rPr>
        <w:br/>
      </w:r>
      <w:r w:rsidRPr="00EA5254">
        <w:rPr>
          <w:rFonts w:ascii="Times New Roman" w:hAnsi="Times New Roman"/>
          <w:sz w:val="28"/>
          <w:szCs w:val="28"/>
        </w:rPr>
        <w:t xml:space="preserve">в соответствии с правовым актом, субсидий, бюджетных инвестиций, предоставленных в том числе в соответствии с иными правовыми актами, </w:t>
      </w:r>
      <w:r>
        <w:rPr>
          <w:rFonts w:ascii="Times New Roman" w:hAnsi="Times New Roman"/>
          <w:sz w:val="28"/>
          <w:szCs w:val="28"/>
        </w:rPr>
        <w:br/>
      </w:r>
      <w:r w:rsidRPr="00EA5254">
        <w:rPr>
          <w:rFonts w:ascii="Times New Roman" w:hAnsi="Times New Roman"/>
          <w:sz w:val="28"/>
          <w:szCs w:val="28"/>
        </w:rPr>
        <w:t xml:space="preserve">и иная просроченная задолженность перед бюджетом бюджетной системы Российской Федерации, из которого планируется предоставление субсидии </w:t>
      </w:r>
      <w:r>
        <w:rPr>
          <w:rFonts w:ascii="Times New Roman" w:hAnsi="Times New Roman"/>
          <w:sz w:val="28"/>
          <w:szCs w:val="28"/>
        </w:rPr>
        <w:br/>
      </w:r>
      <w:r w:rsidRPr="00EA5254">
        <w:rPr>
          <w:rFonts w:ascii="Times New Roman" w:hAnsi="Times New Roman"/>
          <w:sz w:val="28"/>
          <w:szCs w:val="28"/>
        </w:rPr>
        <w:t>в соответствии с правовым актом;</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являющимся получателями средств из бюджета бюджетной системы Российской Федерации</w:t>
      </w:r>
      <w:r>
        <w:rPr>
          <w:rFonts w:ascii="Times New Roman" w:hAnsi="Times New Roman"/>
          <w:sz w:val="28"/>
          <w:szCs w:val="28"/>
        </w:rPr>
        <w:t>,</w:t>
      </w:r>
      <w:r w:rsidRPr="00EA5254">
        <w:rPr>
          <w:rFonts w:ascii="Times New Roman" w:hAnsi="Times New Roman"/>
          <w:sz w:val="28"/>
          <w:szCs w:val="28"/>
        </w:rPr>
        <w:t xml:space="preserve"> из которого планируется предоставление субсидии </w:t>
      </w:r>
      <w:r>
        <w:rPr>
          <w:rFonts w:ascii="Times New Roman" w:hAnsi="Times New Roman"/>
          <w:sz w:val="28"/>
          <w:szCs w:val="28"/>
        </w:rPr>
        <w:br/>
      </w:r>
      <w:r w:rsidRPr="00EA5254">
        <w:rPr>
          <w:rFonts w:ascii="Times New Roman" w:hAnsi="Times New Roman"/>
          <w:sz w:val="28"/>
          <w:szCs w:val="28"/>
        </w:rPr>
        <w:t>в соответствии с правовым актом, на основании иных нормативных правовых актов или муниципальных правовых актов на аналогичные цели;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осуществляющим производство и (или) реализацию подакцизных товаров, а также добычу и (или) реализацию полезных ископаемых, </w:t>
      </w:r>
      <w:r>
        <w:rPr>
          <w:rFonts w:ascii="Times New Roman" w:hAnsi="Times New Roman"/>
          <w:sz w:val="28"/>
          <w:szCs w:val="28"/>
        </w:rPr>
        <w:br/>
      </w:r>
      <w:r w:rsidRPr="00EA5254">
        <w:rPr>
          <w:rFonts w:ascii="Times New Roman" w:hAnsi="Times New Roman"/>
          <w:sz w:val="28"/>
          <w:szCs w:val="28"/>
        </w:rPr>
        <w:t>за исключением общераспространенных полезных ископаемых;</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имеющим за отчетный период среднюю заработную плату одного работника ниже 13 тысяч рублей;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основным видом деятельности которых является предоставление недвижимого имущества в аренду;</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w:t>
      </w:r>
      <w:r>
        <w:rPr>
          <w:rFonts w:ascii="Times New Roman" w:hAnsi="Times New Roman"/>
          <w:sz w:val="28"/>
          <w:szCs w:val="28"/>
        </w:rPr>
        <w:br/>
      </w:r>
      <w:r w:rsidRPr="00EA5254">
        <w:rPr>
          <w:rFonts w:ascii="Times New Roman" w:hAnsi="Times New Roman"/>
          <w:sz w:val="28"/>
          <w:szCs w:val="28"/>
        </w:rPr>
        <w:t xml:space="preserve">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rFonts w:ascii="Times New Roman" w:hAnsi="Times New Roman"/>
          <w:sz w:val="28"/>
          <w:szCs w:val="28"/>
        </w:rPr>
        <w:br/>
      </w:r>
      <w:r w:rsidRPr="00EA5254">
        <w:rPr>
          <w:rFonts w:ascii="Times New Roman" w:hAnsi="Times New Roman"/>
          <w:sz w:val="28"/>
          <w:szCs w:val="28"/>
        </w:rPr>
        <w:t>в отношении таких юридических лиц (далее - «офшорные компании»);</w:t>
      </w:r>
    </w:p>
    <w:p w:rsidR="00121EE8"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российским юридическим лицам, в уставном (складочном) капитале которых доля офшорных компаний в совок</w:t>
      </w:r>
      <w:r>
        <w:rPr>
          <w:rFonts w:ascii="Times New Roman" w:hAnsi="Times New Roman"/>
          <w:sz w:val="28"/>
          <w:szCs w:val="28"/>
        </w:rPr>
        <w:t>упности превышает 50 процентов;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являющимся участниками </w:t>
      </w:r>
      <w:r>
        <w:rPr>
          <w:rFonts w:ascii="Times New Roman" w:hAnsi="Times New Roman"/>
          <w:sz w:val="28"/>
          <w:szCs w:val="28"/>
        </w:rPr>
        <w:t xml:space="preserve">соглашений о разделе продукции, </w:t>
      </w:r>
      <w:r w:rsidRPr="00EA5254">
        <w:rPr>
          <w:rFonts w:ascii="Times New Roman" w:hAnsi="Times New Roman"/>
          <w:sz w:val="28"/>
          <w:szCs w:val="28"/>
        </w:rPr>
        <w:t>осуществляющим предпринимательскую деятельность в сфере игорного бизнеса;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Pr>
          <w:rFonts w:ascii="Times New Roman" w:hAnsi="Times New Roman"/>
          <w:sz w:val="28"/>
          <w:szCs w:val="28"/>
        </w:rPr>
        <w:t>,</w:t>
      </w:r>
      <w:r w:rsidRPr="00EA5254">
        <w:rPr>
          <w:rFonts w:ascii="Times New Roman" w:hAnsi="Times New Roman"/>
          <w:sz w:val="28"/>
          <w:szCs w:val="28"/>
        </w:rPr>
        <w:t xml:space="preserve"> сообщившим о себе недостоверные сведения.</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9. </w:t>
      </w:r>
      <w:r w:rsidRPr="00EA5254">
        <w:rPr>
          <w:rFonts w:ascii="Times New Roman" w:hAnsi="Times New Roman"/>
          <w:sz w:val="28"/>
          <w:szCs w:val="28"/>
        </w:rPr>
        <w:t>Основаниями для отказа в принятии документов на рассмотрение являются: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несоответствие предоставленных получателем субсидии документов требованиям, определенным пунктом 7 настоящего Порядка, или непредставление (предоставление не в полном объеме) указанных документов;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не выполнение условий оказания поддержки;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10. </w:t>
      </w:r>
      <w:r w:rsidRPr="00EA5254">
        <w:rPr>
          <w:rFonts w:ascii="Times New Roman" w:hAnsi="Times New Roman"/>
          <w:sz w:val="28"/>
          <w:szCs w:val="28"/>
        </w:rPr>
        <w:t xml:space="preserve">Конкурсный отбор заявок Субъектов СЗП, претендующих </w:t>
      </w:r>
      <w:r>
        <w:rPr>
          <w:rFonts w:ascii="Times New Roman" w:hAnsi="Times New Roman"/>
          <w:sz w:val="28"/>
          <w:szCs w:val="28"/>
        </w:rPr>
        <w:br/>
      </w:r>
      <w:r w:rsidRPr="00EA5254">
        <w:rPr>
          <w:rFonts w:ascii="Times New Roman" w:hAnsi="Times New Roman"/>
          <w:sz w:val="28"/>
          <w:szCs w:val="28"/>
        </w:rPr>
        <w:t xml:space="preserve">на получение финансовой поддержки в виде Субсидирования, осуществляет Комиссия в соответствии с Положением о конкурсной комиссии по отбору заявок субъектов малого и среднего предпринимательства, претендующих </w:t>
      </w:r>
      <w:r>
        <w:rPr>
          <w:rFonts w:ascii="Times New Roman" w:hAnsi="Times New Roman"/>
          <w:sz w:val="28"/>
          <w:szCs w:val="28"/>
        </w:rPr>
        <w:br/>
      </w:r>
      <w:r w:rsidRPr="00EA5254">
        <w:rPr>
          <w:rFonts w:ascii="Times New Roman" w:hAnsi="Times New Roman"/>
          <w:sz w:val="28"/>
          <w:szCs w:val="28"/>
        </w:rPr>
        <w:t>на финансовую поддержку.</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11. При принятии решения Комиссия руководствуется следующими критериями: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а) социально-экономическая обоснованность предоставления финансовой поддержки;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б) достижение положительного социально-экономического эффекта </w:t>
      </w:r>
      <w:r>
        <w:rPr>
          <w:rFonts w:ascii="Times New Roman" w:hAnsi="Times New Roman"/>
          <w:sz w:val="28"/>
          <w:szCs w:val="28"/>
        </w:rPr>
        <w:br/>
      </w:r>
      <w:r w:rsidRPr="00EA5254">
        <w:rPr>
          <w:rFonts w:ascii="Times New Roman" w:hAnsi="Times New Roman"/>
          <w:sz w:val="28"/>
          <w:szCs w:val="28"/>
        </w:rPr>
        <w:t>от предоставления финансовой поддержки (создание рабочих мест, увеличение объема производства и (или) качества товаров (выполнение работ, оказываемых услуг) и налоговых отчислений в бюджеты всех уровней).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11.1. В случае принятия Комиссией положительного решения Администрация города:</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готовит распоряжение о предоставлении финансовой поддержки;</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заключает Соглашение по типовой форме, утвержденной приказом Министерства финансов Алтайского края от 17.02.2017 № 6-н, с Субъектами СЗП, получателями финансовой поддержки;</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 xml:space="preserve">осуществляет перечисление денежных средств Субъектам СЗП </w:t>
      </w:r>
      <w:r w:rsidRPr="008F31AB">
        <w:rPr>
          <w:rFonts w:ascii="Times New Roman" w:hAnsi="Times New Roman"/>
          <w:sz w:val="28"/>
          <w:szCs w:val="28"/>
        </w:rPr>
        <w:br/>
        <w:t>на их расчетные счета, открытые получателями субсидий в учреждениях Центрального банка России или кредитных организациях;</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контролирует выполнение Субъектом СЗП условий предоставления Субсидии;</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ведет реестр получателей Субсидий.</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11.2. Основаниями для отказа в предоставлении финансовой поддержки являются: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несоответствие предоставленных получателем субсидии документов </w:t>
      </w:r>
      <w:r w:rsidRPr="008F31AB">
        <w:rPr>
          <w:rFonts w:ascii="Times New Roman" w:hAnsi="Times New Roman"/>
          <w:sz w:val="28"/>
          <w:szCs w:val="28"/>
        </w:rPr>
        <w:t>требованиям, определенным пунктом 7 настоящего Порядка, или</w:t>
      </w:r>
      <w:r w:rsidRPr="00EA5254">
        <w:rPr>
          <w:rFonts w:ascii="Times New Roman" w:hAnsi="Times New Roman"/>
          <w:sz w:val="28"/>
          <w:szCs w:val="28"/>
        </w:rPr>
        <w:t xml:space="preserve"> непредставление (предоставление не в полном объеме) указанных документов;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недостоверность представленной получателем субсидии информации;</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 xml:space="preserve">отсутствие источников финансирования указанных расходов </w:t>
      </w:r>
      <w:r w:rsidRPr="008F31AB">
        <w:rPr>
          <w:rFonts w:ascii="Times New Roman" w:hAnsi="Times New Roman"/>
          <w:sz w:val="28"/>
          <w:szCs w:val="28"/>
        </w:rPr>
        <w:br/>
        <w:t>в текущем финансовом году;</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не выполнение условий оказания поддержки;</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21EE8" w:rsidRPr="008F31AB" w:rsidRDefault="00121EE8" w:rsidP="008F31AB">
      <w:pPr>
        <w:pStyle w:val="a5"/>
        <w:spacing w:after="0" w:line="240" w:lineRule="auto"/>
        <w:ind w:left="0" w:firstLine="900"/>
        <w:jc w:val="both"/>
        <w:rPr>
          <w:rFonts w:ascii="Times New Roman" w:hAnsi="Times New Roman"/>
          <w:sz w:val="28"/>
          <w:szCs w:val="28"/>
        </w:rPr>
      </w:pPr>
      <w:r w:rsidRPr="008F31AB">
        <w:rPr>
          <w:rFonts w:ascii="Times New Roman" w:hAnsi="Times New Roman"/>
          <w:sz w:val="28"/>
          <w:szCs w:val="28"/>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наличие у получателя субсидий просроченной задолженности </w:t>
      </w:r>
      <w:r>
        <w:rPr>
          <w:rFonts w:ascii="Times New Roman" w:hAnsi="Times New Roman"/>
          <w:sz w:val="28"/>
          <w:szCs w:val="28"/>
        </w:rPr>
        <w:br/>
      </w:r>
      <w:r w:rsidRPr="00EA5254">
        <w:rPr>
          <w:rFonts w:ascii="Times New Roman" w:hAnsi="Times New Roman"/>
          <w:sz w:val="28"/>
          <w:szCs w:val="28"/>
        </w:rPr>
        <w:t xml:space="preserve">по возврату в бюджет бюджетной системы Российской Федерации, из которой планируется предоставление субсидии в соответствие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 субсидии </w:t>
      </w:r>
      <w:r>
        <w:rPr>
          <w:rFonts w:ascii="Times New Roman" w:hAnsi="Times New Roman"/>
          <w:sz w:val="28"/>
          <w:szCs w:val="28"/>
        </w:rPr>
        <w:t>в соответствии с правовым актом.</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Субъект СЗП на период действия Соглашения принимает обязательства по исполнению Соглашения.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В соответствии с Соглашением, в срок до 15 апреля, следующего </w:t>
      </w:r>
      <w:r>
        <w:rPr>
          <w:rFonts w:ascii="Times New Roman" w:hAnsi="Times New Roman"/>
          <w:sz w:val="28"/>
          <w:szCs w:val="28"/>
        </w:rPr>
        <w:br/>
      </w:r>
      <w:r w:rsidRPr="00EA5254">
        <w:rPr>
          <w:rFonts w:ascii="Times New Roman" w:hAnsi="Times New Roman"/>
          <w:sz w:val="28"/>
          <w:szCs w:val="28"/>
        </w:rPr>
        <w:t xml:space="preserve">за годом оказания финансовой поддержки, Субъект СЗП представляет в отдел по развитию предпринимательства и рыночной инфраструктуры Администрации города Новоалтайска заполненную форму анкеты получателя поддержки за соответствующий отчетный период (форма 5 приложения 4 </w:t>
      </w:r>
      <w:r>
        <w:rPr>
          <w:rFonts w:ascii="Times New Roman" w:hAnsi="Times New Roman"/>
          <w:sz w:val="28"/>
          <w:szCs w:val="28"/>
        </w:rPr>
        <w:br/>
      </w:r>
      <w:r w:rsidRPr="00EA5254">
        <w:rPr>
          <w:rFonts w:ascii="Times New Roman" w:hAnsi="Times New Roman"/>
          <w:sz w:val="28"/>
          <w:szCs w:val="28"/>
        </w:rPr>
        <w:t>к настоящему Порядку) с приложением</w:t>
      </w:r>
      <w:r>
        <w:rPr>
          <w:rFonts w:ascii="Times New Roman" w:hAnsi="Times New Roman"/>
          <w:sz w:val="28"/>
          <w:szCs w:val="28"/>
        </w:rPr>
        <w:t xml:space="preserve"> указанных в ней документов</w:t>
      </w:r>
      <w:r w:rsidRPr="00EA5254">
        <w:rPr>
          <w:rFonts w:ascii="Times New Roman" w:hAnsi="Times New Roman"/>
          <w:sz w:val="28"/>
          <w:szCs w:val="28"/>
        </w:rPr>
        <w:t>.</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Субъект СЗП на период действия Соглашения принимает на себя обязательства: по сохранению общей численности работников, существующей на момент подачи заявки, по отсутствию неисполненной обязанности </w:t>
      </w:r>
      <w:r>
        <w:rPr>
          <w:rFonts w:ascii="Times New Roman" w:hAnsi="Times New Roman"/>
          <w:sz w:val="28"/>
          <w:szCs w:val="28"/>
        </w:rPr>
        <w:br/>
      </w:r>
      <w:r w:rsidRPr="00EA5254">
        <w:rPr>
          <w:rFonts w:ascii="Times New Roman" w:hAnsi="Times New Roman"/>
          <w:sz w:val="28"/>
          <w:szCs w:val="28"/>
        </w:rPr>
        <w:t xml:space="preserve">по уплате налогов, сборов, страховых взносов, пеней и налоговых санкций, </w:t>
      </w:r>
      <w:r>
        <w:rPr>
          <w:rFonts w:ascii="Times New Roman" w:hAnsi="Times New Roman"/>
          <w:sz w:val="28"/>
          <w:szCs w:val="28"/>
        </w:rPr>
        <w:br/>
      </w:r>
      <w:r w:rsidRPr="00EA5254">
        <w:rPr>
          <w:rFonts w:ascii="Times New Roman" w:hAnsi="Times New Roman"/>
          <w:sz w:val="28"/>
          <w:szCs w:val="28"/>
        </w:rPr>
        <w:t xml:space="preserve">по обеспечению среднемесячной заработной платой одного работника </w:t>
      </w:r>
      <w:r>
        <w:rPr>
          <w:rFonts w:ascii="Times New Roman" w:hAnsi="Times New Roman"/>
          <w:sz w:val="28"/>
          <w:szCs w:val="28"/>
        </w:rPr>
        <w:br/>
      </w:r>
      <w:r w:rsidRPr="00EA5254">
        <w:rPr>
          <w:rFonts w:ascii="Times New Roman" w:hAnsi="Times New Roman"/>
          <w:sz w:val="28"/>
          <w:szCs w:val="28"/>
        </w:rPr>
        <w:t>не ниже установленного в данный момент размера минимальной заработной платы в Алтайском крае и по отсутствию задолженности по заработной плате.</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Субъекты СЗП несут ответственность за полноту и достоверность представленных сведений и документов.</w:t>
      </w:r>
    </w:p>
    <w:p w:rsidR="00121EE8" w:rsidRPr="00EA5254" w:rsidRDefault="00121EE8" w:rsidP="008F31AB">
      <w:pPr>
        <w:pStyle w:val="a5"/>
        <w:spacing w:after="0" w:line="240" w:lineRule="auto"/>
        <w:ind w:left="0" w:firstLine="900"/>
        <w:jc w:val="both"/>
        <w:rPr>
          <w:rFonts w:ascii="Times New Roman" w:hAnsi="Times New Roman"/>
          <w:sz w:val="28"/>
          <w:szCs w:val="28"/>
        </w:rPr>
      </w:pPr>
      <w:r>
        <w:rPr>
          <w:rFonts w:ascii="Times New Roman" w:hAnsi="Times New Roman"/>
          <w:sz w:val="28"/>
          <w:szCs w:val="28"/>
        </w:rPr>
        <w:t xml:space="preserve">12. </w:t>
      </w:r>
      <w:r w:rsidRPr="00EA5254">
        <w:rPr>
          <w:rFonts w:ascii="Times New Roman" w:hAnsi="Times New Roman"/>
          <w:sz w:val="28"/>
          <w:szCs w:val="28"/>
        </w:rPr>
        <w:t>Администрация города и органы муниципального финансового контроля: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осуществляют проверки соблюдения получателями субсидии условий, целей и порядка их предоставления, установленные настоящим Порядком </w:t>
      </w:r>
      <w:r>
        <w:rPr>
          <w:rFonts w:ascii="Times New Roman" w:hAnsi="Times New Roman"/>
          <w:sz w:val="28"/>
          <w:szCs w:val="28"/>
        </w:rPr>
        <w:br/>
      </w:r>
      <w:r w:rsidRPr="00EA5254">
        <w:rPr>
          <w:rFonts w:ascii="Times New Roman" w:hAnsi="Times New Roman"/>
          <w:sz w:val="28"/>
          <w:szCs w:val="28"/>
        </w:rPr>
        <w:t xml:space="preserve">и Соглашением, в соответствии с Бюджетным кодексом </w:t>
      </w:r>
      <w:r>
        <w:rPr>
          <w:rFonts w:ascii="Times New Roman" w:hAnsi="Times New Roman"/>
          <w:sz w:val="28"/>
          <w:szCs w:val="28"/>
        </w:rPr>
        <w:br/>
      </w:r>
      <w:r w:rsidRPr="00EA5254">
        <w:rPr>
          <w:rFonts w:ascii="Times New Roman" w:hAnsi="Times New Roman"/>
          <w:sz w:val="28"/>
          <w:szCs w:val="28"/>
        </w:rPr>
        <w:t>Российской Федерации;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при выявлении фактов неисполнения Субъектом СЗП условий, установленных настоящим Порядком и Соглашением, представляют Комиссии отчет для рассмотрения вопроса о возврате субсидии, на основании которого принимается решение Комиссии, оформленное протоколом заседания Комиссии.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Решение о возврате финансовой поддержки является основанием для возврата Субъектом суммы полученной субсидии. Средства подлежат возврату в бюджет городского округа не позднее 30 календарных дней с даты подписания протокола о возврате финансовой поддержки.</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В случае выявления органами муниципального финансового контроля фактов причинения ущерба городскому округу город Новоалтайск нарушением бюджетного законодательства Российской Федерации и иных нормативных правовых актов, регулирующих бюджетные правоотношения, ущерб подлежит возмещению в доход бюджета городского округа в течени</w:t>
      </w:r>
      <w:r>
        <w:rPr>
          <w:rFonts w:ascii="Times New Roman" w:hAnsi="Times New Roman"/>
          <w:sz w:val="28"/>
          <w:szCs w:val="28"/>
        </w:rPr>
        <w:t>е</w:t>
      </w:r>
      <w:r w:rsidRPr="00EA5254">
        <w:rPr>
          <w:rFonts w:ascii="Times New Roman" w:hAnsi="Times New Roman"/>
          <w:sz w:val="28"/>
          <w:szCs w:val="28"/>
        </w:rPr>
        <w:t xml:space="preserve"> срока, указанного в предписании органов муниципального финансового контроля.</w:t>
      </w:r>
    </w:p>
    <w:p w:rsidR="00121EE8" w:rsidRPr="00EA5254" w:rsidRDefault="00121EE8" w:rsidP="008F31AB">
      <w:pPr>
        <w:pStyle w:val="a5"/>
        <w:spacing w:after="0" w:line="240" w:lineRule="auto"/>
        <w:ind w:left="0" w:firstLine="900"/>
        <w:jc w:val="both"/>
        <w:rPr>
          <w:rFonts w:ascii="Times New Roman" w:hAnsi="Times New Roman"/>
          <w:sz w:val="28"/>
          <w:szCs w:val="28"/>
        </w:rPr>
      </w:pPr>
      <w:r w:rsidRPr="00EA5254">
        <w:rPr>
          <w:rFonts w:ascii="Times New Roman" w:hAnsi="Times New Roman"/>
          <w:sz w:val="28"/>
          <w:szCs w:val="28"/>
        </w:rPr>
        <w:t xml:space="preserve">Администрация города принимает меры по своевременному </w:t>
      </w:r>
      <w:r>
        <w:rPr>
          <w:rFonts w:ascii="Times New Roman" w:hAnsi="Times New Roman"/>
          <w:sz w:val="28"/>
          <w:szCs w:val="28"/>
        </w:rPr>
        <w:br/>
      </w:r>
      <w:r w:rsidRPr="00EA5254">
        <w:rPr>
          <w:rFonts w:ascii="Times New Roman" w:hAnsi="Times New Roman"/>
          <w:sz w:val="28"/>
          <w:szCs w:val="28"/>
        </w:rPr>
        <w:t xml:space="preserve">и полному возврату субсидий Субъектами, в том числе осуществляет </w:t>
      </w:r>
      <w:r>
        <w:rPr>
          <w:rFonts w:ascii="Times New Roman" w:hAnsi="Times New Roman"/>
          <w:sz w:val="28"/>
          <w:szCs w:val="28"/>
        </w:rPr>
        <w:br/>
      </w:r>
      <w:r w:rsidRPr="00EA5254">
        <w:rPr>
          <w:rFonts w:ascii="Times New Roman" w:hAnsi="Times New Roman"/>
          <w:sz w:val="28"/>
          <w:szCs w:val="28"/>
        </w:rPr>
        <w:t>их взыскание в судебном порядке.</w:t>
      </w:r>
    </w:p>
    <w:p w:rsidR="00121EE8" w:rsidRPr="00EA5254" w:rsidRDefault="00121EE8" w:rsidP="008F31AB">
      <w:pPr>
        <w:pStyle w:val="a5"/>
        <w:spacing w:after="0" w:line="240" w:lineRule="auto"/>
        <w:ind w:left="0" w:firstLine="900"/>
        <w:jc w:val="both"/>
        <w:rPr>
          <w:rFonts w:ascii="Times New Roman" w:hAnsi="Times New Roman"/>
          <w:sz w:val="28"/>
          <w:szCs w:val="28"/>
        </w:rPr>
      </w:pPr>
    </w:p>
    <w:p w:rsidR="00121EE8" w:rsidRPr="00EA5254" w:rsidRDefault="00121EE8" w:rsidP="008F31AB">
      <w:pPr>
        <w:pStyle w:val="a5"/>
        <w:spacing w:after="0" w:line="240" w:lineRule="auto"/>
        <w:ind w:left="0" w:firstLine="900"/>
        <w:jc w:val="both"/>
        <w:rPr>
          <w:rFonts w:ascii="Times New Roman" w:hAnsi="Times New Roman"/>
          <w:sz w:val="28"/>
          <w:szCs w:val="28"/>
        </w:rPr>
      </w:pPr>
    </w:p>
    <w:p w:rsidR="00121EE8" w:rsidRPr="00EA5254" w:rsidRDefault="00121EE8" w:rsidP="00BA2923">
      <w:pPr>
        <w:pStyle w:val="a5"/>
        <w:spacing w:after="0" w:line="240" w:lineRule="auto"/>
        <w:ind w:left="0"/>
        <w:jc w:val="both"/>
        <w:rPr>
          <w:rFonts w:ascii="Times New Roman" w:hAnsi="Times New Roman"/>
          <w:sz w:val="28"/>
          <w:szCs w:val="28"/>
        </w:rPr>
      </w:pPr>
      <w:r w:rsidRPr="00EA5254">
        <w:rPr>
          <w:rFonts w:ascii="Times New Roman" w:hAnsi="Times New Roman"/>
          <w:sz w:val="28"/>
          <w:szCs w:val="28"/>
        </w:rPr>
        <w:t xml:space="preserve">Заместитель главы </w:t>
      </w:r>
    </w:p>
    <w:p w:rsidR="00121EE8" w:rsidRPr="00EA5254" w:rsidRDefault="00121EE8" w:rsidP="00BA2923">
      <w:pPr>
        <w:pStyle w:val="a5"/>
        <w:spacing w:after="0" w:line="240" w:lineRule="auto"/>
        <w:ind w:left="0"/>
        <w:jc w:val="both"/>
        <w:rPr>
          <w:rFonts w:ascii="Times New Roman" w:hAnsi="Times New Roman"/>
          <w:sz w:val="28"/>
          <w:szCs w:val="28"/>
        </w:rPr>
      </w:pPr>
      <w:r>
        <w:rPr>
          <w:rFonts w:ascii="Times New Roman" w:hAnsi="Times New Roman"/>
          <w:sz w:val="28"/>
          <w:szCs w:val="28"/>
        </w:rPr>
        <w:t>Администрации города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EA5254">
        <w:rPr>
          <w:rFonts w:ascii="Times New Roman" w:hAnsi="Times New Roman"/>
          <w:sz w:val="28"/>
          <w:szCs w:val="28"/>
        </w:rPr>
        <w:t>О.В. Гладкова</w:t>
      </w:r>
    </w:p>
    <w:p w:rsidR="00121EE8" w:rsidRPr="00EA5254" w:rsidRDefault="00121EE8" w:rsidP="00E72430">
      <w:pPr>
        <w:spacing w:after="0" w:line="240" w:lineRule="auto"/>
        <w:ind w:left="-709" w:right="-1" w:firstLine="709"/>
        <w:jc w:val="both"/>
        <w:rPr>
          <w:rFonts w:ascii="Times New Roman" w:hAnsi="Times New Roman"/>
          <w:sz w:val="28"/>
          <w:szCs w:val="28"/>
        </w:rPr>
      </w:pPr>
    </w:p>
    <w:p w:rsidR="00121EE8" w:rsidRPr="00EA5254" w:rsidRDefault="00121EE8" w:rsidP="00E72430">
      <w:pPr>
        <w:spacing w:after="0" w:line="240" w:lineRule="auto"/>
        <w:ind w:left="-709" w:right="-1" w:firstLine="709"/>
        <w:jc w:val="both"/>
        <w:rPr>
          <w:rFonts w:ascii="Times New Roman" w:hAnsi="Times New Roman"/>
          <w:sz w:val="28"/>
          <w:szCs w:val="28"/>
        </w:rPr>
      </w:pPr>
    </w:p>
    <w:p w:rsidR="00121EE8" w:rsidRPr="00EA5254" w:rsidRDefault="00121EE8" w:rsidP="00E72430">
      <w:pPr>
        <w:spacing w:after="0" w:line="240" w:lineRule="auto"/>
        <w:ind w:left="-709" w:right="-1" w:firstLine="709"/>
        <w:jc w:val="both"/>
        <w:rPr>
          <w:rFonts w:ascii="Times New Roman" w:hAnsi="Times New Roman"/>
          <w:sz w:val="28"/>
          <w:szCs w:val="28"/>
        </w:rPr>
      </w:pPr>
    </w:p>
    <w:p w:rsidR="00121EE8" w:rsidRPr="00EA5254" w:rsidRDefault="00121EE8" w:rsidP="00E72430">
      <w:pPr>
        <w:spacing w:after="0" w:line="240" w:lineRule="auto"/>
        <w:ind w:left="-709" w:right="-1" w:firstLine="709"/>
        <w:jc w:val="both"/>
        <w:rPr>
          <w:rFonts w:ascii="Times New Roman" w:hAnsi="Times New Roman"/>
          <w:sz w:val="28"/>
          <w:szCs w:val="28"/>
        </w:rPr>
      </w:pPr>
    </w:p>
    <w:p w:rsidR="00121EE8" w:rsidRPr="00450AF6" w:rsidRDefault="00121EE8" w:rsidP="00450AF6">
      <w:pPr>
        <w:spacing w:after="0"/>
        <w:ind w:firstLine="900"/>
        <w:jc w:val="both"/>
        <w:rPr>
          <w:rFonts w:ascii="Times New Roman" w:hAnsi="Times New Roman"/>
          <w:sz w:val="28"/>
          <w:szCs w:val="28"/>
        </w:rPr>
      </w:pPr>
      <w:r>
        <w:br w:type="page"/>
      </w:r>
    </w:p>
    <w:tbl>
      <w:tblPr>
        <w:tblW w:w="0" w:type="auto"/>
        <w:jc w:val="right"/>
        <w:tblLook w:val="00A0" w:firstRow="1" w:lastRow="0" w:firstColumn="1" w:lastColumn="0" w:noHBand="0" w:noVBand="0"/>
      </w:tblPr>
      <w:tblGrid>
        <w:gridCol w:w="4059"/>
      </w:tblGrid>
      <w:tr w:rsidR="00121EE8" w:rsidRPr="00F601F4" w:rsidTr="00450AF6">
        <w:trPr>
          <w:jc w:val="right"/>
        </w:trPr>
        <w:tc>
          <w:tcPr>
            <w:tcW w:w="4059" w:type="dxa"/>
          </w:tcPr>
          <w:p w:rsidR="00121EE8" w:rsidRPr="00F601F4" w:rsidRDefault="00121EE8" w:rsidP="00F849A0">
            <w:pPr>
              <w:spacing w:after="0" w:line="280" w:lineRule="exact"/>
              <w:jc w:val="both"/>
              <w:rPr>
                <w:rFonts w:ascii="Times New Roman" w:hAnsi="Times New Roman"/>
                <w:sz w:val="28"/>
                <w:szCs w:val="28"/>
              </w:rPr>
            </w:pPr>
            <w:r>
              <w:rPr>
                <w:rFonts w:ascii="Times New Roman" w:hAnsi="Times New Roman"/>
                <w:sz w:val="28"/>
                <w:szCs w:val="28"/>
              </w:rPr>
              <w:br w:type="page"/>
            </w:r>
            <w:r w:rsidRPr="00F601F4">
              <w:rPr>
                <w:rFonts w:ascii="Times New Roman" w:hAnsi="Times New Roman"/>
                <w:sz w:val="28"/>
              </w:rPr>
              <w:t>Приложение 1</w:t>
            </w:r>
            <w:r>
              <w:rPr>
                <w:rFonts w:ascii="Times New Roman" w:hAnsi="Times New Roman"/>
                <w:sz w:val="28"/>
              </w:rPr>
              <w:t xml:space="preserve"> </w:t>
            </w:r>
            <w:r w:rsidRPr="00F601F4">
              <w:rPr>
                <w:rFonts w:ascii="Times New Roman" w:hAnsi="Times New Roman"/>
                <w:sz w:val="28"/>
                <w:szCs w:val="28"/>
              </w:rPr>
              <w:t xml:space="preserve">к Порядку субсидирования части затрат </w:t>
            </w:r>
            <w:r w:rsidRPr="00F601F4">
              <w:rPr>
                <w:rFonts w:ascii="Times New Roman" w:hAnsi="Times New Roman"/>
                <w:sz w:val="28"/>
                <w:szCs w:val="28"/>
                <w:lang w:eastAsia="ru-RU"/>
              </w:rPr>
              <w:t>субъект</w:t>
            </w:r>
            <w:r>
              <w:rPr>
                <w:rFonts w:ascii="Times New Roman" w:hAnsi="Times New Roman"/>
                <w:sz w:val="28"/>
                <w:szCs w:val="28"/>
                <w:lang w:eastAsia="ru-RU"/>
              </w:rPr>
              <w:t>ов</w:t>
            </w:r>
            <w:r w:rsidRPr="00F601F4">
              <w:rPr>
                <w:rFonts w:ascii="Times New Roman" w:hAnsi="Times New Roman"/>
                <w:sz w:val="28"/>
                <w:szCs w:val="28"/>
                <w:lang w:eastAsia="ru-RU"/>
              </w:rPr>
              <w:t xml:space="preserve"> малого и среднего предпринимательства по социально значимым проектам </w:t>
            </w:r>
          </w:p>
        </w:tc>
      </w:tr>
    </w:tbl>
    <w:p w:rsidR="00121EE8" w:rsidRDefault="00121EE8" w:rsidP="00F849A0">
      <w:pPr>
        <w:pStyle w:val="ConsPlusNormal"/>
        <w:suppressAutoHyphens/>
        <w:ind w:firstLine="900"/>
        <w:jc w:val="both"/>
        <w:rPr>
          <w:rFonts w:ascii="Times New Roman" w:hAnsi="Times New Roman" w:cs="Times New Roman"/>
          <w:sz w:val="28"/>
          <w:szCs w:val="28"/>
        </w:rPr>
      </w:pPr>
    </w:p>
    <w:p w:rsidR="00121EE8" w:rsidRDefault="00121EE8" w:rsidP="00F849A0">
      <w:pPr>
        <w:pStyle w:val="ConsPlusNormal"/>
        <w:suppressAutoHyphens/>
        <w:ind w:firstLine="900"/>
        <w:jc w:val="both"/>
        <w:rPr>
          <w:rFonts w:ascii="Times New Roman" w:hAnsi="Times New Roman" w:cs="Times New Roman"/>
          <w:sz w:val="28"/>
          <w:szCs w:val="28"/>
        </w:rPr>
      </w:pP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Субъекты ЦВД, претендующие на получение субсидий, представляют в Комиссию следующие документы:</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заявление на участие в конкурсном отборе по субсидированию части затрат, связанных с созданием и (или) развитием ЦВД (форма 1 приложения 4 к настоящему Порядку);</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копию бухгалтерского баланса (форма 1) за предыдущий год </w:t>
      </w:r>
      <w:r>
        <w:rPr>
          <w:rFonts w:ascii="Times New Roman" w:hAnsi="Times New Roman"/>
          <w:sz w:val="28"/>
          <w:szCs w:val="28"/>
        </w:rPr>
        <w:br/>
      </w:r>
      <w:r w:rsidRPr="009E057C">
        <w:rPr>
          <w:rFonts w:ascii="Times New Roman" w:hAnsi="Times New Roman"/>
          <w:sz w:val="28"/>
          <w:szCs w:val="28"/>
        </w:rPr>
        <w:t>с отметкой о способе представления документа в налоговый орган;</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выписку из Единого государственного реестра юридических лиц (индивидуальных предпринимателей), выданная налоговым органом в срок </w:t>
      </w:r>
      <w:r>
        <w:rPr>
          <w:rFonts w:ascii="Times New Roman" w:hAnsi="Times New Roman"/>
          <w:sz w:val="28"/>
          <w:szCs w:val="28"/>
        </w:rPr>
        <w:br/>
      </w:r>
      <w:r w:rsidRPr="009E057C">
        <w:rPr>
          <w:rFonts w:ascii="Times New Roman" w:hAnsi="Times New Roman"/>
          <w:sz w:val="28"/>
          <w:szCs w:val="28"/>
        </w:rPr>
        <w:t>не позднее одного месяца до даты подачи заявления (по собственной инициативе);</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копию соглашения по обеспечению функционирования ЦВД в течени</w:t>
      </w:r>
      <w:r>
        <w:rPr>
          <w:rFonts w:ascii="Times New Roman" w:hAnsi="Times New Roman"/>
          <w:sz w:val="28"/>
          <w:szCs w:val="28"/>
        </w:rPr>
        <w:t>е</w:t>
      </w:r>
      <w:r w:rsidRPr="009E057C">
        <w:rPr>
          <w:rFonts w:ascii="Times New Roman" w:hAnsi="Times New Roman"/>
          <w:sz w:val="28"/>
          <w:szCs w:val="28"/>
        </w:rPr>
        <w:t xml:space="preserve"> не менее 3 лет с момента получения субсидии на создание ЦВД;</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копии документов (с предъявлением подлинников), подтверждающих осуществление затрат, связанных с реализацией мероприятия (копии договора аренды помещения, копии документов, подтверждающих право собственности на помещения, копии документов, подтверждающих право </w:t>
      </w:r>
      <w:r>
        <w:rPr>
          <w:rFonts w:ascii="Times New Roman" w:hAnsi="Times New Roman"/>
          <w:sz w:val="28"/>
          <w:szCs w:val="28"/>
        </w:rPr>
        <w:br/>
      </w:r>
      <w:r w:rsidRPr="009E057C">
        <w:rPr>
          <w:rFonts w:ascii="Times New Roman" w:hAnsi="Times New Roman"/>
          <w:sz w:val="28"/>
          <w:szCs w:val="28"/>
        </w:rPr>
        <w:t xml:space="preserve">на использование нежилого помещения, копии проектно-сметной документации на ремонт (реконструкцию) помещения, договора (договоров) на покупку оборудования), копии кредитных договоров, копии платежных поручений об оплате ежемесячных процентов по кредиту, справку с банка </w:t>
      </w:r>
      <w:r>
        <w:rPr>
          <w:rFonts w:ascii="Times New Roman" w:hAnsi="Times New Roman"/>
          <w:sz w:val="28"/>
          <w:szCs w:val="28"/>
        </w:rPr>
        <w:br/>
      </w:r>
      <w:r w:rsidRPr="009E057C">
        <w:rPr>
          <w:rFonts w:ascii="Times New Roman" w:hAnsi="Times New Roman"/>
          <w:sz w:val="28"/>
          <w:szCs w:val="28"/>
        </w:rPr>
        <w:t xml:space="preserve">о сумме уплаченных процентов по кредиту, договор с учебным заведением </w:t>
      </w:r>
      <w:r>
        <w:rPr>
          <w:rFonts w:ascii="Times New Roman" w:hAnsi="Times New Roman"/>
          <w:sz w:val="28"/>
          <w:szCs w:val="28"/>
        </w:rPr>
        <w:br/>
      </w:r>
      <w:r w:rsidRPr="009E057C">
        <w:rPr>
          <w:rFonts w:ascii="Times New Roman" w:hAnsi="Times New Roman"/>
          <w:sz w:val="28"/>
          <w:szCs w:val="28"/>
        </w:rPr>
        <w:t>о прохождении обучения по повышению квалификации педагогических работников, копия документа об оплате обучения, а также копии платежных поручений или иных документов, подтверждающих оплату товара (работы, услуги) и (или) аренды, товарных накладных, актов приема передачи выполненных работ (услуг) и т.п., в том числе на подготовку помещения для ЦВД;</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бизнес-план организации групп дневного времяпрепровождения детей дошкольного возраста и иных подобных им видов деятельности по уходу </w:t>
      </w:r>
      <w:r>
        <w:rPr>
          <w:rFonts w:ascii="Times New Roman" w:hAnsi="Times New Roman"/>
          <w:sz w:val="28"/>
          <w:szCs w:val="28"/>
        </w:rPr>
        <w:br/>
      </w:r>
      <w:r w:rsidRPr="009E057C">
        <w:rPr>
          <w:rFonts w:ascii="Times New Roman" w:hAnsi="Times New Roman"/>
          <w:sz w:val="28"/>
          <w:szCs w:val="28"/>
        </w:rPr>
        <w:t>и присмотру за детьми;</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копии документов, подтверждающих соответствие помещения санитарно-эпидемиологическим требованиям, нормам пожарной безопасности, а также начало деятельности ЦВД;</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справку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w:t>
      </w:r>
      <w:r>
        <w:rPr>
          <w:rFonts w:ascii="Times New Roman" w:hAnsi="Times New Roman"/>
          <w:sz w:val="28"/>
          <w:szCs w:val="28"/>
        </w:rPr>
        <w:br/>
      </w:r>
      <w:r w:rsidRPr="009E057C">
        <w:rPr>
          <w:rFonts w:ascii="Times New Roman" w:hAnsi="Times New Roman"/>
          <w:sz w:val="28"/>
          <w:szCs w:val="28"/>
        </w:rPr>
        <w:t>по уплате налогов, сборов, страховых взносов, пеней, штрафов, процентов, выданную не ранее чем за 30 календарных дней до даты предоставления документов;</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справку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(форма 1 приложения 4 к настоящему Порядку) с приложением расчета по страховым взносам </w:t>
      </w:r>
      <w:r>
        <w:rPr>
          <w:rFonts w:ascii="Times New Roman" w:hAnsi="Times New Roman"/>
          <w:sz w:val="28"/>
          <w:szCs w:val="28"/>
        </w:rPr>
        <w:t>(</w:t>
      </w:r>
      <w:r w:rsidRPr="009E057C">
        <w:rPr>
          <w:rFonts w:ascii="Times New Roman" w:hAnsi="Times New Roman"/>
          <w:sz w:val="28"/>
          <w:szCs w:val="28"/>
        </w:rPr>
        <w:t>форма КНД 1151111</w:t>
      </w:r>
      <w:r>
        <w:rPr>
          <w:rFonts w:ascii="Times New Roman" w:hAnsi="Times New Roman"/>
          <w:sz w:val="28"/>
          <w:szCs w:val="28"/>
        </w:rPr>
        <w:t>)</w:t>
      </w:r>
      <w:r w:rsidRPr="009E057C">
        <w:rPr>
          <w:rFonts w:ascii="Times New Roman" w:hAnsi="Times New Roman"/>
          <w:sz w:val="28"/>
          <w:szCs w:val="28"/>
        </w:rPr>
        <w:t>;</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форму КНД 1110018 «Сведения о среднесписочной численности работников за предшествующий календарный год» за предшествующий год;</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форму 4-ФСС «Расчет по начисленным и уплаченным страховым взносам на обязательное социальное страхование от несчастных случаев </w:t>
      </w:r>
      <w:r>
        <w:rPr>
          <w:rFonts w:ascii="Times New Roman" w:hAnsi="Times New Roman"/>
          <w:sz w:val="28"/>
          <w:szCs w:val="28"/>
        </w:rPr>
        <w:br/>
      </w:r>
      <w:r w:rsidRPr="009E057C">
        <w:rPr>
          <w:rFonts w:ascii="Times New Roman" w:hAnsi="Times New Roman"/>
          <w:sz w:val="28"/>
          <w:szCs w:val="28"/>
        </w:rPr>
        <w:t xml:space="preserve">на производстве и профессиональных заболеваний, а также по расходам </w:t>
      </w:r>
      <w:r>
        <w:rPr>
          <w:rFonts w:ascii="Times New Roman" w:hAnsi="Times New Roman"/>
          <w:sz w:val="28"/>
          <w:szCs w:val="28"/>
        </w:rPr>
        <w:br/>
      </w:r>
      <w:r w:rsidRPr="009E057C">
        <w:rPr>
          <w:rFonts w:ascii="Times New Roman" w:hAnsi="Times New Roman"/>
          <w:sz w:val="28"/>
          <w:szCs w:val="28"/>
        </w:rPr>
        <w:t>на выплату страхового обеспечения», за предшествующий год;</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расчет размера субсидии;</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анкету участника конкурсного отбора (форма 3 приложения 4 </w:t>
      </w:r>
      <w:r>
        <w:rPr>
          <w:rFonts w:ascii="Times New Roman" w:hAnsi="Times New Roman"/>
          <w:sz w:val="28"/>
          <w:szCs w:val="28"/>
        </w:rPr>
        <w:br/>
      </w:r>
      <w:r w:rsidRPr="009E057C">
        <w:rPr>
          <w:rFonts w:ascii="Times New Roman" w:hAnsi="Times New Roman"/>
          <w:sz w:val="28"/>
          <w:szCs w:val="28"/>
        </w:rPr>
        <w:t>к настоящему Порядку);</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опись документов (форма 4 приложения 2 к настоящему Порядку).</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Субъекты ЦВД, перешедшие на упрощенную систему налогообложения, предоставляют копию налоговой декларации по налогу, уплачиваемому в связи с применением упрощенной системы налогообложения за предыдущий год.</w:t>
      </w:r>
    </w:p>
    <w:p w:rsidR="00121EE8" w:rsidRPr="009E057C" w:rsidRDefault="00121EE8" w:rsidP="00BA2923">
      <w:pPr>
        <w:pStyle w:val="a5"/>
        <w:spacing w:after="0" w:line="240" w:lineRule="auto"/>
        <w:ind w:left="0" w:firstLine="900"/>
        <w:jc w:val="both"/>
        <w:rPr>
          <w:rFonts w:ascii="Times New Roman" w:hAnsi="Times New Roman"/>
          <w:sz w:val="28"/>
          <w:szCs w:val="28"/>
        </w:rPr>
      </w:pPr>
      <w:r w:rsidRPr="009E057C">
        <w:rPr>
          <w:rFonts w:ascii="Times New Roman" w:hAnsi="Times New Roman"/>
          <w:sz w:val="28"/>
          <w:szCs w:val="28"/>
        </w:rPr>
        <w:t xml:space="preserve">Субъекты ЦВД, перешедшие на систему налогообложения в виде единого налога на вмененный доход для отдельных видов деятельности, предоставляют копию налоговой декларации по единому налогу </w:t>
      </w:r>
      <w:r>
        <w:rPr>
          <w:rFonts w:ascii="Times New Roman" w:hAnsi="Times New Roman"/>
          <w:sz w:val="28"/>
          <w:szCs w:val="28"/>
        </w:rPr>
        <w:br/>
      </w:r>
      <w:r w:rsidRPr="009E057C">
        <w:rPr>
          <w:rFonts w:ascii="Times New Roman" w:hAnsi="Times New Roman"/>
          <w:sz w:val="28"/>
          <w:szCs w:val="28"/>
        </w:rPr>
        <w:t>на вмененный доход для отдельных видов деятельности за предыдущий год.</w:t>
      </w:r>
    </w:p>
    <w:p w:rsidR="00121EE8" w:rsidRPr="009E057C" w:rsidRDefault="00121EE8" w:rsidP="00F849A0">
      <w:pPr>
        <w:spacing w:after="0"/>
        <w:ind w:firstLine="900"/>
        <w:jc w:val="both"/>
        <w:rPr>
          <w:rFonts w:ascii="Times New Roman" w:hAnsi="Times New Roman"/>
          <w:sz w:val="28"/>
          <w:szCs w:val="28"/>
        </w:rPr>
      </w:pPr>
    </w:p>
    <w:p w:rsidR="00121EE8" w:rsidRPr="009E057C" w:rsidRDefault="00121EE8" w:rsidP="00F849A0">
      <w:pPr>
        <w:spacing w:after="0"/>
        <w:ind w:firstLine="900"/>
        <w:jc w:val="both"/>
        <w:rPr>
          <w:rFonts w:ascii="Times New Roman" w:hAnsi="Times New Roman"/>
          <w:sz w:val="28"/>
          <w:szCs w:val="28"/>
        </w:rPr>
      </w:pPr>
    </w:p>
    <w:p w:rsidR="00121EE8" w:rsidRPr="009E057C" w:rsidRDefault="00121EE8" w:rsidP="00450AF6">
      <w:pPr>
        <w:spacing w:after="0" w:line="240" w:lineRule="auto"/>
        <w:ind w:right="282"/>
        <w:jc w:val="both"/>
        <w:rPr>
          <w:rFonts w:ascii="Times New Roman" w:hAnsi="Times New Roman"/>
          <w:sz w:val="28"/>
          <w:szCs w:val="28"/>
        </w:rPr>
      </w:pPr>
      <w:r w:rsidRPr="009E057C">
        <w:rPr>
          <w:rFonts w:ascii="Times New Roman" w:hAnsi="Times New Roman"/>
          <w:sz w:val="28"/>
          <w:szCs w:val="28"/>
        </w:rPr>
        <w:t xml:space="preserve">Заместитель главы </w:t>
      </w:r>
    </w:p>
    <w:p w:rsidR="00121EE8" w:rsidRPr="009E057C" w:rsidRDefault="00121EE8" w:rsidP="00450AF6">
      <w:pPr>
        <w:spacing w:after="0" w:line="240" w:lineRule="auto"/>
        <w:ind w:right="-1"/>
        <w:jc w:val="both"/>
        <w:rPr>
          <w:rFonts w:ascii="Times New Roman" w:hAnsi="Times New Roman"/>
          <w:sz w:val="28"/>
          <w:szCs w:val="28"/>
        </w:rPr>
      </w:pPr>
      <w:r w:rsidRPr="009E057C">
        <w:rPr>
          <w:rFonts w:ascii="Times New Roman" w:hAnsi="Times New Roman"/>
          <w:sz w:val="28"/>
          <w:szCs w:val="28"/>
        </w:rPr>
        <w:t>Администрации города</w:t>
      </w:r>
      <w:r w:rsidRPr="009E057C">
        <w:rPr>
          <w:rFonts w:ascii="Times New Roman" w:hAnsi="Times New Roman"/>
          <w:sz w:val="28"/>
          <w:szCs w:val="28"/>
        </w:rPr>
        <w:tab/>
      </w:r>
      <w:r w:rsidRPr="009E057C">
        <w:rPr>
          <w:rFonts w:ascii="Times New Roman" w:hAnsi="Times New Roman"/>
          <w:sz w:val="28"/>
          <w:szCs w:val="28"/>
        </w:rPr>
        <w:tab/>
      </w:r>
      <w:r w:rsidRPr="009E057C">
        <w:rPr>
          <w:rFonts w:ascii="Times New Roman" w:hAnsi="Times New Roman"/>
          <w:sz w:val="28"/>
          <w:szCs w:val="28"/>
        </w:rPr>
        <w:tab/>
      </w:r>
      <w:r w:rsidRPr="009E057C">
        <w:rPr>
          <w:rFonts w:ascii="Times New Roman" w:hAnsi="Times New Roman"/>
          <w:sz w:val="28"/>
          <w:szCs w:val="28"/>
        </w:rPr>
        <w:tab/>
      </w:r>
      <w:r w:rsidRPr="009E057C">
        <w:rPr>
          <w:rFonts w:ascii="Times New Roman" w:hAnsi="Times New Roman"/>
          <w:sz w:val="28"/>
          <w:szCs w:val="28"/>
        </w:rPr>
        <w:tab/>
      </w:r>
      <w:r w:rsidRPr="009E057C">
        <w:rPr>
          <w:rFonts w:ascii="Times New Roman" w:hAnsi="Times New Roman"/>
          <w:sz w:val="28"/>
          <w:szCs w:val="28"/>
        </w:rPr>
        <w:tab/>
      </w:r>
      <w:r>
        <w:rPr>
          <w:rFonts w:ascii="Times New Roman" w:hAnsi="Times New Roman"/>
          <w:sz w:val="28"/>
          <w:szCs w:val="28"/>
        </w:rPr>
        <w:tab/>
        <w:t xml:space="preserve">         </w:t>
      </w:r>
      <w:r w:rsidRPr="009E057C">
        <w:rPr>
          <w:rFonts w:ascii="Times New Roman" w:hAnsi="Times New Roman"/>
          <w:sz w:val="28"/>
          <w:szCs w:val="28"/>
        </w:rPr>
        <w:t>О.В. Гладкова</w:t>
      </w:r>
    </w:p>
    <w:p w:rsidR="00121EE8" w:rsidRPr="00EA5254" w:rsidRDefault="00121EE8" w:rsidP="00F849A0">
      <w:pPr>
        <w:spacing w:after="0"/>
        <w:ind w:firstLine="900"/>
        <w:jc w:val="both"/>
        <w:rPr>
          <w:rFonts w:ascii="Times New Roman" w:hAnsi="Times New Roman"/>
          <w:sz w:val="28"/>
          <w:szCs w:val="28"/>
        </w:rPr>
      </w:pPr>
      <w:r w:rsidRPr="009E057C">
        <w:rPr>
          <w:rFonts w:ascii="Times New Roman" w:hAnsi="Times New Roman"/>
          <w:sz w:val="28"/>
          <w:szCs w:val="28"/>
        </w:rPr>
        <w:br w:type="page"/>
      </w:r>
    </w:p>
    <w:tbl>
      <w:tblPr>
        <w:tblW w:w="3960" w:type="dxa"/>
        <w:tblInd w:w="5688" w:type="dxa"/>
        <w:tblLook w:val="00A0" w:firstRow="1" w:lastRow="0" w:firstColumn="1" w:lastColumn="0" w:noHBand="0" w:noVBand="0"/>
      </w:tblPr>
      <w:tblGrid>
        <w:gridCol w:w="3960"/>
      </w:tblGrid>
      <w:tr w:rsidR="00121EE8" w:rsidRPr="00F601F4" w:rsidTr="00450AF6">
        <w:tc>
          <w:tcPr>
            <w:tcW w:w="3960" w:type="dxa"/>
          </w:tcPr>
          <w:p w:rsidR="00121EE8" w:rsidRPr="00F601F4" w:rsidRDefault="00121EE8" w:rsidP="00450AF6">
            <w:pPr>
              <w:spacing w:after="0" w:line="280" w:lineRule="exact"/>
              <w:jc w:val="both"/>
              <w:rPr>
                <w:rFonts w:ascii="Times New Roman" w:hAnsi="Times New Roman"/>
                <w:sz w:val="28"/>
              </w:rPr>
            </w:pPr>
            <w:r w:rsidRPr="00F601F4">
              <w:rPr>
                <w:rFonts w:ascii="Times New Roman" w:hAnsi="Times New Roman"/>
                <w:sz w:val="28"/>
              </w:rPr>
              <w:t xml:space="preserve">Приложение </w:t>
            </w:r>
            <w:r>
              <w:rPr>
                <w:rFonts w:ascii="Times New Roman" w:hAnsi="Times New Roman"/>
                <w:sz w:val="28"/>
              </w:rPr>
              <w:t xml:space="preserve">2 </w:t>
            </w:r>
            <w:r w:rsidRPr="00F601F4">
              <w:rPr>
                <w:rFonts w:ascii="Times New Roman" w:hAnsi="Times New Roman"/>
                <w:sz w:val="28"/>
                <w:szCs w:val="28"/>
              </w:rPr>
              <w:t xml:space="preserve">к Порядку субсидирования части затрат </w:t>
            </w:r>
            <w:r w:rsidRPr="00F601F4">
              <w:rPr>
                <w:rFonts w:ascii="Times New Roman" w:hAnsi="Times New Roman"/>
                <w:sz w:val="28"/>
                <w:szCs w:val="28"/>
                <w:lang w:eastAsia="ru-RU"/>
              </w:rPr>
              <w:t>субъект</w:t>
            </w:r>
            <w:r>
              <w:rPr>
                <w:rFonts w:ascii="Times New Roman" w:hAnsi="Times New Roman"/>
                <w:sz w:val="28"/>
                <w:szCs w:val="28"/>
                <w:lang w:eastAsia="ru-RU"/>
              </w:rPr>
              <w:t>ов</w:t>
            </w:r>
            <w:r w:rsidRPr="00F601F4">
              <w:rPr>
                <w:rFonts w:ascii="Times New Roman" w:hAnsi="Times New Roman"/>
                <w:sz w:val="28"/>
                <w:szCs w:val="28"/>
                <w:lang w:eastAsia="ru-RU"/>
              </w:rPr>
              <w:t xml:space="preserve"> малого и среднего предпринимательства по социально значимым проектам</w:t>
            </w:r>
          </w:p>
        </w:tc>
      </w:tr>
    </w:tbl>
    <w:p w:rsidR="00121EE8" w:rsidRPr="00D75A08" w:rsidRDefault="00121EE8" w:rsidP="00F849A0">
      <w:pPr>
        <w:spacing w:after="0"/>
        <w:ind w:firstLine="900"/>
        <w:jc w:val="both"/>
        <w:rPr>
          <w:rFonts w:ascii="Times New Roman" w:hAnsi="Times New Roman"/>
          <w:sz w:val="27"/>
          <w:szCs w:val="27"/>
        </w:rPr>
      </w:pPr>
    </w:p>
    <w:p w:rsidR="00121EE8" w:rsidRPr="00D75A08" w:rsidRDefault="00121EE8" w:rsidP="00F849A0">
      <w:pPr>
        <w:spacing w:after="0"/>
        <w:ind w:firstLine="900"/>
        <w:jc w:val="both"/>
        <w:rPr>
          <w:rFonts w:ascii="Times New Roman" w:hAnsi="Times New Roman"/>
          <w:sz w:val="27"/>
          <w:szCs w:val="27"/>
        </w:rPr>
      </w:pP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Субъекты ДЦ, претендующие на получение субсидий, представляют </w:t>
      </w:r>
      <w:r>
        <w:rPr>
          <w:rFonts w:ascii="Times New Roman" w:hAnsi="Times New Roman"/>
          <w:sz w:val="28"/>
          <w:szCs w:val="28"/>
        </w:rPr>
        <w:br/>
      </w:r>
      <w:r w:rsidRPr="005A6234">
        <w:rPr>
          <w:rFonts w:ascii="Times New Roman" w:hAnsi="Times New Roman"/>
          <w:sz w:val="28"/>
          <w:szCs w:val="28"/>
        </w:rPr>
        <w:t>в Комиссию следующие документы:</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заявление на участие в конкурсном отборе по субсидированию части затрат, связанных с созданием и (или) развитием дошкольных образовательных центров (форма 1 приложения 4 к настоящему Порядку);</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копию бухгалтерского баланса (форма 1) за предыдущий год </w:t>
      </w:r>
      <w:r>
        <w:rPr>
          <w:rFonts w:ascii="Times New Roman" w:hAnsi="Times New Roman"/>
          <w:sz w:val="28"/>
          <w:szCs w:val="28"/>
        </w:rPr>
        <w:br/>
      </w:r>
      <w:r w:rsidRPr="005A6234">
        <w:rPr>
          <w:rFonts w:ascii="Times New Roman" w:hAnsi="Times New Roman"/>
          <w:sz w:val="28"/>
          <w:szCs w:val="28"/>
        </w:rPr>
        <w:t>с отметкой о способе представления документа в налоговый орган;</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выписку из Единого государственного реестра юридических лиц (индивидуальных предпринимателей), выданная налоговым органом в срок </w:t>
      </w:r>
      <w:r>
        <w:rPr>
          <w:rFonts w:ascii="Times New Roman" w:hAnsi="Times New Roman"/>
          <w:sz w:val="28"/>
          <w:szCs w:val="28"/>
        </w:rPr>
        <w:br/>
      </w:r>
      <w:r w:rsidRPr="005A6234">
        <w:rPr>
          <w:rFonts w:ascii="Times New Roman" w:hAnsi="Times New Roman"/>
          <w:sz w:val="28"/>
          <w:szCs w:val="28"/>
        </w:rPr>
        <w:t>не позднее одного месяца до даты подачи заявления (по собственной инициативе);</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копию соглашения по обеспечению функционирования ДЦ в течение не менее 3 лет с момента получения субсидии на создание ДЦ;</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копии документов (с предъявлением подлинников), подтверждающих осуществление затрат, связанных с реализацией мероприятия (копии договора аренды помещения, копии документов, подтверждающих право собственности на помещения, копии документов, подтверждающих право </w:t>
      </w:r>
      <w:r>
        <w:rPr>
          <w:rFonts w:ascii="Times New Roman" w:hAnsi="Times New Roman"/>
          <w:sz w:val="28"/>
          <w:szCs w:val="28"/>
        </w:rPr>
        <w:br/>
      </w:r>
      <w:r w:rsidRPr="005A6234">
        <w:rPr>
          <w:rFonts w:ascii="Times New Roman" w:hAnsi="Times New Roman"/>
          <w:sz w:val="28"/>
          <w:szCs w:val="28"/>
        </w:rPr>
        <w:t xml:space="preserve">на использование нежилого помещения, копии проектно-сметной документации на ремонт (реконструкцию) помещения, договора (договоров) на покупку оборудования), а также копии платежных поручений или иных документов, подтверждающих оплату товара (работы, услуги) и (или) аренды, товарных накладных, актов приема-передачи выполненных работ (услуг), копии документов подтверждающих оплату коммунальных услуг и услуг электроснабжения и т.п., в том числе на подготовку помещения для ДЦ; </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бизнес-план развития дошкольного образовательного центра;</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справку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w:t>
      </w:r>
      <w:r>
        <w:rPr>
          <w:rFonts w:ascii="Times New Roman" w:hAnsi="Times New Roman"/>
          <w:sz w:val="28"/>
          <w:szCs w:val="28"/>
        </w:rPr>
        <w:br/>
      </w:r>
      <w:r w:rsidRPr="005A6234">
        <w:rPr>
          <w:rFonts w:ascii="Times New Roman" w:hAnsi="Times New Roman"/>
          <w:sz w:val="28"/>
          <w:szCs w:val="28"/>
        </w:rPr>
        <w:t>по уплате налогов, сборов, страховых взносов, пеней, штрафов, процентов, выданную не ранее чем за 30 календарных дней до даты предоставления документов;</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справку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(форма 1 приложения 4 к настоящему Порядку) с приложением расчета по страховым взносам (форма КНД 1151111);</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форму КНД 1110018 «Сведения о среднесписочной численности работников за предшествующий календарный год» за предшествующий год;</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форму 4-ФСС «Расчет по начисленным и уплаченным страховым взносам на обязательное социальное страхование от несчастных случаев </w:t>
      </w:r>
      <w:r>
        <w:rPr>
          <w:rFonts w:ascii="Times New Roman" w:hAnsi="Times New Roman"/>
          <w:sz w:val="28"/>
          <w:szCs w:val="28"/>
        </w:rPr>
        <w:br/>
      </w:r>
      <w:r w:rsidRPr="005A6234">
        <w:rPr>
          <w:rFonts w:ascii="Times New Roman" w:hAnsi="Times New Roman"/>
          <w:sz w:val="28"/>
          <w:szCs w:val="28"/>
        </w:rPr>
        <w:t xml:space="preserve">на производстве и профессиональных заболеваний, а также по расходам </w:t>
      </w:r>
      <w:r>
        <w:rPr>
          <w:rFonts w:ascii="Times New Roman" w:hAnsi="Times New Roman"/>
          <w:sz w:val="28"/>
          <w:szCs w:val="28"/>
        </w:rPr>
        <w:br/>
      </w:r>
      <w:r w:rsidRPr="005A6234">
        <w:rPr>
          <w:rFonts w:ascii="Times New Roman" w:hAnsi="Times New Roman"/>
          <w:sz w:val="28"/>
          <w:szCs w:val="28"/>
        </w:rPr>
        <w:t>на выплату страхового обес</w:t>
      </w:r>
      <w:r>
        <w:rPr>
          <w:rFonts w:ascii="Times New Roman" w:hAnsi="Times New Roman"/>
          <w:sz w:val="28"/>
          <w:szCs w:val="28"/>
        </w:rPr>
        <w:t>печения» за предшествующий год;</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расчет размера субсидии;</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анкету участника конкурсного отбора (форма 3 приложения 4 </w:t>
      </w:r>
      <w:r>
        <w:rPr>
          <w:rFonts w:ascii="Times New Roman" w:hAnsi="Times New Roman"/>
          <w:sz w:val="28"/>
          <w:szCs w:val="28"/>
        </w:rPr>
        <w:br/>
      </w:r>
      <w:r w:rsidRPr="005A6234">
        <w:rPr>
          <w:rFonts w:ascii="Times New Roman" w:hAnsi="Times New Roman"/>
          <w:sz w:val="28"/>
          <w:szCs w:val="28"/>
        </w:rPr>
        <w:t>к настоящему Порядку);</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опись документов (форма 4 приложения 4 к настоящему Порядку).</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Субъекты ДЦ, перешедшие на упрощенную систему налогообложения, предоставляют копию налоговой декларации по налогу, уплачиваемому в связи с применением упрощенной системы налогообложения за предыдущий год.</w:t>
      </w:r>
    </w:p>
    <w:p w:rsidR="00121EE8" w:rsidRPr="005A6234" w:rsidRDefault="00121EE8" w:rsidP="00BA2923">
      <w:pPr>
        <w:pStyle w:val="a5"/>
        <w:spacing w:after="0" w:line="240" w:lineRule="auto"/>
        <w:ind w:left="0" w:firstLine="900"/>
        <w:jc w:val="both"/>
        <w:rPr>
          <w:rFonts w:ascii="Times New Roman" w:hAnsi="Times New Roman"/>
          <w:sz w:val="28"/>
          <w:szCs w:val="28"/>
        </w:rPr>
      </w:pPr>
      <w:r w:rsidRPr="005A6234">
        <w:rPr>
          <w:rFonts w:ascii="Times New Roman" w:hAnsi="Times New Roman"/>
          <w:sz w:val="28"/>
          <w:szCs w:val="28"/>
        </w:rPr>
        <w:t xml:space="preserve">Субъекты ДЦ, перешедшие на систему налогообложения в виде единого налога на вмененный доход для отдельных видов деятельности, предоставляют копию налоговой декларации по единому налогу </w:t>
      </w:r>
      <w:r>
        <w:rPr>
          <w:rFonts w:ascii="Times New Roman" w:hAnsi="Times New Roman"/>
          <w:sz w:val="28"/>
          <w:szCs w:val="28"/>
        </w:rPr>
        <w:br/>
      </w:r>
      <w:r w:rsidRPr="005A6234">
        <w:rPr>
          <w:rFonts w:ascii="Times New Roman" w:hAnsi="Times New Roman"/>
          <w:sz w:val="28"/>
          <w:szCs w:val="28"/>
        </w:rPr>
        <w:t>на вмененный доход для отдельных видов деятельности за предыдущий год.</w:t>
      </w:r>
    </w:p>
    <w:p w:rsidR="00121EE8" w:rsidRPr="005A6234" w:rsidRDefault="00121EE8" w:rsidP="00F849A0">
      <w:pPr>
        <w:spacing w:after="0"/>
        <w:ind w:firstLine="900"/>
        <w:jc w:val="both"/>
        <w:rPr>
          <w:rFonts w:ascii="Times New Roman" w:hAnsi="Times New Roman"/>
          <w:sz w:val="28"/>
          <w:szCs w:val="28"/>
        </w:rPr>
      </w:pPr>
    </w:p>
    <w:p w:rsidR="00121EE8" w:rsidRPr="005A6234" w:rsidRDefault="00121EE8" w:rsidP="00F849A0">
      <w:pPr>
        <w:spacing w:after="0"/>
        <w:ind w:firstLine="900"/>
        <w:jc w:val="both"/>
        <w:rPr>
          <w:rFonts w:ascii="Times New Roman" w:hAnsi="Times New Roman"/>
          <w:sz w:val="28"/>
          <w:szCs w:val="28"/>
        </w:rPr>
      </w:pPr>
    </w:p>
    <w:p w:rsidR="00121EE8" w:rsidRPr="005A6234" w:rsidRDefault="00121EE8" w:rsidP="00450AF6">
      <w:pPr>
        <w:spacing w:after="0"/>
        <w:jc w:val="both"/>
        <w:rPr>
          <w:rFonts w:ascii="Times New Roman" w:hAnsi="Times New Roman"/>
          <w:sz w:val="28"/>
          <w:szCs w:val="28"/>
        </w:rPr>
      </w:pPr>
      <w:r w:rsidRPr="005A6234">
        <w:rPr>
          <w:rFonts w:ascii="Times New Roman" w:hAnsi="Times New Roman"/>
          <w:sz w:val="28"/>
          <w:szCs w:val="28"/>
        </w:rPr>
        <w:t xml:space="preserve">Заместитель главы </w:t>
      </w:r>
    </w:p>
    <w:p w:rsidR="00121EE8" w:rsidRPr="005A6234" w:rsidRDefault="00121EE8" w:rsidP="00450AF6">
      <w:pPr>
        <w:spacing w:after="0"/>
        <w:jc w:val="both"/>
        <w:rPr>
          <w:rFonts w:ascii="Times New Roman" w:hAnsi="Times New Roman"/>
          <w:sz w:val="28"/>
          <w:szCs w:val="28"/>
        </w:rPr>
      </w:pPr>
      <w:r w:rsidRPr="005A6234">
        <w:rPr>
          <w:rFonts w:ascii="Times New Roman" w:hAnsi="Times New Roman"/>
          <w:sz w:val="28"/>
          <w:szCs w:val="28"/>
        </w:rPr>
        <w:t>Администрации города</w:t>
      </w:r>
      <w:r w:rsidRPr="005A6234">
        <w:rPr>
          <w:rFonts w:ascii="Times New Roman" w:hAnsi="Times New Roman"/>
          <w:sz w:val="28"/>
          <w:szCs w:val="28"/>
        </w:rPr>
        <w:tab/>
      </w:r>
      <w:r w:rsidRPr="005A6234">
        <w:rPr>
          <w:rFonts w:ascii="Times New Roman" w:hAnsi="Times New Roman"/>
          <w:sz w:val="28"/>
          <w:szCs w:val="28"/>
        </w:rPr>
        <w:tab/>
      </w:r>
      <w:r w:rsidRPr="005A6234">
        <w:rPr>
          <w:rFonts w:ascii="Times New Roman" w:hAnsi="Times New Roman"/>
          <w:sz w:val="28"/>
          <w:szCs w:val="28"/>
        </w:rPr>
        <w:tab/>
      </w:r>
      <w:r w:rsidRPr="005A6234">
        <w:rPr>
          <w:rFonts w:ascii="Times New Roman" w:hAnsi="Times New Roman"/>
          <w:sz w:val="28"/>
          <w:szCs w:val="28"/>
        </w:rPr>
        <w:tab/>
      </w:r>
      <w:r w:rsidRPr="005A6234">
        <w:rPr>
          <w:rFonts w:ascii="Times New Roman" w:hAnsi="Times New Roman"/>
          <w:sz w:val="28"/>
          <w:szCs w:val="28"/>
        </w:rPr>
        <w:tab/>
      </w:r>
      <w:r w:rsidRPr="005A6234">
        <w:rPr>
          <w:rFonts w:ascii="Times New Roman" w:hAnsi="Times New Roman"/>
          <w:sz w:val="28"/>
          <w:szCs w:val="28"/>
        </w:rPr>
        <w:tab/>
      </w:r>
      <w:r w:rsidRPr="005A6234">
        <w:rPr>
          <w:rFonts w:ascii="Times New Roman" w:hAnsi="Times New Roman"/>
          <w:sz w:val="28"/>
          <w:szCs w:val="28"/>
        </w:rPr>
        <w:tab/>
      </w:r>
      <w:r>
        <w:rPr>
          <w:rFonts w:ascii="Times New Roman" w:hAnsi="Times New Roman"/>
          <w:sz w:val="28"/>
          <w:szCs w:val="28"/>
        </w:rPr>
        <w:t xml:space="preserve">         </w:t>
      </w:r>
      <w:r w:rsidRPr="005A6234">
        <w:rPr>
          <w:rFonts w:ascii="Times New Roman" w:hAnsi="Times New Roman"/>
          <w:sz w:val="28"/>
          <w:szCs w:val="28"/>
        </w:rPr>
        <w:t>О.В. Гладкова</w:t>
      </w:r>
    </w:p>
    <w:p w:rsidR="00121EE8" w:rsidRPr="00EA5254" w:rsidRDefault="00121EE8" w:rsidP="002165B8">
      <w:pPr>
        <w:spacing w:after="0"/>
        <w:ind w:firstLine="900"/>
        <w:jc w:val="both"/>
        <w:rPr>
          <w:rFonts w:ascii="Times New Roman" w:hAnsi="Times New Roman"/>
          <w:sz w:val="28"/>
          <w:szCs w:val="28"/>
        </w:rPr>
      </w:pPr>
      <w:r w:rsidRPr="005A6234">
        <w:rPr>
          <w:sz w:val="28"/>
          <w:szCs w:val="28"/>
        </w:rPr>
        <w:br w:type="page"/>
      </w:r>
    </w:p>
    <w:tbl>
      <w:tblPr>
        <w:tblW w:w="0" w:type="auto"/>
        <w:tblInd w:w="5688" w:type="dxa"/>
        <w:tblLook w:val="00A0" w:firstRow="1" w:lastRow="0" w:firstColumn="1" w:lastColumn="0" w:noHBand="0" w:noVBand="0"/>
      </w:tblPr>
      <w:tblGrid>
        <w:gridCol w:w="3960"/>
      </w:tblGrid>
      <w:tr w:rsidR="00121EE8" w:rsidRPr="00F601F4" w:rsidTr="002165B8">
        <w:tc>
          <w:tcPr>
            <w:tcW w:w="3960" w:type="dxa"/>
          </w:tcPr>
          <w:p w:rsidR="00121EE8" w:rsidRPr="00F601F4" w:rsidRDefault="00121EE8" w:rsidP="002165B8">
            <w:pPr>
              <w:spacing w:after="0" w:line="280" w:lineRule="exact"/>
              <w:jc w:val="both"/>
              <w:rPr>
                <w:rFonts w:ascii="Times New Roman" w:hAnsi="Times New Roman"/>
                <w:sz w:val="28"/>
              </w:rPr>
            </w:pPr>
            <w:r w:rsidRPr="00F601F4">
              <w:rPr>
                <w:rFonts w:ascii="Times New Roman" w:hAnsi="Times New Roman"/>
                <w:sz w:val="28"/>
              </w:rPr>
              <w:t>Приложение 3</w:t>
            </w:r>
            <w:r>
              <w:rPr>
                <w:rFonts w:ascii="Times New Roman" w:hAnsi="Times New Roman"/>
                <w:sz w:val="28"/>
              </w:rPr>
              <w:t xml:space="preserve"> </w:t>
            </w:r>
            <w:r w:rsidRPr="00F601F4">
              <w:rPr>
                <w:rFonts w:ascii="Times New Roman" w:hAnsi="Times New Roman"/>
                <w:sz w:val="28"/>
                <w:szCs w:val="28"/>
              </w:rPr>
              <w:t xml:space="preserve">к Порядку субсидирования части затрат </w:t>
            </w:r>
            <w:r w:rsidRPr="00F601F4">
              <w:rPr>
                <w:rFonts w:ascii="Times New Roman" w:hAnsi="Times New Roman"/>
                <w:sz w:val="28"/>
                <w:szCs w:val="28"/>
                <w:lang w:eastAsia="ru-RU"/>
              </w:rPr>
              <w:t>субъект</w:t>
            </w:r>
            <w:r>
              <w:rPr>
                <w:rFonts w:ascii="Times New Roman" w:hAnsi="Times New Roman"/>
                <w:sz w:val="28"/>
                <w:szCs w:val="28"/>
                <w:lang w:eastAsia="ru-RU"/>
              </w:rPr>
              <w:t>ов</w:t>
            </w:r>
            <w:r w:rsidRPr="00F601F4">
              <w:rPr>
                <w:rFonts w:ascii="Times New Roman" w:hAnsi="Times New Roman"/>
                <w:sz w:val="28"/>
                <w:szCs w:val="28"/>
                <w:lang w:eastAsia="ru-RU"/>
              </w:rPr>
              <w:t xml:space="preserve"> малого и среднего предпринимательства по социально значимым проектам</w:t>
            </w:r>
          </w:p>
        </w:tc>
      </w:tr>
    </w:tbl>
    <w:p w:rsidR="00121EE8" w:rsidRDefault="00121EE8" w:rsidP="0058317C">
      <w:pPr>
        <w:spacing w:after="0"/>
        <w:ind w:firstLine="900"/>
        <w:jc w:val="both"/>
        <w:rPr>
          <w:rFonts w:ascii="Times New Roman" w:hAnsi="Times New Roman"/>
          <w:sz w:val="27"/>
          <w:szCs w:val="27"/>
        </w:rPr>
      </w:pPr>
    </w:p>
    <w:p w:rsidR="00121EE8" w:rsidRPr="00BA2923" w:rsidRDefault="00121EE8" w:rsidP="00BA2923">
      <w:pPr>
        <w:pStyle w:val="a5"/>
        <w:spacing w:after="0" w:line="240" w:lineRule="auto"/>
        <w:ind w:left="0" w:firstLine="900"/>
        <w:jc w:val="both"/>
        <w:rPr>
          <w:rFonts w:ascii="Times New Roman" w:hAnsi="Times New Roman"/>
          <w:sz w:val="28"/>
          <w:szCs w:val="28"/>
        </w:rPr>
      </w:pP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Субъекты СП, претендующие на получение субсидий, представляют </w:t>
      </w:r>
      <w:r>
        <w:rPr>
          <w:rFonts w:ascii="Times New Roman" w:hAnsi="Times New Roman"/>
          <w:sz w:val="28"/>
          <w:szCs w:val="28"/>
        </w:rPr>
        <w:br/>
      </w:r>
      <w:r w:rsidRPr="00BC2C49">
        <w:rPr>
          <w:rFonts w:ascii="Times New Roman" w:hAnsi="Times New Roman"/>
          <w:sz w:val="28"/>
          <w:szCs w:val="28"/>
        </w:rPr>
        <w:t>в Комиссию следующие документы:</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заявление на участие в конкурсном отборе по субсидированию части затрат субъектов социального предпринимательства (форма 1 приложения 4 </w:t>
      </w:r>
      <w:r>
        <w:rPr>
          <w:rFonts w:ascii="Times New Roman" w:hAnsi="Times New Roman"/>
          <w:sz w:val="28"/>
          <w:szCs w:val="28"/>
        </w:rPr>
        <w:br/>
      </w:r>
      <w:r w:rsidRPr="00BC2C49">
        <w:rPr>
          <w:rFonts w:ascii="Times New Roman" w:hAnsi="Times New Roman"/>
          <w:sz w:val="28"/>
          <w:szCs w:val="28"/>
        </w:rPr>
        <w:t>к настоящему Порядку);</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бухгалтерского баланса (форма 1) за предыдущий год </w:t>
      </w:r>
      <w:r>
        <w:rPr>
          <w:rFonts w:ascii="Times New Roman" w:hAnsi="Times New Roman"/>
          <w:sz w:val="28"/>
          <w:szCs w:val="28"/>
        </w:rPr>
        <w:br/>
      </w:r>
      <w:r w:rsidRPr="00BC2C49">
        <w:rPr>
          <w:rFonts w:ascii="Times New Roman" w:hAnsi="Times New Roman"/>
          <w:sz w:val="28"/>
          <w:szCs w:val="28"/>
        </w:rPr>
        <w:t>с отметкой о способе представления документа в налоговый орган;</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выписк</w:t>
      </w:r>
      <w:r>
        <w:rPr>
          <w:rFonts w:ascii="Times New Roman" w:hAnsi="Times New Roman"/>
          <w:sz w:val="28"/>
          <w:szCs w:val="28"/>
        </w:rPr>
        <w:t>у</w:t>
      </w:r>
      <w:r w:rsidRPr="00BC2C49">
        <w:rPr>
          <w:rFonts w:ascii="Times New Roman" w:hAnsi="Times New Roman"/>
          <w:sz w:val="28"/>
          <w:szCs w:val="28"/>
        </w:rPr>
        <w:t xml:space="preserve"> из Единого государственного реестра юридических лиц (индивидуальных предпринимателей), выданная налоговым органом в срок </w:t>
      </w:r>
      <w:r>
        <w:rPr>
          <w:rFonts w:ascii="Times New Roman" w:hAnsi="Times New Roman"/>
          <w:sz w:val="28"/>
          <w:szCs w:val="28"/>
        </w:rPr>
        <w:br/>
      </w:r>
      <w:r w:rsidRPr="00BC2C49">
        <w:rPr>
          <w:rFonts w:ascii="Times New Roman" w:hAnsi="Times New Roman"/>
          <w:sz w:val="28"/>
          <w:szCs w:val="28"/>
        </w:rPr>
        <w:t>не позднее одного месяца до даты подачи заявления (по собственной инициативе);</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копии документов, подтверждающих произведенные затраты, связанные с осуществлением деятельности по социальному предпринимательству;</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справк</w:t>
      </w:r>
      <w:r>
        <w:rPr>
          <w:rFonts w:ascii="Times New Roman" w:hAnsi="Times New Roman"/>
          <w:sz w:val="28"/>
          <w:szCs w:val="28"/>
        </w:rPr>
        <w:t>у</w:t>
      </w:r>
      <w:r w:rsidRPr="00BC2C49">
        <w:rPr>
          <w:rFonts w:ascii="Times New Roman" w:hAnsi="Times New Roman"/>
          <w:sz w:val="28"/>
          <w:szCs w:val="28"/>
        </w:rPr>
        <w:t xml:space="preserve"> соответствующей инспекции Федеральной налоговой службы по Алтайскому краю об исполнении налогоплательщиком (плательщиком сбора, плательщиком страховых взносов, налоговым агентом) обязанности </w:t>
      </w:r>
      <w:r>
        <w:rPr>
          <w:rFonts w:ascii="Times New Roman" w:hAnsi="Times New Roman"/>
          <w:sz w:val="28"/>
          <w:szCs w:val="28"/>
        </w:rPr>
        <w:br/>
      </w:r>
      <w:r w:rsidRPr="00BC2C49">
        <w:rPr>
          <w:rFonts w:ascii="Times New Roman" w:hAnsi="Times New Roman"/>
          <w:sz w:val="28"/>
          <w:szCs w:val="28"/>
        </w:rPr>
        <w:t>по уплате налогов, сборов, страховых взносов, пеней, штрафов, процентов, выданную не ранее чем за 30 календарных дней до даты предоставления документов;</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справк</w:t>
      </w:r>
      <w:r>
        <w:rPr>
          <w:rFonts w:ascii="Times New Roman" w:hAnsi="Times New Roman"/>
          <w:sz w:val="28"/>
          <w:szCs w:val="28"/>
        </w:rPr>
        <w:t>у</w:t>
      </w:r>
      <w:r w:rsidRPr="00BC2C49">
        <w:rPr>
          <w:rFonts w:ascii="Times New Roman" w:hAnsi="Times New Roman"/>
          <w:sz w:val="28"/>
          <w:szCs w:val="28"/>
        </w:rPr>
        <w:t xml:space="preserve"> об общей численности работников, размере их заработной платы и отсутствии просроченной задолженности по ее выплате за отчетный период текущего года, предшествующий дате подачи заявления (форма 1 приложения 4 к настоящему Порядку) с приложением расчета по страховым взносам (форма КНД 1151111);</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форм</w:t>
      </w:r>
      <w:r>
        <w:rPr>
          <w:rFonts w:ascii="Times New Roman" w:hAnsi="Times New Roman"/>
          <w:sz w:val="28"/>
          <w:szCs w:val="28"/>
        </w:rPr>
        <w:t>у</w:t>
      </w:r>
      <w:r w:rsidRPr="00BC2C49">
        <w:rPr>
          <w:rFonts w:ascii="Times New Roman" w:hAnsi="Times New Roman"/>
          <w:sz w:val="28"/>
          <w:szCs w:val="28"/>
        </w:rPr>
        <w:t xml:space="preserve"> 4-ФСС «Расчет по начисленным и уплаченным страховым взносам на обязательное социальное страхование от несчастных случаев </w:t>
      </w:r>
      <w:r>
        <w:rPr>
          <w:rFonts w:ascii="Times New Roman" w:hAnsi="Times New Roman"/>
          <w:sz w:val="28"/>
          <w:szCs w:val="28"/>
        </w:rPr>
        <w:br/>
      </w:r>
      <w:r w:rsidRPr="00BC2C49">
        <w:rPr>
          <w:rFonts w:ascii="Times New Roman" w:hAnsi="Times New Roman"/>
          <w:sz w:val="28"/>
          <w:szCs w:val="28"/>
        </w:rPr>
        <w:t xml:space="preserve">на производстве и профессиональных заболеваний, а также по расходам </w:t>
      </w:r>
      <w:r>
        <w:rPr>
          <w:rFonts w:ascii="Times New Roman" w:hAnsi="Times New Roman"/>
          <w:sz w:val="28"/>
          <w:szCs w:val="28"/>
        </w:rPr>
        <w:br/>
      </w:r>
      <w:r w:rsidRPr="00BC2C49">
        <w:rPr>
          <w:rFonts w:ascii="Times New Roman" w:hAnsi="Times New Roman"/>
          <w:sz w:val="28"/>
          <w:szCs w:val="28"/>
        </w:rPr>
        <w:t xml:space="preserve">на выплату страхового обеспечения» за предшествующий год; </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форм</w:t>
      </w:r>
      <w:r>
        <w:rPr>
          <w:rFonts w:ascii="Times New Roman" w:hAnsi="Times New Roman"/>
          <w:sz w:val="28"/>
          <w:szCs w:val="28"/>
        </w:rPr>
        <w:t>у</w:t>
      </w:r>
      <w:r w:rsidRPr="00BC2C49">
        <w:rPr>
          <w:rFonts w:ascii="Times New Roman" w:hAnsi="Times New Roman"/>
          <w:sz w:val="28"/>
          <w:szCs w:val="28"/>
        </w:rPr>
        <w:t xml:space="preserve"> КНД 1110018 «Сведения о среднесписочной численности работников за предшествующий календарный год» за предшествующий год;</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документы, подтверждающие соответствие заявителя условиям, указанным в подпункте «а» пункта 6.3 настоящего Порядка:</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штатного расписания;</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копии трудовых договоров с категориями работников, указанными </w:t>
      </w:r>
      <w:r>
        <w:rPr>
          <w:rFonts w:ascii="Times New Roman" w:hAnsi="Times New Roman"/>
          <w:sz w:val="28"/>
          <w:szCs w:val="28"/>
        </w:rPr>
        <w:br/>
      </w:r>
      <w:r w:rsidRPr="00BC2C49">
        <w:rPr>
          <w:rFonts w:ascii="Times New Roman" w:hAnsi="Times New Roman"/>
          <w:sz w:val="28"/>
          <w:szCs w:val="28"/>
        </w:rPr>
        <w:t>в подпункте «а» пункта 6.3 настоящего Порядка;</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копии документов, подтверждающих отнесение работников </w:t>
      </w:r>
      <w:r>
        <w:rPr>
          <w:rFonts w:ascii="Times New Roman" w:hAnsi="Times New Roman"/>
          <w:sz w:val="28"/>
          <w:szCs w:val="28"/>
        </w:rPr>
        <w:br/>
      </w:r>
      <w:r w:rsidRPr="00BC2C49">
        <w:rPr>
          <w:rFonts w:ascii="Times New Roman" w:hAnsi="Times New Roman"/>
          <w:sz w:val="28"/>
          <w:szCs w:val="28"/>
        </w:rPr>
        <w:t>к категориям, указанным в подпункте «а» пункта 6.3 настоящего Порядка:</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справки, подтверждающей факт установления инвалидности, - для инвалидов;</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паспорта - для граждан пожилого возраста;</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копии документов (акт о пожаре, наводнении, выписка из истории болезни, свидетельство о смерти), подтверждающих наличие трудной жизненной ситуации, - для лиц, находящихся в трудной жизненной ситуации;</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свидетельства о рождении (усыновлении) ребенка - для родителей, имеющих детей-инвалидов в возрасте до 18 лет;</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свидетельств о смерти родителей - для сирот;</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справки из детского дома о том, что указанное лицо являлось воспитанником учреждения - для выпускников детских домов;</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w:t>
      </w:r>
      <w:r>
        <w:rPr>
          <w:rFonts w:ascii="Times New Roman" w:hAnsi="Times New Roman"/>
          <w:sz w:val="28"/>
          <w:szCs w:val="28"/>
        </w:rPr>
        <w:t>ю</w:t>
      </w:r>
      <w:r w:rsidRPr="00BC2C49">
        <w:rPr>
          <w:rFonts w:ascii="Times New Roman" w:hAnsi="Times New Roman"/>
          <w:sz w:val="28"/>
          <w:szCs w:val="28"/>
        </w:rPr>
        <w:t xml:space="preserve"> справки об освобождении из мест лишения свободы - для лиц, освобожденных из мест лишения свободы;</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смет</w:t>
      </w:r>
      <w:r>
        <w:rPr>
          <w:rFonts w:ascii="Times New Roman" w:hAnsi="Times New Roman"/>
          <w:sz w:val="28"/>
          <w:szCs w:val="28"/>
        </w:rPr>
        <w:t>у</w:t>
      </w:r>
      <w:r w:rsidRPr="00BC2C49">
        <w:rPr>
          <w:rFonts w:ascii="Times New Roman" w:hAnsi="Times New Roman"/>
          <w:sz w:val="28"/>
          <w:szCs w:val="28"/>
        </w:rPr>
        <w:t xml:space="preserve"> расходов и расчет размера субсидии, предоставляемой </w:t>
      </w:r>
      <w:r>
        <w:rPr>
          <w:rFonts w:ascii="Times New Roman" w:hAnsi="Times New Roman"/>
          <w:sz w:val="28"/>
          <w:szCs w:val="28"/>
        </w:rPr>
        <w:br/>
      </w:r>
      <w:r w:rsidRPr="00BC2C49">
        <w:rPr>
          <w:rFonts w:ascii="Times New Roman" w:hAnsi="Times New Roman"/>
          <w:sz w:val="28"/>
          <w:szCs w:val="28"/>
        </w:rPr>
        <w:t>на возмещение части затрат;</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копии договоров и платежных документов, подтверждающих затраты, указанные в пункте 6.4 настоящего Порядка, и фактическую их оплату, заверенные заявителем.</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анкету участника конкурсного отбора (форма 3 приложения 4 </w:t>
      </w:r>
      <w:r>
        <w:rPr>
          <w:rFonts w:ascii="Times New Roman" w:hAnsi="Times New Roman"/>
          <w:sz w:val="28"/>
          <w:szCs w:val="28"/>
        </w:rPr>
        <w:br/>
      </w:r>
      <w:r w:rsidRPr="00BC2C49">
        <w:rPr>
          <w:rFonts w:ascii="Times New Roman" w:hAnsi="Times New Roman"/>
          <w:sz w:val="28"/>
          <w:szCs w:val="28"/>
        </w:rPr>
        <w:t>к настоящему Порядку);</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опись документов (форма 4 приложения 4 к настоящему Порядку).</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Субъекты СП, перешедшие на упрощенную систему налогообложения, предоставляют копию налоговой декларации по налогу, уплачиваемому </w:t>
      </w:r>
      <w:r>
        <w:rPr>
          <w:rFonts w:ascii="Times New Roman" w:hAnsi="Times New Roman"/>
          <w:sz w:val="28"/>
          <w:szCs w:val="28"/>
        </w:rPr>
        <w:br/>
      </w:r>
      <w:r w:rsidRPr="00BC2C49">
        <w:rPr>
          <w:rFonts w:ascii="Times New Roman" w:hAnsi="Times New Roman"/>
          <w:sz w:val="28"/>
          <w:szCs w:val="28"/>
        </w:rPr>
        <w:t xml:space="preserve">в связи с применением упрощенной системы налогообложения </w:t>
      </w:r>
      <w:r>
        <w:rPr>
          <w:rFonts w:ascii="Times New Roman" w:hAnsi="Times New Roman"/>
          <w:sz w:val="28"/>
          <w:szCs w:val="28"/>
        </w:rPr>
        <w:br/>
      </w:r>
      <w:r w:rsidRPr="00BC2C49">
        <w:rPr>
          <w:rFonts w:ascii="Times New Roman" w:hAnsi="Times New Roman"/>
          <w:sz w:val="28"/>
          <w:szCs w:val="28"/>
        </w:rPr>
        <w:t>за предыдущий год.</w:t>
      </w:r>
    </w:p>
    <w:p w:rsidR="00121EE8" w:rsidRPr="00BC2C49" w:rsidRDefault="00121EE8" w:rsidP="00BA2923">
      <w:pPr>
        <w:pStyle w:val="a5"/>
        <w:spacing w:after="0" w:line="240" w:lineRule="auto"/>
        <w:ind w:left="0" w:firstLine="900"/>
        <w:jc w:val="both"/>
        <w:rPr>
          <w:rFonts w:ascii="Times New Roman" w:hAnsi="Times New Roman"/>
          <w:sz w:val="28"/>
          <w:szCs w:val="28"/>
        </w:rPr>
      </w:pPr>
      <w:r w:rsidRPr="00BC2C49">
        <w:rPr>
          <w:rFonts w:ascii="Times New Roman" w:hAnsi="Times New Roman"/>
          <w:sz w:val="28"/>
          <w:szCs w:val="28"/>
        </w:rPr>
        <w:t xml:space="preserve">Субъекты СП, перешедшие на систему налогообложения в виде единого налога на вмененный доход для отдельных видов деятельности, предоставляют копию налоговой декларации по единому налогу </w:t>
      </w:r>
      <w:r>
        <w:rPr>
          <w:rFonts w:ascii="Times New Roman" w:hAnsi="Times New Roman"/>
          <w:sz w:val="28"/>
          <w:szCs w:val="28"/>
        </w:rPr>
        <w:br/>
      </w:r>
      <w:r w:rsidRPr="00BC2C49">
        <w:rPr>
          <w:rFonts w:ascii="Times New Roman" w:hAnsi="Times New Roman"/>
          <w:sz w:val="28"/>
          <w:szCs w:val="28"/>
        </w:rPr>
        <w:t>на вмененный доход для отдельных видов деятельности за предыдущий год.</w:t>
      </w:r>
    </w:p>
    <w:p w:rsidR="00121EE8" w:rsidRPr="00BC2C49" w:rsidRDefault="00121EE8" w:rsidP="0058317C">
      <w:pPr>
        <w:spacing w:after="0"/>
        <w:ind w:firstLine="900"/>
        <w:jc w:val="both"/>
        <w:rPr>
          <w:rFonts w:ascii="Times New Roman" w:hAnsi="Times New Roman"/>
          <w:sz w:val="28"/>
          <w:szCs w:val="28"/>
        </w:rPr>
      </w:pPr>
    </w:p>
    <w:p w:rsidR="00121EE8" w:rsidRPr="00BC2C49" w:rsidRDefault="00121EE8" w:rsidP="00D061FC">
      <w:pPr>
        <w:spacing w:after="0"/>
        <w:jc w:val="both"/>
        <w:rPr>
          <w:rFonts w:ascii="Times New Roman" w:hAnsi="Times New Roman"/>
          <w:sz w:val="28"/>
          <w:szCs w:val="28"/>
        </w:rPr>
      </w:pPr>
      <w:r w:rsidRPr="00BC2C49">
        <w:rPr>
          <w:rFonts w:ascii="Times New Roman" w:hAnsi="Times New Roman"/>
          <w:sz w:val="28"/>
          <w:szCs w:val="28"/>
        </w:rPr>
        <w:t xml:space="preserve">Заместитель главы </w:t>
      </w:r>
    </w:p>
    <w:p w:rsidR="00121EE8" w:rsidRPr="00BC2C49" w:rsidRDefault="00121EE8" w:rsidP="00D061FC">
      <w:pPr>
        <w:spacing w:after="0"/>
        <w:jc w:val="both"/>
        <w:rPr>
          <w:rFonts w:ascii="Times New Roman" w:hAnsi="Times New Roman"/>
          <w:sz w:val="28"/>
          <w:szCs w:val="28"/>
        </w:rPr>
      </w:pPr>
      <w:r w:rsidRPr="00BC2C49">
        <w:rPr>
          <w:rFonts w:ascii="Times New Roman" w:hAnsi="Times New Roman"/>
          <w:sz w:val="28"/>
          <w:szCs w:val="28"/>
        </w:rPr>
        <w:t>Администрации города</w:t>
      </w:r>
      <w:r w:rsidRPr="00BC2C49">
        <w:rPr>
          <w:rFonts w:ascii="Times New Roman" w:hAnsi="Times New Roman"/>
          <w:sz w:val="28"/>
          <w:szCs w:val="28"/>
        </w:rPr>
        <w:tab/>
      </w:r>
      <w:r w:rsidRPr="00BC2C49">
        <w:rPr>
          <w:rFonts w:ascii="Times New Roman" w:hAnsi="Times New Roman"/>
          <w:sz w:val="28"/>
          <w:szCs w:val="28"/>
        </w:rPr>
        <w:tab/>
      </w:r>
      <w:r w:rsidRPr="00BC2C49">
        <w:rPr>
          <w:rFonts w:ascii="Times New Roman" w:hAnsi="Times New Roman"/>
          <w:sz w:val="28"/>
          <w:szCs w:val="28"/>
        </w:rPr>
        <w:tab/>
      </w:r>
      <w:r w:rsidRPr="00BC2C49">
        <w:rPr>
          <w:rFonts w:ascii="Times New Roman" w:hAnsi="Times New Roman"/>
          <w:sz w:val="28"/>
          <w:szCs w:val="28"/>
        </w:rPr>
        <w:tab/>
      </w:r>
      <w:r w:rsidRPr="00BC2C49">
        <w:rPr>
          <w:rFonts w:ascii="Times New Roman" w:hAnsi="Times New Roman"/>
          <w:sz w:val="28"/>
          <w:szCs w:val="28"/>
        </w:rPr>
        <w:tab/>
      </w:r>
      <w:r w:rsidRPr="00BC2C49">
        <w:rPr>
          <w:rFonts w:ascii="Times New Roman" w:hAnsi="Times New Roman"/>
          <w:sz w:val="28"/>
          <w:szCs w:val="28"/>
        </w:rPr>
        <w:tab/>
      </w:r>
      <w:r w:rsidRPr="00BC2C49">
        <w:rPr>
          <w:rFonts w:ascii="Times New Roman" w:hAnsi="Times New Roman"/>
          <w:sz w:val="28"/>
          <w:szCs w:val="28"/>
        </w:rPr>
        <w:tab/>
        <w:t xml:space="preserve">         О.В. Гладкова</w:t>
      </w:r>
    </w:p>
    <w:p w:rsidR="00121EE8" w:rsidRDefault="00121EE8" w:rsidP="00F849A0">
      <w:pPr>
        <w:spacing w:after="0" w:line="240" w:lineRule="auto"/>
        <w:ind w:left="-709" w:right="-1" w:firstLine="900"/>
        <w:jc w:val="both"/>
        <w:rPr>
          <w:rFonts w:ascii="Times New Roman" w:hAnsi="Times New Roman"/>
          <w:sz w:val="28"/>
          <w:szCs w:val="28"/>
        </w:rPr>
      </w:pPr>
    </w:p>
    <w:p w:rsidR="00121EE8" w:rsidRDefault="00121EE8" w:rsidP="00CB2B2D">
      <w:pPr>
        <w:spacing w:after="0" w:line="240" w:lineRule="auto"/>
        <w:ind w:left="-709" w:right="-1" w:firstLine="709"/>
        <w:jc w:val="both"/>
        <w:rPr>
          <w:rFonts w:ascii="Times New Roman" w:hAnsi="Times New Roman"/>
          <w:sz w:val="28"/>
          <w:szCs w:val="28"/>
        </w:rPr>
      </w:pPr>
    </w:p>
    <w:p w:rsidR="00121EE8" w:rsidRPr="00EA5254" w:rsidRDefault="00121EE8" w:rsidP="00CB2B2D">
      <w:pPr>
        <w:spacing w:after="0" w:line="240" w:lineRule="auto"/>
        <w:ind w:left="-709" w:right="-1" w:firstLine="709"/>
        <w:jc w:val="both"/>
        <w:rPr>
          <w:rFonts w:ascii="Times New Roman" w:hAnsi="Times New Roman"/>
          <w:sz w:val="28"/>
          <w:szCs w:val="28"/>
        </w:rPr>
      </w:pPr>
      <w:r>
        <w:rPr>
          <w:rFonts w:ascii="Times New Roman" w:hAnsi="Times New Roman"/>
          <w:sz w:val="28"/>
          <w:szCs w:val="28"/>
        </w:rPr>
        <w:br w:type="page"/>
      </w:r>
    </w:p>
    <w:tbl>
      <w:tblPr>
        <w:tblpPr w:leftFromText="180" w:rightFromText="180" w:vertAnchor="text" w:horzAnchor="margin" w:tblpXSpec="right" w:tblpY="23"/>
        <w:tblW w:w="0" w:type="auto"/>
        <w:tblLook w:val="00A0" w:firstRow="1" w:lastRow="0" w:firstColumn="1" w:lastColumn="0" w:noHBand="0" w:noVBand="0"/>
      </w:tblPr>
      <w:tblGrid>
        <w:gridCol w:w="4248"/>
      </w:tblGrid>
      <w:tr w:rsidR="00121EE8" w:rsidRPr="00F601F4" w:rsidTr="00E71C41">
        <w:tc>
          <w:tcPr>
            <w:tcW w:w="4248" w:type="dxa"/>
          </w:tcPr>
          <w:p w:rsidR="00121EE8" w:rsidRPr="00F601F4" w:rsidRDefault="00121EE8" w:rsidP="00F601F4">
            <w:pPr>
              <w:spacing w:after="0" w:line="240" w:lineRule="auto"/>
              <w:ind w:right="282"/>
              <w:jc w:val="both"/>
              <w:rPr>
                <w:rFonts w:ascii="Times New Roman" w:hAnsi="Times New Roman"/>
                <w:sz w:val="28"/>
                <w:szCs w:val="28"/>
              </w:rPr>
            </w:pPr>
            <w:r w:rsidRPr="00F601F4">
              <w:rPr>
                <w:rFonts w:ascii="Times New Roman" w:hAnsi="Times New Roman"/>
                <w:sz w:val="28"/>
              </w:rPr>
              <w:t>Приложение 4</w:t>
            </w:r>
            <w:r w:rsidRPr="00F601F4">
              <w:rPr>
                <w:rFonts w:ascii="Times New Roman" w:hAnsi="Times New Roman"/>
                <w:sz w:val="28"/>
                <w:szCs w:val="28"/>
              </w:rPr>
              <w:t xml:space="preserve">к Порядку субсидирования части затрат </w:t>
            </w:r>
            <w:r w:rsidRPr="00F601F4">
              <w:rPr>
                <w:rFonts w:ascii="Times New Roman" w:hAnsi="Times New Roman"/>
                <w:sz w:val="28"/>
                <w:szCs w:val="28"/>
                <w:lang w:eastAsia="ru-RU"/>
              </w:rPr>
              <w:t>субъект</w:t>
            </w:r>
            <w:r>
              <w:rPr>
                <w:rFonts w:ascii="Times New Roman" w:hAnsi="Times New Roman"/>
                <w:sz w:val="28"/>
                <w:szCs w:val="28"/>
                <w:lang w:eastAsia="ru-RU"/>
              </w:rPr>
              <w:t>ов</w:t>
            </w:r>
            <w:r w:rsidRPr="00F601F4">
              <w:rPr>
                <w:rFonts w:ascii="Times New Roman" w:hAnsi="Times New Roman"/>
                <w:sz w:val="28"/>
                <w:szCs w:val="28"/>
                <w:lang w:eastAsia="ru-RU"/>
              </w:rPr>
              <w:t xml:space="preserve"> малого и среднего предпринимательства по социально значимым проектам</w:t>
            </w:r>
          </w:p>
        </w:tc>
      </w:tr>
    </w:tbl>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Формы документов, предоставляемых субъектами малого и среднего предпринимательства по социально значимым направлениям предпринимательской деятельности</w:t>
      </w:r>
    </w:p>
    <w:p w:rsidR="00121EE8" w:rsidRPr="00EA5254" w:rsidRDefault="00121EE8" w:rsidP="00E72430">
      <w:pPr>
        <w:spacing w:after="0" w:line="240" w:lineRule="auto"/>
        <w:ind w:right="282"/>
        <w:jc w:val="right"/>
        <w:rPr>
          <w:rFonts w:ascii="Times New Roman" w:hAnsi="Times New Roman"/>
          <w:sz w:val="28"/>
          <w:szCs w:val="28"/>
        </w:rPr>
      </w:pPr>
      <w:r w:rsidRPr="00EA5254">
        <w:rPr>
          <w:rFonts w:ascii="Times New Roman" w:hAnsi="Times New Roman"/>
          <w:sz w:val="28"/>
          <w:szCs w:val="28"/>
        </w:rPr>
        <w:t>Форма 1</w:t>
      </w:r>
    </w:p>
    <w:p w:rsidR="00121EE8" w:rsidRPr="00EA5254" w:rsidRDefault="00121EE8" w:rsidP="00E72430">
      <w:pPr>
        <w:spacing w:after="0" w:line="240" w:lineRule="auto"/>
        <w:ind w:right="282"/>
        <w:jc w:val="right"/>
        <w:rPr>
          <w:rFonts w:ascii="Times New Roman" w:hAnsi="Times New Roman"/>
          <w:sz w:val="28"/>
          <w:szCs w:val="28"/>
        </w:rPr>
      </w:pPr>
    </w:p>
    <w:tbl>
      <w:tblPr>
        <w:tblW w:w="0" w:type="auto"/>
        <w:tblInd w:w="4531" w:type="dxa"/>
        <w:tblLook w:val="00A0" w:firstRow="1" w:lastRow="0" w:firstColumn="1" w:lastColumn="0" w:noHBand="0" w:noVBand="0"/>
      </w:tblPr>
      <w:tblGrid>
        <w:gridCol w:w="4814"/>
      </w:tblGrid>
      <w:tr w:rsidR="00121EE8" w:rsidRPr="00F601F4" w:rsidTr="00F601F4">
        <w:tc>
          <w:tcPr>
            <w:tcW w:w="4814" w:type="dxa"/>
          </w:tcPr>
          <w:p w:rsidR="00121EE8" w:rsidRPr="00F601F4" w:rsidRDefault="00121EE8" w:rsidP="00F601F4">
            <w:pPr>
              <w:spacing w:after="0" w:line="240" w:lineRule="auto"/>
              <w:ind w:right="282"/>
              <w:rPr>
                <w:rFonts w:ascii="Times New Roman" w:hAnsi="Times New Roman"/>
                <w:sz w:val="28"/>
                <w:szCs w:val="28"/>
              </w:rPr>
            </w:pPr>
            <w:r w:rsidRPr="00F601F4">
              <w:rPr>
                <w:rFonts w:ascii="Times New Roman" w:hAnsi="Times New Roman"/>
                <w:sz w:val="28"/>
                <w:szCs w:val="28"/>
              </w:rPr>
              <w:t>В конкурсную комиссию по отбору заявок субъектов малого и среднего предпринимательства, претендующих на финансовую поддержку</w:t>
            </w:r>
          </w:p>
        </w:tc>
      </w:tr>
    </w:tbl>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ЗАЯВКА</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на участие в конкурсном отборе по субсидированию части затрат субъектов социально значимых направлений предпринимательской деятельности</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(полное наименование субъекта социально значимого направления предпринимательской деятельности)</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(фамилия, имя, отчество индивидуального предпринимателя, руководителя организации)</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(место нахождения, почтовый адрес юридического лица, место жительства индивидуального предпринимателя)</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(номер контактного телефона с указанием кода города (района), адреса электронной почты)</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(размер запрашиваемой субсидии)</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(основной вид деятельности)</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(координатор проекта, телефон (служебный, мобильный) факс)</w:t>
      </w:r>
    </w:p>
    <w:p w:rsidR="00121EE8" w:rsidRPr="00EA5254" w:rsidRDefault="00121EE8" w:rsidP="00E72430">
      <w:pPr>
        <w:spacing w:after="0" w:line="240" w:lineRule="auto"/>
        <w:ind w:right="282"/>
        <w:jc w:val="center"/>
        <w:rPr>
          <w:rFonts w:ascii="Times New Roman" w:hAnsi="Times New Roman"/>
          <w:sz w:val="18"/>
          <w:szCs w:val="18"/>
        </w:rPr>
      </w:pPr>
    </w:p>
    <w:p w:rsidR="00121EE8" w:rsidRPr="00EA5254" w:rsidRDefault="00121EE8" w:rsidP="00E72430">
      <w:pPr>
        <w:spacing w:after="0" w:line="240" w:lineRule="auto"/>
        <w:ind w:right="282"/>
        <w:jc w:val="both"/>
        <w:rPr>
          <w:rFonts w:ascii="Times New Roman" w:hAnsi="Times New Roman"/>
          <w:sz w:val="28"/>
          <w:szCs w:val="28"/>
        </w:rPr>
      </w:pPr>
      <w:r w:rsidRPr="00EA5254">
        <w:rPr>
          <w:rFonts w:ascii="Times New Roman" w:hAnsi="Times New Roman"/>
          <w:sz w:val="28"/>
          <w:szCs w:val="28"/>
        </w:rPr>
        <w:tab/>
        <w:t xml:space="preserve">Субъект ознакомлен с условиями конкурса и представляет </w:t>
      </w:r>
      <w:r>
        <w:rPr>
          <w:rFonts w:ascii="Times New Roman" w:hAnsi="Times New Roman"/>
          <w:sz w:val="28"/>
          <w:szCs w:val="28"/>
        </w:rPr>
        <w:br/>
      </w:r>
      <w:r w:rsidRPr="00EA5254">
        <w:rPr>
          <w:rFonts w:ascii="Times New Roman" w:hAnsi="Times New Roman"/>
          <w:sz w:val="28"/>
          <w:szCs w:val="28"/>
        </w:rPr>
        <w:t xml:space="preserve">в соответствии с Порядком необходимые документы и дает согласие </w:t>
      </w:r>
      <w:r>
        <w:rPr>
          <w:rFonts w:ascii="Times New Roman" w:hAnsi="Times New Roman"/>
          <w:sz w:val="28"/>
          <w:szCs w:val="28"/>
        </w:rPr>
        <w:br/>
      </w:r>
      <w:r w:rsidRPr="00EA5254">
        <w:rPr>
          <w:rFonts w:ascii="Times New Roman" w:hAnsi="Times New Roman"/>
          <w:sz w:val="28"/>
          <w:szCs w:val="28"/>
        </w:rPr>
        <w:t>на обработку персональных данных, указанных в заявке, с учетом требований Федерального закона от 27.07.2006 № 152-ФЗ «О персональных данных».</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                _______________           ___________________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(должность)                                                         (подпись)             </w:t>
      </w:r>
      <w:r w:rsidRPr="00EA5254">
        <w:rPr>
          <w:rFonts w:ascii="Times New Roman" w:hAnsi="Times New Roman"/>
          <w:sz w:val="28"/>
          <w:szCs w:val="28"/>
        </w:rPr>
        <w:t>М.П.</w:t>
      </w:r>
      <w:r w:rsidRPr="00EA5254">
        <w:rPr>
          <w:rFonts w:ascii="Times New Roman" w:hAnsi="Times New Roman"/>
          <w:sz w:val="18"/>
          <w:szCs w:val="18"/>
        </w:rPr>
        <w:t xml:space="preserve">                                       (расшифровка) </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(дата составления)</w:t>
      </w: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jc w:val="right"/>
        <w:rPr>
          <w:rFonts w:ascii="Times New Roman" w:hAnsi="Times New Roman"/>
          <w:sz w:val="28"/>
          <w:szCs w:val="28"/>
        </w:rPr>
      </w:pPr>
      <w:r>
        <w:rPr>
          <w:rFonts w:ascii="Times New Roman" w:hAnsi="Times New Roman"/>
          <w:sz w:val="28"/>
          <w:szCs w:val="28"/>
        </w:rPr>
        <w:br w:type="page"/>
      </w:r>
      <w:r w:rsidRPr="00EA5254">
        <w:rPr>
          <w:rFonts w:ascii="Times New Roman" w:hAnsi="Times New Roman"/>
          <w:sz w:val="28"/>
          <w:szCs w:val="28"/>
        </w:rPr>
        <w:t>Форма 2</w:t>
      </w:r>
    </w:p>
    <w:p w:rsidR="00121EE8" w:rsidRPr="00EA5254" w:rsidRDefault="00121EE8" w:rsidP="00E72430">
      <w:pPr>
        <w:spacing w:after="0" w:line="240" w:lineRule="auto"/>
        <w:ind w:right="282"/>
        <w:jc w:val="right"/>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СПРАВКА</w:t>
      </w: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 xml:space="preserve">об общей численности работников, заработной плате одного работника </w:t>
      </w:r>
      <w:r>
        <w:rPr>
          <w:rFonts w:ascii="Times New Roman" w:hAnsi="Times New Roman"/>
          <w:sz w:val="28"/>
          <w:szCs w:val="28"/>
        </w:rPr>
        <w:br/>
      </w:r>
      <w:r w:rsidRPr="00EA5254">
        <w:rPr>
          <w:rFonts w:ascii="Times New Roman" w:hAnsi="Times New Roman"/>
          <w:sz w:val="28"/>
          <w:szCs w:val="28"/>
        </w:rPr>
        <w:t>и отсутствии задолженности по ее выплате</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по состоянию на _______________</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(наименование субъекта социально значимого направления предпринимательской деятельности)</w:t>
      </w:r>
    </w:p>
    <w:p w:rsidR="00121EE8" w:rsidRPr="00EA5254" w:rsidRDefault="00121EE8" w:rsidP="00E72430">
      <w:pPr>
        <w:spacing w:after="0" w:line="240" w:lineRule="auto"/>
        <w:ind w:right="282"/>
        <w:jc w:val="center"/>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общая численность работников _____________ человек.</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размер среднемесячной заработной платы _________________ рублей.</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Просроченная задолженность по выплате заработной платы отсутствует.</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                _______________           ___________________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(должность)                                                         (подпись)             </w:t>
      </w:r>
      <w:r w:rsidRPr="00EA5254">
        <w:rPr>
          <w:rFonts w:ascii="Times New Roman" w:hAnsi="Times New Roman"/>
          <w:sz w:val="28"/>
          <w:szCs w:val="28"/>
        </w:rPr>
        <w:t>М.П.</w:t>
      </w:r>
      <w:r w:rsidRPr="00EA5254">
        <w:rPr>
          <w:rFonts w:ascii="Times New Roman" w:hAnsi="Times New Roman"/>
          <w:sz w:val="18"/>
          <w:szCs w:val="18"/>
        </w:rPr>
        <w:t xml:space="preserve">                                       (расшифровка) </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(дата составления)</w:t>
      </w: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jc w:val="right"/>
        <w:rPr>
          <w:rFonts w:ascii="Times New Roman" w:hAnsi="Times New Roman"/>
          <w:sz w:val="28"/>
          <w:szCs w:val="28"/>
        </w:rPr>
      </w:pPr>
      <w:r>
        <w:rPr>
          <w:rFonts w:ascii="Times New Roman" w:hAnsi="Times New Roman"/>
          <w:sz w:val="28"/>
          <w:szCs w:val="28"/>
        </w:rPr>
        <w:br w:type="page"/>
      </w:r>
      <w:r w:rsidRPr="00EA5254">
        <w:rPr>
          <w:rFonts w:ascii="Times New Roman" w:hAnsi="Times New Roman"/>
          <w:sz w:val="28"/>
          <w:szCs w:val="28"/>
        </w:rPr>
        <w:t>Форма 3</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Анкета участника конкурсного отбора</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(наименование субъекта социально значимого направления предпринимательской деятельности)</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(ИНН, номер свидетельства ОГРН (ОГРНИП))</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(система налогообложения)</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(вид деятельности по ОКВЭД)</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386D20">
      <w:pPr>
        <w:spacing w:after="0" w:line="240" w:lineRule="auto"/>
        <w:ind w:right="282"/>
        <w:jc w:val="both"/>
        <w:rPr>
          <w:rFonts w:ascii="Times New Roman" w:hAnsi="Times New Roman"/>
          <w:sz w:val="28"/>
          <w:szCs w:val="28"/>
        </w:rPr>
      </w:pPr>
      <w:r w:rsidRPr="00EA5254">
        <w:rPr>
          <w:rFonts w:ascii="Times New Roman" w:hAnsi="Times New Roman"/>
          <w:sz w:val="28"/>
          <w:szCs w:val="28"/>
        </w:rPr>
        <w:tab/>
        <w:t>Основные финансово-эконо</w:t>
      </w:r>
      <w:r>
        <w:rPr>
          <w:rFonts w:ascii="Times New Roman" w:hAnsi="Times New Roman"/>
          <w:sz w:val="28"/>
          <w:szCs w:val="28"/>
        </w:rPr>
        <w:t xml:space="preserve">мические показатели за три года </w:t>
      </w:r>
      <w:r w:rsidRPr="00EA5254">
        <w:rPr>
          <w:rFonts w:ascii="Times New Roman" w:hAnsi="Times New Roman"/>
          <w:sz w:val="28"/>
          <w:szCs w:val="28"/>
        </w:rPr>
        <w:t>(предшествующих оказанию поддержки):</w:t>
      </w:r>
    </w:p>
    <w:p w:rsidR="00121EE8" w:rsidRPr="00EA5254" w:rsidRDefault="00121EE8" w:rsidP="00E72430">
      <w:pPr>
        <w:spacing w:after="0" w:line="240" w:lineRule="auto"/>
        <w:ind w:right="282"/>
        <w:rPr>
          <w:rFonts w:ascii="Times New Roman" w:hAnsi="Times New Roman"/>
          <w:sz w:val="28"/>
          <w:szCs w:val="28"/>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677"/>
        <w:gridCol w:w="1276"/>
        <w:gridCol w:w="1410"/>
        <w:gridCol w:w="7"/>
        <w:gridCol w:w="1418"/>
      </w:tblGrid>
      <w:tr w:rsidR="00121EE8" w:rsidRPr="00F601F4" w:rsidTr="00411FEE">
        <w:tc>
          <w:tcPr>
            <w:tcW w:w="562" w:type="dxa"/>
          </w:tcPr>
          <w:p w:rsidR="00121EE8" w:rsidRPr="00F601F4" w:rsidRDefault="00121EE8" w:rsidP="00F601F4">
            <w:pPr>
              <w:spacing w:after="0" w:line="240" w:lineRule="auto"/>
              <w:ind w:right="282"/>
              <w:rPr>
                <w:rFonts w:ascii="Times New Roman" w:hAnsi="Times New Roman"/>
                <w:sz w:val="28"/>
                <w:szCs w:val="28"/>
              </w:rPr>
            </w:pPr>
            <w:r w:rsidRPr="00F601F4">
              <w:rPr>
                <w:rFonts w:ascii="Times New Roman" w:hAnsi="Times New Roman"/>
                <w:sz w:val="28"/>
                <w:szCs w:val="28"/>
              </w:rPr>
              <w:t>№</w:t>
            </w:r>
          </w:p>
        </w:tc>
        <w:tc>
          <w:tcPr>
            <w:tcW w:w="4677"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Наименование показателя</w:t>
            </w:r>
          </w:p>
        </w:tc>
        <w:tc>
          <w:tcPr>
            <w:tcW w:w="1276" w:type="dxa"/>
            <w:vAlign w:val="center"/>
          </w:tcPr>
          <w:p w:rsidR="00121EE8" w:rsidRPr="00F601F4" w:rsidRDefault="00121EE8" w:rsidP="009C55B0">
            <w:pPr>
              <w:spacing w:after="0" w:line="240" w:lineRule="auto"/>
              <w:ind w:right="-1"/>
              <w:jc w:val="center"/>
              <w:rPr>
                <w:rFonts w:ascii="Times New Roman" w:hAnsi="Times New Roman"/>
                <w:sz w:val="28"/>
                <w:szCs w:val="28"/>
              </w:rPr>
            </w:pPr>
            <w:r>
              <w:rPr>
                <w:rFonts w:ascii="Times New Roman" w:hAnsi="Times New Roman"/>
                <w:sz w:val="28"/>
                <w:szCs w:val="28"/>
              </w:rPr>
              <w:t>2016</w:t>
            </w:r>
          </w:p>
        </w:tc>
        <w:tc>
          <w:tcPr>
            <w:tcW w:w="1417" w:type="dxa"/>
            <w:gridSpan w:val="2"/>
            <w:vAlign w:val="center"/>
          </w:tcPr>
          <w:p w:rsidR="00121EE8" w:rsidRPr="00F601F4" w:rsidRDefault="00121EE8" w:rsidP="009C55B0">
            <w:pPr>
              <w:spacing w:after="0" w:line="240" w:lineRule="auto"/>
              <w:ind w:right="-1"/>
              <w:jc w:val="center"/>
              <w:rPr>
                <w:rFonts w:ascii="Times New Roman" w:hAnsi="Times New Roman"/>
                <w:sz w:val="28"/>
                <w:szCs w:val="28"/>
              </w:rPr>
            </w:pPr>
            <w:r>
              <w:rPr>
                <w:rFonts w:ascii="Times New Roman" w:hAnsi="Times New Roman"/>
                <w:sz w:val="28"/>
                <w:szCs w:val="28"/>
              </w:rPr>
              <w:t>2017</w:t>
            </w:r>
          </w:p>
        </w:tc>
        <w:tc>
          <w:tcPr>
            <w:tcW w:w="1418" w:type="dxa"/>
            <w:vAlign w:val="center"/>
          </w:tcPr>
          <w:p w:rsidR="00121EE8" w:rsidRPr="00F601F4" w:rsidRDefault="00121EE8" w:rsidP="009C55B0">
            <w:pPr>
              <w:spacing w:after="0" w:line="240" w:lineRule="auto"/>
              <w:ind w:right="-1"/>
              <w:jc w:val="center"/>
              <w:rPr>
                <w:rFonts w:ascii="Times New Roman" w:hAnsi="Times New Roman"/>
                <w:sz w:val="28"/>
                <w:szCs w:val="28"/>
              </w:rPr>
            </w:pPr>
            <w:r>
              <w:rPr>
                <w:rFonts w:ascii="Times New Roman" w:hAnsi="Times New Roman"/>
                <w:sz w:val="28"/>
                <w:szCs w:val="28"/>
              </w:rPr>
              <w:t>2018</w:t>
            </w: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Выручка от реализации товаров (работ, услуг) без учета НДС (руб.)</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2</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География поставок (количество субъектов Российской Федерации в которые осуществляется поставки товаров, работ, услуг) (ед.)</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3</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Номенклатура производимой продукции (работ, услуг) (ед.)</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4</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Среднесписочная численность работников (без внешних совместителей) (чел.)</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5</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Среднемесячная заработная плата работников (руб.)</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6</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Объем налогов, сборов, страховых взносов (без учета НДС и акцизов) (руб.)</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7</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Инвестиции в основной капитал, всего (руб.):</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7" w:type="dxa"/>
            <w:gridSpan w:val="2"/>
          </w:tcPr>
          <w:p w:rsidR="00121EE8" w:rsidRPr="00F601F4" w:rsidRDefault="00121EE8" w:rsidP="00F601F4">
            <w:pPr>
              <w:spacing w:after="0" w:line="240" w:lineRule="auto"/>
              <w:ind w:right="282"/>
              <w:rPr>
                <w:rFonts w:ascii="Times New Roman" w:hAnsi="Times New Roman"/>
                <w:sz w:val="28"/>
                <w:szCs w:val="28"/>
              </w:rPr>
            </w:pPr>
          </w:p>
        </w:tc>
        <w:tc>
          <w:tcPr>
            <w:tcW w:w="1418"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blPrEx>
          <w:tblLook w:val="0000" w:firstRow="0" w:lastRow="0" w:firstColumn="0" w:lastColumn="0" w:noHBand="0" w:noVBand="0"/>
        </w:tblPrEx>
        <w:trPr>
          <w:trHeight w:val="540"/>
        </w:trPr>
        <w:tc>
          <w:tcPr>
            <w:tcW w:w="562"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8</w:t>
            </w:r>
          </w:p>
        </w:tc>
        <w:tc>
          <w:tcPr>
            <w:tcW w:w="4677"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Привлеченные заемные средства (руб.)</w:t>
            </w:r>
          </w:p>
        </w:tc>
        <w:tc>
          <w:tcPr>
            <w:tcW w:w="1276" w:type="dxa"/>
          </w:tcPr>
          <w:p w:rsidR="00121EE8" w:rsidRPr="00F601F4" w:rsidRDefault="00121EE8" w:rsidP="00F601F4">
            <w:pPr>
              <w:spacing w:after="0" w:line="240" w:lineRule="auto"/>
              <w:ind w:right="282"/>
              <w:rPr>
                <w:rFonts w:ascii="Times New Roman" w:hAnsi="Times New Roman"/>
                <w:sz w:val="28"/>
                <w:szCs w:val="28"/>
              </w:rPr>
            </w:pPr>
          </w:p>
        </w:tc>
        <w:tc>
          <w:tcPr>
            <w:tcW w:w="1410" w:type="dxa"/>
          </w:tcPr>
          <w:p w:rsidR="00121EE8" w:rsidRPr="00F601F4" w:rsidRDefault="00121EE8" w:rsidP="00F601F4">
            <w:pPr>
              <w:spacing w:after="0" w:line="240" w:lineRule="auto"/>
              <w:ind w:right="282"/>
              <w:rPr>
                <w:rFonts w:ascii="Times New Roman" w:hAnsi="Times New Roman"/>
                <w:sz w:val="28"/>
                <w:szCs w:val="28"/>
              </w:rPr>
            </w:pPr>
          </w:p>
        </w:tc>
        <w:tc>
          <w:tcPr>
            <w:tcW w:w="1425" w:type="dxa"/>
            <w:gridSpan w:val="2"/>
          </w:tcPr>
          <w:p w:rsidR="00121EE8" w:rsidRPr="00F601F4" w:rsidRDefault="00121EE8" w:rsidP="00F601F4">
            <w:pPr>
              <w:spacing w:after="0" w:line="240" w:lineRule="auto"/>
              <w:ind w:right="282"/>
              <w:rPr>
                <w:rFonts w:ascii="Times New Roman" w:hAnsi="Times New Roman"/>
                <w:sz w:val="28"/>
                <w:szCs w:val="28"/>
              </w:rPr>
            </w:pPr>
          </w:p>
        </w:tc>
      </w:tr>
    </w:tbl>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Участник конкурсного отбора подтверждает:</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 вся информация, содержащаяся в анкете, является достоверной;</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                _______________           ___________________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(должность)                                                         (подпись)             </w:t>
      </w:r>
      <w:r w:rsidRPr="00EA5254">
        <w:rPr>
          <w:rFonts w:ascii="Times New Roman" w:hAnsi="Times New Roman"/>
          <w:sz w:val="28"/>
          <w:szCs w:val="28"/>
        </w:rPr>
        <w:t>М.П.</w:t>
      </w:r>
      <w:r w:rsidRPr="00EA5254">
        <w:rPr>
          <w:rFonts w:ascii="Times New Roman" w:hAnsi="Times New Roman"/>
          <w:sz w:val="18"/>
          <w:szCs w:val="18"/>
        </w:rPr>
        <w:t xml:space="preserve">                                       (расшифровка) </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(дата составления)</w:t>
      </w: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rPr>
          <w:rFonts w:ascii="Times New Roman" w:hAnsi="Times New Roman"/>
          <w:sz w:val="18"/>
          <w:szCs w:val="18"/>
        </w:rPr>
      </w:pPr>
    </w:p>
    <w:p w:rsidR="00121EE8" w:rsidRPr="00EA5254" w:rsidRDefault="00121EE8" w:rsidP="00E72430">
      <w:pPr>
        <w:spacing w:after="0" w:line="240" w:lineRule="auto"/>
        <w:ind w:right="282"/>
        <w:jc w:val="right"/>
        <w:rPr>
          <w:rFonts w:ascii="Times New Roman" w:hAnsi="Times New Roman"/>
          <w:sz w:val="28"/>
          <w:szCs w:val="28"/>
        </w:rPr>
      </w:pPr>
      <w:r>
        <w:rPr>
          <w:rFonts w:ascii="Times New Roman" w:hAnsi="Times New Roman"/>
          <w:sz w:val="28"/>
          <w:szCs w:val="28"/>
        </w:rPr>
        <w:br w:type="page"/>
      </w:r>
      <w:r w:rsidRPr="00EA5254">
        <w:rPr>
          <w:rFonts w:ascii="Times New Roman" w:hAnsi="Times New Roman"/>
          <w:sz w:val="28"/>
          <w:szCs w:val="28"/>
        </w:rPr>
        <w:t>Форма 4</w:t>
      </w:r>
    </w:p>
    <w:p w:rsidR="00121EE8" w:rsidRPr="00EA5254" w:rsidRDefault="00121EE8" w:rsidP="00E72430">
      <w:pPr>
        <w:spacing w:after="0" w:line="240" w:lineRule="auto"/>
        <w:ind w:right="282"/>
        <w:jc w:val="right"/>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Опись документов</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(наименование субъекта социально значимого направления предпринимательской деятельности)</w:t>
      </w:r>
    </w:p>
    <w:p w:rsidR="00121EE8" w:rsidRPr="00EA5254" w:rsidRDefault="00121EE8" w:rsidP="00E72430">
      <w:pPr>
        <w:spacing w:after="0" w:line="240" w:lineRule="auto"/>
        <w:ind w:right="282"/>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0"/>
        <w:gridCol w:w="6"/>
        <w:gridCol w:w="6490"/>
        <w:gridCol w:w="1980"/>
      </w:tblGrid>
      <w:tr w:rsidR="00121EE8" w:rsidRPr="00F601F4" w:rsidTr="00411FEE">
        <w:tc>
          <w:tcPr>
            <w:tcW w:w="876" w:type="dxa"/>
            <w:gridSpan w:val="2"/>
            <w:vAlign w:val="center"/>
          </w:tcPr>
          <w:p w:rsidR="00121EE8" w:rsidRPr="00F601F4" w:rsidRDefault="00121EE8" w:rsidP="00411FEE">
            <w:pPr>
              <w:spacing w:after="0" w:line="240" w:lineRule="auto"/>
              <w:jc w:val="center"/>
              <w:rPr>
                <w:rFonts w:ascii="Times New Roman" w:hAnsi="Times New Roman"/>
                <w:sz w:val="28"/>
                <w:szCs w:val="28"/>
              </w:rPr>
            </w:pPr>
            <w:r w:rsidRPr="00F601F4">
              <w:rPr>
                <w:rFonts w:ascii="Times New Roman" w:hAnsi="Times New Roman"/>
                <w:sz w:val="28"/>
                <w:szCs w:val="28"/>
              </w:rPr>
              <w:t>№ п/п</w:t>
            </w:r>
          </w:p>
        </w:tc>
        <w:tc>
          <w:tcPr>
            <w:tcW w:w="6490" w:type="dxa"/>
            <w:vAlign w:val="center"/>
          </w:tcPr>
          <w:p w:rsidR="00121EE8" w:rsidRPr="00F601F4" w:rsidRDefault="00121EE8" w:rsidP="00356E53">
            <w:pPr>
              <w:spacing w:after="0" w:line="240" w:lineRule="auto"/>
              <w:ind w:right="282"/>
              <w:jc w:val="center"/>
              <w:rPr>
                <w:rFonts w:ascii="Times New Roman" w:hAnsi="Times New Roman"/>
                <w:sz w:val="28"/>
                <w:szCs w:val="28"/>
              </w:rPr>
            </w:pPr>
            <w:r w:rsidRPr="00F601F4">
              <w:rPr>
                <w:rFonts w:ascii="Times New Roman" w:hAnsi="Times New Roman"/>
                <w:sz w:val="28"/>
                <w:szCs w:val="28"/>
              </w:rPr>
              <w:t>Наименование документа</w:t>
            </w:r>
          </w:p>
        </w:tc>
        <w:tc>
          <w:tcPr>
            <w:tcW w:w="1979" w:type="dxa"/>
            <w:vAlign w:val="center"/>
          </w:tcPr>
          <w:p w:rsidR="00121EE8" w:rsidRPr="00F601F4" w:rsidRDefault="00121EE8" w:rsidP="00356E53">
            <w:pPr>
              <w:spacing w:after="0" w:line="240" w:lineRule="auto"/>
              <w:ind w:right="282"/>
              <w:jc w:val="center"/>
              <w:rPr>
                <w:rFonts w:ascii="Times New Roman" w:hAnsi="Times New Roman"/>
                <w:sz w:val="28"/>
                <w:szCs w:val="28"/>
              </w:rPr>
            </w:pPr>
            <w:r w:rsidRPr="00F601F4">
              <w:rPr>
                <w:rFonts w:ascii="Times New Roman" w:hAnsi="Times New Roman"/>
                <w:sz w:val="28"/>
                <w:szCs w:val="28"/>
              </w:rPr>
              <w:t>Наличие документа</w:t>
            </w: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 xml:space="preserve">заявление </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2</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выписка из ЕГРЮЛ (ИП)</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3</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копия бухгалтерского баланса (форма 1)</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4</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5</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справка об общей численности работников, размере их заработной платы и отсутствия просроченной задолженности по их выплате</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6</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форма КНД 1151111 «Расчет по страховым взносам»</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7</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форма КНД 1110018 «Сведения о среднесписочной численности работников за предшествующий календарный год»</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8</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9</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смета расходов и расчет размера субсидии, предоставляемой на возмещение части затрат</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10</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копии договоров и платежных документов, подтверждающих затраты</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11</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копии налоговой декларации</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12</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анкета участника конкурсного отбора</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13</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копии документов, подтверждающих отнесение работников к категориям</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6" w:type="dxa"/>
            <w:gridSpan w:val="2"/>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14</w:t>
            </w:r>
          </w:p>
        </w:tc>
        <w:tc>
          <w:tcPr>
            <w:tcW w:w="6490"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бизнес-план организации групп дневного времяпрепровождения детей дошкольного возраста и иных подобных им видов деятельности по уходу и присмотру за детьми</w:t>
            </w:r>
          </w:p>
        </w:tc>
        <w:tc>
          <w:tcPr>
            <w:tcW w:w="1979"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blPrEx>
          <w:tblLook w:val="0000" w:firstRow="0" w:lastRow="0" w:firstColumn="0" w:lastColumn="0" w:noHBand="0" w:noVBand="0"/>
        </w:tblPrEx>
        <w:trPr>
          <w:trHeight w:val="420"/>
        </w:trPr>
        <w:tc>
          <w:tcPr>
            <w:tcW w:w="870" w:type="dxa"/>
            <w:vAlign w:val="center"/>
          </w:tcPr>
          <w:p w:rsidR="00121EE8" w:rsidRPr="00F601F4" w:rsidRDefault="00121EE8" w:rsidP="00411FEE">
            <w:pPr>
              <w:spacing w:after="0" w:line="240" w:lineRule="auto"/>
              <w:ind w:left="-5" w:right="282"/>
              <w:jc w:val="center"/>
              <w:rPr>
                <w:rFonts w:ascii="Times New Roman" w:hAnsi="Times New Roman"/>
                <w:sz w:val="28"/>
                <w:szCs w:val="28"/>
              </w:rPr>
            </w:pPr>
            <w:r w:rsidRPr="00F601F4">
              <w:rPr>
                <w:rFonts w:ascii="Times New Roman" w:hAnsi="Times New Roman"/>
                <w:sz w:val="28"/>
                <w:szCs w:val="28"/>
              </w:rPr>
              <w:t>15</w:t>
            </w:r>
          </w:p>
        </w:tc>
        <w:tc>
          <w:tcPr>
            <w:tcW w:w="6495" w:type="dxa"/>
            <w:gridSpan w:val="2"/>
          </w:tcPr>
          <w:p w:rsidR="00121EE8" w:rsidRPr="00F601F4" w:rsidRDefault="00121EE8" w:rsidP="00F601F4">
            <w:pPr>
              <w:spacing w:after="0" w:line="240" w:lineRule="auto"/>
              <w:rPr>
                <w:rFonts w:ascii="Times New Roman" w:hAnsi="Times New Roman"/>
                <w:sz w:val="28"/>
                <w:szCs w:val="28"/>
              </w:rPr>
            </w:pPr>
            <w:r w:rsidRPr="00F601F4">
              <w:rPr>
                <w:rFonts w:ascii="Times New Roman" w:hAnsi="Times New Roman"/>
                <w:sz w:val="24"/>
                <w:szCs w:val="24"/>
              </w:rPr>
              <w:t>бизнес-план организации дошкольного образовательного центра</w:t>
            </w:r>
          </w:p>
        </w:tc>
        <w:tc>
          <w:tcPr>
            <w:tcW w:w="1980" w:type="dxa"/>
          </w:tcPr>
          <w:p w:rsidR="00121EE8" w:rsidRPr="00F601F4" w:rsidRDefault="00121EE8" w:rsidP="00F601F4">
            <w:pPr>
              <w:spacing w:after="0" w:line="240" w:lineRule="auto"/>
              <w:ind w:left="-5" w:right="282"/>
              <w:rPr>
                <w:rFonts w:ascii="Times New Roman" w:hAnsi="Times New Roman"/>
                <w:sz w:val="28"/>
                <w:szCs w:val="28"/>
              </w:rPr>
            </w:pPr>
          </w:p>
        </w:tc>
      </w:tr>
    </w:tbl>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дата приема пакета документов: __________________.</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Ф.И.О. специалиста, принявшего пакет документов: ___________________</w:t>
      </w: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jc w:val="right"/>
        <w:rPr>
          <w:rFonts w:ascii="Times New Roman" w:hAnsi="Times New Roman"/>
          <w:sz w:val="28"/>
          <w:szCs w:val="28"/>
        </w:rPr>
      </w:pPr>
      <w:r>
        <w:rPr>
          <w:rFonts w:ascii="Times New Roman" w:hAnsi="Times New Roman"/>
          <w:sz w:val="28"/>
          <w:szCs w:val="28"/>
        </w:rPr>
        <w:br w:type="page"/>
      </w:r>
      <w:r w:rsidRPr="00EA5254">
        <w:rPr>
          <w:rFonts w:ascii="Times New Roman" w:hAnsi="Times New Roman"/>
          <w:sz w:val="28"/>
          <w:szCs w:val="28"/>
        </w:rPr>
        <w:t>Форма 5</w:t>
      </w:r>
    </w:p>
    <w:p w:rsidR="00121EE8" w:rsidRPr="00EA5254" w:rsidRDefault="00121EE8" w:rsidP="00E72430">
      <w:pPr>
        <w:spacing w:after="0" w:line="240" w:lineRule="auto"/>
        <w:ind w:right="282"/>
        <w:jc w:val="right"/>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Анкета получателя поддержки</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(наименование субъекта социально значимого направления предпринимательской деятельности)</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(ИНН, номер свидетельства ОГРН (ОГРНИП))</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________________________________________________________________</w:t>
      </w:r>
    </w:p>
    <w:p w:rsidR="00121EE8" w:rsidRPr="00EA5254" w:rsidRDefault="00121EE8" w:rsidP="00E72430">
      <w:pPr>
        <w:spacing w:after="0" w:line="240" w:lineRule="auto"/>
        <w:ind w:right="282"/>
        <w:jc w:val="center"/>
        <w:rPr>
          <w:rFonts w:ascii="Times New Roman" w:hAnsi="Times New Roman"/>
          <w:sz w:val="18"/>
          <w:szCs w:val="18"/>
        </w:rPr>
      </w:pPr>
      <w:r w:rsidRPr="00EA5254">
        <w:rPr>
          <w:rFonts w:ascii="Times New Roman" w:hAnsi="Times New Roman"/>
          <w:sz w:val="18"/>
          <w:szCs w:val="18"/>
        </w:rPr>
        <w:t>(система налогообложения)</w:t>
      </w:r>
    </w:p>
    <w:p w:rsidR="00121EE8" w:rsidRPr="00EA5254" w:rsidRDefault="00121EE8" w:rsidP="00E72430">
      <w:pPr>
        <w:spacing w:after="0" w:line="240" w:lineRule="auto"/>
        <w:ind w:right="282"/>
        <w:jc w:val="center"/>
        <w:rPr>
          <w:rFonts w:ascii="Times New Roman" w:hAnsi="Times New Roman"/>
          <w:sz w:val="28"/>
          <w:szCs w:val="28"/>
        </w:rPr>
      </w:pPr>
    </w:p>
    <w:p w:rsidR="00121EE8" w:rsidRPr="00EA5254" w:rsidRDefault="00121EE8" w:rsidP="00E72430">
      <w:pPr>
        <w:spacing w:after="0" w:line="240" w:lineRule="auto"/>
        <w:ind w:right="282"/>
        <w:jc w:val="center"/>
        <w:rPr>
          <w:rFonts w:ascii="Times New Roman" w:hAnsi="Times New Roman"/>
          <w:sz w:val="28"/>
          <w:szCs w:val="28"/>
        </w:rPr>
      </w:pPr>
      <w:r w:rsidRPr="00EA5254">
        <w:rPr>
          <w:rFonts w:ascii="Times New Roman" w:hAnsi="Times New Roman"/>
          <w:sz w:val="28"/>
          <w:szCs w:val="28"/>
        </w:rPr>
        <w:t xml:space="preserve">Основные финансово-экономические показатели получателя поддержки </w:t>
      </w:r>
      <w:r w:rsidRPr="00EA5254">
        <w:rPr>
          <w:rFonts w:ascii="Times New Roman" w:hAnsi="Times New Roman"/>
          <w:sz w:val="28"/>
          <w:szCs w:val="28"/>
        </w:rPr>
        <w:br/>
        <w:t>за ________ год:</w:t>
      </w:r>
    </w:p>
    <w:p w:rsidR="00121EE8" w:rsidRPr="00EA5254" w:rsidRDefault="00121EE8" w:rsidP="00E72430">
      <w:pPr>
        <w:spacing w:after="0" w:line="240" w:lineRule="auto"/>
        <w:ind w:right="282"/>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0"/>
        <w:gridCol w:w="6638"/>
        <w:gridCol w:w="1837"/>
      </w:tblGrid>
      <w:tr w:rsidR="00121EE8" w:rsidRPr="00F601F4" w:rsidTr="00411FEE">
        <w:tc>
          <w:tcPr>
            <w:tcW w:w="870" w:type="dxa"/>
            <w:vAlign w:val="center"/>
          </w:tcPr>
          <w:p w:rsidR="00121EE8" w:rsidRPr="00F601F4" w:rsidRDefault="00121EE8" w:rsidP="00411FEE">
            <w:pPr>
              <w:spacing w:after="0" w:line="240" w:lineRule="auto"/>
              <w:ind w:right="114"/>
              <w:jc w:val="center"/>
              <w:rPr>
                <w:rFonts w:ascii="Times New Roman" w:hAnsi="Times New Roman"/>
                <w:sz w:val="28"/>
                <w:szCs w:val="28"/>
              </w:rPr>
            </w:pPr>
            <w:r w:rsidRPr="00F601F4">
              <w:rPr>
                <w:rFonts w:ascii="Times New Roman" w:hAnsi="Times New Roman"/>
                <w:sz w:val="28"/>
                <w:szCs w:val="28"/>
              </w:rPr>
              <w:t>№ п/п</w:t>
            </w:r>
          </w:p>
        </w:tc>
        <w:tc>
          <w:tcPr>
            <w:tcW w:w="6638" w:type="dxa"/>
            <w:vAlign w:val="center"/>
          </w:tcPr>
          <w:p w:rsidR="00121EE8" w:rsidRPr="00F601F4" w:rsidRDefault="00121EE8" w:rsidP="00356E53">
            <w:pPr>
              <w:spacing w:after="0" w:line="240" w:lineRule="auto"/>
              <w:ind w:right="282"/>
              <w:jc w:val="center"/>
              <w:rPr>
                <w:rFonts w:ascii="Times New Roman" w:hAnsi="Times New Roman"/>
                <w:sz w:val="28"/>
                <w:szCs w:val="28"/>
              </w:rPr>
            </w:pPr>
            <w:r w:rsidRPr="00F601F4">
              <w:rPr>
                <w:rFonts w:ascii="Times New Roman" w:hAnsi="Times New Roman"/>
                <w:sz w:val="28"/>
                <w:szCs w:val="28"/>
              </w:rPr>
              <w:t>Наименование показателя</w:t>
            </w:r>
          </w:p>
        </w:tc>
        <w:tc>
          <w:tcPr>
            <w:tcW w:w="1837" w:type="dxa"/>
            <w:vAlign w:val="center"/>
          </w:tcPr>
          <w:p w:rsidR="00121EE8" w:rsidRPr="00F601F4" w:rsidRDefault="00121EE8" w:rsidP="00356E53">
            <w:pPr>
              <w:spacing w:after="0" w:line="240" w:lineRule="auto"/>
              <w:ind w:right="282"/>
              <w:jc w:val="center"/>
              <w:rPr>
                <w:rFonts w:ascii="Times New Roman" w:hAnsi="Times New Roman"/>
                <w:sz w:val="28"/>
                <w:szCs w:val="28"/>
              </w:rPr>
            </w:pPr>
            <w:r>
              <w:rPr>
                <w:rFonts w:ascii="Times New Roman" w:hAnsi="Times New Roman"/>
                <w:sz w:val="28"/>
                <w:szCs w:val="28"/>
              </w:rPr>
              <w:t>Значение показателя</w:t>
            </w: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1</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Выручка от реализации товаров (работ, услуг) без учета НДС (тыс. руб.)</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2</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География поставок (количество субъектов РФ, в которые осуществляются поставки товаров, работ, услуг (ед.))</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3</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Номенклатура производимой продукции (работ, услуг) (ед.)</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4</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Среднесписочная численность работников (без внешних совместителей) (чел.)</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5</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Среднемесячная начисленная заработная плата работников (руб.)</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6</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Объем налогов, сборов, страховых взносов (без учета НДС и акцизов) (руб.)</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7</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Инвестиции в основной капитал, всего (руб.)</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r w:rsidR="00121EE8" w:rsidRPr="00F601F4" w:rsidTr="00411FEE">
        <w:tblPrEx>
          <w:tblLook w:val="0000" w:firstRow="0" w:lastRow="0" w:firstColumn="0" w:lastColumn="0" w:noHBand="0" w:noVBand="0"/>
        </w:tblPrEx>
        <w:trPr>
          <w:trHeight w:val="570"/>
        </w:trPr>
        <w:tc>
          <w:tcPr>
            <w:tcW w:w="870" w:type="dxa"/>
            <w:vAlign w:val="center"/>
          </w:tcPr>
          <w:p w:rsidR="00121EE8" w:rsidRPr="00F601F4" w:rsidRDefault="00121EE8" w:rsidP="00411FEE">
            <w:pPr>
              <w:spacing w:after="0" w:line="240" w:lineRule="auto"/>
              <w:ind w:right="282"/>
              <w:jc w:val="center"/>
              <w:rPr>
                <w:rFonts w:ascii="Times New Roman" w:hAnsi="Times New Roman"/>
                <w:sz w:val="28"/>
                <w:szCs w:val="28"/>
              </w:rPr>
            </w:pPr>
            <w:r w:rsidRPr="00F601F4">
              <w:rPr>
                <w:rFonts w:ascii="Times New Roman" w:hAnsi="Times New Roman"/>
                <w:sz w:val="28"/>
                <w:szCs w:val="28"/>
              </w:rPr>
              <w:t>8</w:t>
            </w:r>
          </w:p>
        </w:tc>
        <w:tc>
          <w:tcPr>
            <w:tcW w:w="6638" w:type="dxa"/>
          </w:tcPr>
          <w:p w:rsidR="00121EE8" w:rsidRPr="00F601F4" w:rsidRDefault="00121EE8" w:rsidP="00F601F4">
            <w:pPr>
              <w:spacing w:after="0" w:line="240" w:lineRule="auto"/>
              <w:ind w:right="282"/>
              <w:rPr>
                <w:rFonts w:ascii="Times New Roman" w:hAnsi="Times New Roman"/>
                <w:sz w:val="24"/>
                <w:szCs w:val="24"/>
              </w:rPr>
            </w:pPr>
            <w:r w:rsidRPr="00F601F4">
              <w:rPr>
                <w:rFonts w:ascii="Times New Roman" w:hAnsi="Times New Roman"/>
                <w:sz w:val="24"/>
                <w:szCs w:val="24"/>
              </w:rPr>
              <w:t>Привлечённые заемные средства (руб</w:t>
            </w:r>
            <w:r>
              <w:rPr>
                <w:rFonts w:ascii="Times New Roman" w:hAnsi="Times New Roman"/>
                <w:sz w:val="24"/>
                <w:szCs w:val="24"/>
              </w:rPr>
              <w:t>.</w:t>
            </w:r>
            <w:r w:rsidRPr="00F601F4">
              <w:rPr>
                <w:rFonts w:ascii="Times New Roman" w:hAnsi="Times New Roman"/>
                <w:sz w:val="24"/>
                <w:szCs w:val="24"/>
              </w:rPr>
              <w:t>)</w:t>
            </w:r>
          </w:p>
        </w:tc>
        <w:tc>
          <w:tcPr>
            <w:tcW w:w="1837" w:type="dxa"/>
          </w:tcPr>
          <w:p w:rsidR="00121EE8" w:rsidRPr="00F601F4" w:rsidRDefault="00121EE8" w:rsidP="00F601F4">
            <w:pPr>
              <w:spacing w:after="0" w:line="240" w:lineRule="auto"/>
              <w:ind w:right="282"/>
              <w:rPr>
                <w:rFonts w:ascii="Times New Roman" w:hAnsi="Times New Roman"/>
                <w:sz w:val="28"/>
                <w:szCs w:val="28"/>
              </w:rPr>
            </w:pPr>
          </w:p>
        </w:tc>
      </w:tr>
    </w:tbl>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rPr>
      </w:pPr>
      <w:r w:rsidRPr="00EA5254">
        <w:rPr>
          <w:rFonts w:ascii="Times New Roman" w:hAnsi="Times New Roman"/>
        </w:rPr>
        <w:t>Приложение:</w:t>
      </w:r>
    </w:p>
    <w:p w:rsidR="00121EE8" w:rsidRPr="00EA5254" w:rsidRDefault="00121EE8" w:rsidP="00E72430">
      <w:pPr>
        <w:pStyle w:val="a5"/>
        <w:numPr>
          <w:ilvl w:val="0"/>
          <w:numId w:val="10"/>
        </w:numPr>
        <w:spacing w:after="0" w:line="240" w:lineRule="auto"/>
        <w:ind w:left="0" w:right="282" w:firstLine="0"/>
        <w:rPr>
          <w:rFonts w:ascii="Times New Roman" w:hAnsi="Times New Roman"/>
        </w:rPr>
      </w:pPr>
      <w:r w:rsidRPr="00EA5254">
        <w:rPr>
          <w:rFonts w:ascii="Times New Roman" w:hAnsi="Times New Roman"/>
        </w:rPr>
        <w:t>Копия налоговой декларации с отметкой о способе предоставления в налоговый орган.</w:t>
      </w:r>
    </w:p>
    <w:p w:rsidR="00121EE8" w:rsidRPr="00EA5254" w:rsidRDefault="00121EE8" w:rsidP="00E72430">
      <w:pPr>
        <w:pStyle w:val="a5"/>
        <w:numPr>
          <w:ilvl w:val="0"/>
          <w:numId w:val="10"/>
        </w:numPr>
        <w:spacing w:after="0" w:line="240" w:lineRule="auto"/>
        <w:ind w:left="0" w:right="282" w:firstLine="0"/>
        <w:rPr>
          <w:rFonts w:ascii="Times New Roman" w:hAnsi="Times New Roman"/>
        </w:rPr>
      </w:pPr>
      <w:r w:rsidRPr="00EA5254">
        <w:rPr>
          <w:rFonts w:ascii="Times New Roman" w:hAnsi="Times New Roman"/>
        </w:rPr>
        <w:t>Форма КНД 1151111</w:t>
      </w:r>
    </w:p>
    <w:p w:rsidR="00121EE8" w:rsidRPr="00EA5254" w:rsidRDefault="00121EE8" w:rsidP="00E72430">
      <w:pPr>
        <w:pStyle w:val="a5"/>
        <w:numPr>
          <w:ilvl w:val="0"/>
          <w:numId w:val="10"/>
        </w:numPr>
        <w:spacing w:after="0" w:line="240" w:lineRule="auto"/>
        <w:ind w:left="0" w:right="282" w:firstLine="0"/>
        <w:rPr>
          <w:rFonts w:ascii="Times New Roman" w:hAnsi="Times New Roman"/>
        </w:rPr>
      </w:pPr>
      <w:r w:rsidRPr="00EA5254">
        <w:rPr>
          <w:rFonts w:ascii="Times New Roman" w:hAnsi="Times New Roman"/>
        </w:rPr>
        <w:t>Форма КНД 1110018</w:t>
      </w:r>
    </w:p>
    <w:p w:rsidR="00121EE8" w:rsidRPr="00EA5254" w:rsidRDefault="00121EE8" w:rsidP="00E72430">
      <w:pPr>
        <w:pStyle w:val="a5"/>
        <w:numPr>
          <w:ilvl w:val="0"/>
          <w:numId w:val="10"/>
        </w:numPr>
        <w:spacing w:after="0" w:line="240" w:lineRule="auto"/>
        <w:ind w:left="0" w:right="282" w:firstLine="0"/>
        <w:rPr>
          <w:rFonts w:ascii="Times New Roman" w:hAnsi="Times New Roman"/>
        </w:rPr>
      </w:pPr>
      <w:r w:rsidRPr="00EA5254">
        <w:rPr>
          <w:rFonts w:ascii="Times New Roman" w:hAnsi="Times New Roman"/>
        </w:rPr>
        <w:t>Форма РВС-1ПФР</w:t>
      </w:r>
    </w:p>
    <w:p w:rsidR="00121EE8" w:rsidRPr="00EA5254" w:rsidRDefault="00121EE8" w:rsidP="00E72430">
      <w:pPr>
        <w:pStyle w:val="a5"/>
        <w:numPr>
          <w:ilvl w:val="0"/>
          <w:numId w:val="10"/>
        </w:numPr>
        <w:spacing w:after="0" w:line="240" w:lineRule="auto"/>
        <w:ind w:left="0" w:right="282" w:firstLine="0"/>
        <w:rPr>
          <w:rFonts w:ascii="Times New Roman" w:hAnsi="Times New Roman"/>
        </w:rPr>
      </w:pPr>
      <w:r w:rsidRPr="00EA5254">
        <w:rPr>
          <w:rFonts w:ascii="Times New Roman" w:hAnsi="Times New Roman"/>
        </w:rPr>
        <w:t>Справка об исполнении налогоплательщиком обязанностей по уплате налогов, сборов, страховых взносов, пеней и налоговых санкций.</w:t>
      </w:r>
    </w:p>
    <w:p w:rsidR="00121EE8" w:rsidRPr="00EA5254" w:rsidRDefault="00121EE8" w:rsidP="00E72430">
      <w:pPr>
        <w:spacing w:after="0" w:line="240" w:lineRule="auto"/>
        <w:ind w:right="282"/>
        <w:rPr>
          <w:rFonts w:ascii="Times New Roman" w:hAnsi="Times New Roman"/>
        </w:rPr>
      </w:pPr>
    </w:p>
    <w:p w:rsidR="00121EE8" w:rsidRPr="00EA5254" w:rsidRDefault="00121EE8" w:rsidP="00E72430">
      <w:pPr>
        <w:spacing w:after="0" w:line="240" w:lineRule="auto"/>
        <w:ind w:right="282"/>
        <w:rPr>
          <w:rFonts w:ascii="Times New Roman" w:hAnsi="Times New Roman"/>
          <w:sz w:val="28"/>
          <w:szCs w:val="28"/>
        </w:rPr>
      </w:pP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                _______________           ___________________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(должность)                                                         (подпись)             </w:t>
      </w:r>
      <w:r w:rsidRPr="00EA5254">
        <w:rPr>
          <w:rFonts w:ascii="Times New Roman" w:hAnsi="Times New Roman"/>
          <w:sz w:val="28"/>
          <w:szCs w:val="28"/>
        </w:rPr>
        <w:t>М.П.</w:t>
      </w:r>
      <w:r w:rsidRPr="00EA5254">
        <w:rPr>
          <w:rFonts w:ascii="Times New Roman" w:hAnsi="Times New Roman"/>
          <w:sz w:val="18"/>
          <w:szCs w:val="18"/>
        </w:rPr>
        <w:t xml:space="preserve">                                       (расшифровка) </w:t>
      </w:r>
    </w:p>
    <w:p w:rsidR="00121EE8" w:rsidRPr="00EA5254" w:rsidRDefault="00121EE8" w:rsidP="00E72430">
      <w:pPr>
        <w:spacing w:after="0" w:line="240" w:lineRule="auto"/>
        <w:ind w:right="282"/>
        <w:rPr>
          <w:rFonts w:ascii="Times New Roman" w:hAnsi="Times New Roman"/>
          <w:sz w:val="28"/>
          <w:szCs w:val="28"/>
        </w:rPr>
      </w:pPr>
      <w:r w:rsidRPr="00EA5254">
        <w:rPr>
          <w:rFonts w:ascii="Times New Roman" w:hAnsi="Times New Roman"/>
          <w:sz w:val="28"/>
          <w:szCs w:val="28"/>
        </w:rPr>
        <w:t>_________________</w:t>
      </w:r>
    </w:p>
    <w:p w:rsidR="00121EE8" w:rsidRPr="00EA5254" w:rsidRDefault="00121EE8" w:rsidP="00E72430">
      <w:pPr>
        <w:spacing w:after="0" w:line="240" w:lineRule="auto"/>
        <w:ind w:right="282"/>
        <w:rPr>
          <w:rFonts w:ascii="Times New Roman" w:hAnsi="Times New Roman"/>
          <w:sz w:val="18"/>
          <w:szCs w:val="18"/>
        </w:rPr>
      </w:pPr>
      <w:r w:rsidRPr="00EA5254">
        <w:rPr>
          <w:rFonts w:ascii="Times New Roman" w:hAnsi="Times New Roman"/>
          <w:sz w:val="18"/>
          <w:szCs w:val="18"/>
        </w:rPr>
        <w:t xml:space="preserve">         (дата составления)</w:t>
      </w:r>
    </w:p>
    <w:p w:rsidR="00121EE8" w:rsidRPr="00EA5254" w:rsidRDefault="00121EE8" w:rsidP="00E72430">
      <w:pPr>
        <w:spacing w:after="0" w:line="240" w:lineRule="auto"/>
        <w:ind w:right="282"/>
        <w:rPr>
          <w:rFonts w:ascii="Times New Roman" w:hAnsi="Times New Roman"/>
        </w:rPr>
      </w:pPr>
    </w:p>
    <w:p w:rsidR="00121EE8" w:rsidRPr="00EA5254" w:rsidRDefault="00121EE8" w:rsidP="00E72430">
      <w:pPr>
        <w:spacing w:after="0" w:line="240" w:lineRule="auto"/>
        <w:ind w:right="282"/>
        <w:rPr>
          <w:rFonts w:ascii="Times New Roman" w:hAnsi="Times New Roman"/>
        </w:rPr>
      </w:pPr>
    </w:p>
    <w:p w:rsidR="00121EE8" w:rsidRPr="00EA5254" w:rsidRDefault="00121EE8" w:rsidP="00E72430">
      <w:pPr>
        <w:spacing w:after="0" w:line="240" w:lineRule="auto"/>
        <w:ind w:left="-709" w:right="282" w:firstLine="709"/>
        <w:jc w:val="both"/>
        <w:rPr>
          <w:rFonts w:ascii="Times New Roman" w:hAnsi="Times New Roman"/>
          <w:sz w:val="28"/>
          <w:szCs w:val="28"/>
        </w:rPr>
      </w:pPr>
      <w:r w:rsidRPr="00EA5254">
        <w:rPr>
          <w:rFonts w:ascii="Times New Roman" w:hAnsi="Times New Roman"/>
          <w:sz w:val="28"/>
          <w:szCs w:val="28"/>
        </w:rPr>
        <w:t xml:space="preserve">Заместитель главы </w:t>
      </w:r>
    </w:p>
    <w:p w:rsidR="00121EE8" w:rsidRPr="00EA5254" w:rsidRDefault="00121EE8" w:rsidP="00E72430">
      <w:pPr>
        <w:spacing w:after="0" w:line="240" w:lineRule="auto"/>
        <w:ind w:left="-709" w:right="-1" w:firstLine="709"/>
        <w:jc w:val="both"/>
        <w:rPr>
          <w:rFonts w:ascii="Times New Roman" w:hAnsi="Times New Roman"/>
          <w:sz w:val="28"/>
          <w:szCs w:val="28"/>
        </w:rPr>
      </w:pPr>
      <w:r w:rsidRPr="00EA5254">
        <w:rPr>
          <w:rFonts w:ascii="Times New Roman" w:hAnsi="Times New Roman"/>
          <w:sz w:val="28"/>
          <w:szCs w:val="28"/>
        </w:rPr>
        <w:t>Администрации города                                                                      О.В. Гладкова</w:t>
      </w:r>
    </w:p>
    <w:p w:rsidR="00121EE8" w:rsidRPr="00EA5254" w:rsidRDefault="00121EE8" w:rsidP="00E72430">
      <w:pPr>
        <w:spacing w:after="0" w:line="240" w:lineRule="auto"/>
        <w:ind w:right="282"/>
        <w:rPr>
          <w:rFonts w:ascii="Times New Roman" w:hAnsi="Times New Roman"/>
        </w:rPr>
      </w:pPr>
    </w:p>
    <w:p w:rsidR="00121EE8" w:rsidRPr="00EA5254" w:rsidRDefault="00121EE8"/>
    <w:p w:rsidR="00121EE8" w:rsidRPr="00EA5254" w:rsidRDefault="00121EE8"/>
    <w:p w:rsidR="00121EE8" w:rsidRPr="00EA5254" w:rsidRDefault="00121EE8">
      <w:r>
        <w:br w:type="page"/>
      </w:r>
    </w:p>
    <w:tbl>
      <w:tblPr>
        <w:tblW w:w="4866" w:type="dxa"/>
        <w:tblInd w:w="4962" w:type="dxa"/>
        <w:tblLook w:val="00A0" w:firstRow="1" w:lastRow="0" w:firstColumn="1" w:lastColumn="0" w:noHBand="0" w:noVBand="0"/>
      </w:tblPr>
      <w:tblGrid>
        <w:gridCol w:w="4866"/>
      </w:tblGrid>
      <w:tr w:rsidR="00121EE8" w:rsidRPr="00F601F4" w:rsidTr="00142B7D">
        <w:trPr>
          <w:trHeight w:val="1426"/>
        </w:trPr>
        <w:tc>
          <w:tcPr>
            <w:tcW w:w="4866" w:type="dxa"/>
          </w:tcPr>
          <w:p w:rsidR="00121EE8" w:rsidRPr="00F601F4" w:rsidRDefault="00121EE8" w:rsidP="00F601F4">
            <w:pPr>
              <w:spacing w:after="0" w:line="240" w:lineRule="auto"/>
              <w:rPr>
                <w:rFonts w:ascii="Times New Roman" w:hAnsi="Times New Roman"/>
                <w:sz w:val="28"/>
                <w:szCs w:val="28"/>
              </w:rPr>
            </w:pPr>
            <w:r w:rsidRPr="00F601F4">
              <w:rPr>
                <w:rFonts w:ascii="Times New Roman" w:hAnsi="Times New Roman"/>
                <w:sz w:val="28"/>
                <w:szCs w:val="28"/>
              </w:rPr>
              <w:t>Приложение 2</w:t>
            </w:r>
            <w:r>
              <w:rPr>
                <w:rFonts w:ascii="Times New Roman" w:hAnsi="Times New Roman"/>
                <w:sz w:val="28"/>
                <w:szCs w:val="28"/>
              </w:rPr>
              <w:t xml:space="preserve"> </w:t>
            </w:r>
            <w:r w:rsidRPr="00F601F4">
              <w:rPr>
                <w:rFonts w:ascii="Times New Roman" w:hAnsi="Times New Roman"/>
                <w:sz w:val="28"/>
                <w:szCs w:val="28"/>
              </w:rPr>
              <w:t xml:space="preserve">к постановлению Администрации города Новоалтайска </w:t>
            </w:r>
          </w:p>
          <w:p w:rsidR="00121EE8" w:rsidRPr="00F601F4" w:rsidRDefault="00121EE8" w:rsidP="00832C50">
            <w:pPr>
              <w:spacing w:after="0" w:line="240" w:lineRule="auto"/>
            </w:pPr>
            <w:r w:rsidRPr="00F601F4">
              <w:rPr>
                <w:rFonts w:ascii="Times New Roman" w:hAnsi="Times New Roman"/>
                <w:sz w:val="28"/>
                <w:szCs w:val="28"/>
              </w:rPr>
              <w:t xml:space="preserve">от </w:t>
            </w:r>
            <w:r w:rsidR="00832C50">
              <w:rPr>
                <w:rFonts w:ascii="Times New Roman" w:hAnsi="Times New Roman"/>
                <w:sz w:val="28"/>
                <w:szCs w:val="28"/>
              </w:rPr>
              <w:t xml:space="preserve">23.10.2019 </w:t>
            </w:r>
            <w:r w:rsidRPr="00F601F4">
              <w:rPr>
                <w:rFonts w:ascii="Times New Roman" w:hAnsi="Times New Roman"/>
                <w:sz w:val="28"/>
                <w:szCs w:val="28"/>
              </w:rPr>
              <w:t>№</w:t>
            </w:r>
            <w:r w:rsidR="00832C50">
              <w:rPr>
                <w:rFonts w:ascii="Times New Roman" w:hAnsi="Times New Roman"/>
                <w:sz w:val="28"/>
                <w:szCs w:val="28"/>
              </w:rPr>
              <w:t xml:space="preserve"> 1834</w:t>
            </w:r>
          </w:p>
        </w:tc>
      </w:tr>
    </w:tbl>
    <w:p w:rsidR="00121EE8" w:rsidRPr="00EA5254" w:rsidRDefault="00121EE8">
      <w:pPr>
        <w:rPr>
          <w:rFonts w:ascii="Times New Roman" w:hAnsi="Times New Roman"/>
          <w:sz w:val="28"/>
          <w:szCs w:val="28"/>
        </w:rPr>
      </w:pP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ПОЛОЖЕНИЕ</w:t>
      </w: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о конкурсной комиссии по отбору заявок субъектов малого и среднего предпринимательства, претендующих на финансовую поддержку</w:t>
      </w: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1. Общие положения</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1.1. Настоящее Положение устанавливает порядок работы конкурсной комиссии по отбору заявок субъектов малого и среднего предпринимательства, претендующих на финансовую поддержку (далее - «Комиссия»).</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1.2. В своей деятельности Комиссия руководствуется:</w:t>
      </w:r>
    </w:p>
    <w:p w:rsidR="00121EE8" w:rsidRPr="00EA5254" w:rsidRDefault="00182EFA" w:rsidP="003E2648">
      <w:pPr>
        <w:pStyle w:val="a5"/>
        <w:widowControl w:val="0"/>
        <w:suppressAutoHyphens/>
        <w:spacing w:after="0" w:line="276" w:lineRule="auto"/>
        <w:ind w:left="0" w:firstLine="709"/>
        <w:jc w:val="both"/>
        <w:rPr>
          <w:rFonts w:ascii="Times New Roman" w:hAnsi="Times New Roman"/>
          <w:sz w:val="28"/>
          <w:szCs w:val="28"/>
        </w:rPr>
      </w:pPr>
      <w:hyperlink r:id="rId7" w:history="1">
        <w:r w:rsidR="00121EE8" w:rsidRPr="00EA5254">
          <w:rPr>
            <w:rFonts w:ascii="Times New Roman" w:hAnsi="Times New Roman"/>
            <w:sz w:val="28"/>
            <w:szCs w:val="28"/>
          </w:rPr>
          <w:t>Конституцией</w:t>
        </w:r>
      </w:hyperlink>
      <w:r w:rsidR="00121EE8" w:rsidRPr="00EA5254">
        <w:rPr>
          <w:rFonts w:ascii="Times New Roman" w:hAnsi="Times New Roman"/>
          <w:sz w:val="28"/>
          <w:szCs w:val="28"/>
        </w:rPr>
        <w:t xml:space="preserve"> Российской Федерации;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Федеральным законом от 24.07.2007 № 209-ФЗ «О развитии малого </w:t>
      </w:r>
      <w:r w:rsidRPr="00EA5254">
        <w:rPr>
          <w:rFonts w:ascii="Times New Roman" w:hAnsi="Times New Roman"/>
          <w:sz w:val="28"/>
          <w:szCs w:val="28"/>
        </w:rPr>
        <w:br/>
        <w:t>и среднего предпринимательства в Российской Федерации»;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Законом Алтайского края от 17.11.2008 № 110-ЗС «О развитии малого </w:t>
      </w:r>
      <w:r w:rsidRPr="00EA5254">
        <w:rPr>
          <w:rFonts w:ascii="Times New Roman" w:hAnsi="Times New Roman"/>
          <w:sz w:val="28"/>
          <w:szCs w:val="28"/>
        </w:rPr>
        <w:br/>
        <w:t>и среднего предпринимательства в Алтайском крае»;</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настоящим положением о конкурсной комиссии по отбору заявок субъектов малого и среднего предпринимательства, претендующих </w:t>
      </w:r>
      <w:r w:rsidRPr="00EA5254">
        <w:rPr>
          <w:rFonts w:ascii="Times New Roman" w:hAnsi="Times New Roman"/>
          <w:sz w:val="28"/>
          <w:szCs w:val="28"/>
        </w:rPr>
        <w:br/>
        <w:t>на финансовую поддержку;</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Порядком субсидирования части затрат субъект</w:t>
      </w:r>
      <w:r>
        <w:rPr>
          <w:rFonts w:ascii="Times New Roman" w:hAnsi="Times New Roman"/>
          <w:sz w:val="28"/>
          <w:szCs w:val="28"/>
        </w:rPr>
        <w:t>ов</w:t>
      </w:r>
      <w:r w:rsidRPr="00EA5254">
        <w:rPr>
          <w:rFonts w:ascii="Times New Roman" w:hAnsi="Times New Roman"/>
          <w:sz w:val="28"/>
          <w:szCs w:val="28"/>
        </w:rPr>
        <w:t xml:space="preserve"> малого и среднего предпринимательства по социально значимым проектам, согласно приложени</w:t>
      </w:r>
      <w:r>
        <w:rPr>
          <w:rFonts w:ascii="Times New Roman" w:hAnsi="Times New Roman"/>
          <w:sz w:val="28"/>
          <w:szCs w:val="28"/>
        </w:rPr>
        <w:t>ю</w:t>
      </w:r>
      <w:r w:rsidRPr="00EA5254">
        <w:rPr>
          <w:rFonts w:ascii="Times New Roman" w:hAnsi="Times New Roman"/>
          <w:sz w:val="28"/>
          <w:szCs w:val="28"/>
        </w:rPr>
        <w:t xml:space="preserve"> 1 к настоящему постановлению;</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другими</w:t>
      </w:r>
      <w:r w:rsidRPr="003E2648">
        <w:rPr>
          <w:rFonts w:ascii="Times New Roman" w:hAnsi="Times New Roman"/>
          <w:sz w:val="28"/>
          <w:szCs w:val="28"/>
        </w:rPr>
        <w:t xml:space="preserve"> </w:t>
      </w:r>
      <w:r w:rsidRPr="00EA5254">
        <w:rPr>
          <w:rFonts w:ascii="Times New Roman" w:hAnsi="Times New Roman"/>
          <w:sz w:val="28"/>
          <w:szCs w:val="28"/>
        </w:rPr>
        <w:t>действующими нормативными актами Российской Федерации,</w:t>
      </w:r>
      <w:r w:rsidRPr="00EA5254">
        <w:rPr>
          <w:rFonts w:ascii="Times New Roman" w:hAnsi="Times New Roman"/>
          <w:sz w:val="28"/>
          <w:szCs w:val="28"/>
        </w:rPr>
        <w:br/>
        <w:t>Алтайского края и городского округа города Новоалтайска.</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2. Основные задачи, функции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2.1. Комиссия осуществляет конкурсный отбор заявок субъектов малого </w:t>
      </w:r>
      <w:r w:rsidRPr="00EA5254">
        <w:rPr>
          <w:rFonts w:ascii="Times New Roman" w:hAnsi="Times New Roman"/>
          <w:sz w:val="28"/>
          <w:szCs w:val="28"/>
        </w:rPr>
        <w:br/>
        <w:t>и среднего предпринимательства, претендующих на получение субсидий.</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2.2. Комиссия в соответствии с п.1.2 настоящего положения:</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1) рассматривает предоставленные документы; </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2) принимает решение о субсидировании или об отказе в предоставлении субсидии;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 определяет количество субъектов, отобранных для предоставления субсидий, и размер финансовой поддержки, исходя из объемов финансирования указанных расходов в текущем году;</w:t>
      </w:r>
    </w:p>
    <w:p w:rsidR="00121EE8" w:rsidRPr="003E2648"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4) </w:t>
      </w:r>
      <w:r w:rsidRPr="003E2648">
        <w:rPr>
          <w:rFonts w:ascii="Times New Roman" w:hAnsi="Times New Roman"/>
          <w:sz w:val="28"/>
          <w:szCs w:val="28"/>
        </w:rPr>
        <w:t xml:space="preserve">при нарушении условий </w:t>
      </w:r>
      <w:r w:rsidRPr="00EA5254">
        <w:rPr>
          <w:rFonts w:ascii="Times New Roman" w:hAnsi="Times New Roman"/>
          <w:sz w:val="28"/>
          <w:szCs w:val="28"/>
        </w:rPr>
        <w:t xml:space="preserve">соглашения (договора) о предоставлении </w:t>
      </w:r>
      <w:r w:rsidRPr="00EA5254">
        <w:rPr>
          <w:rFonts w:ascii="Times New Roman" w:hAnsi="Times New Roman"/>
          <w:sz w:val="28"/>
          <w:szCs w:val="28"/>
        </w:rPr>
        <w:br/>
        <w:t>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r w:rsidRPr="003E2648">
        <w:rPr>
          <w:rFonts w:ascii="Times New Roman" w:hAnsi="Times New Roman"/>
          <w:sz w:val="28"/>
          <w:szCs w:val="28"/>
        </w:rPr>
        <w:t>, принимает решение о возврате выделенных бюджетных средств в бюджет городского округа.</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3. Состав Комиссии, их права и обязанности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3.1. Комиссия состоит из председателя комиссии, заместителя председателя комиссии, секретаря комиссии и членов комиссии </w:t>
      </w:r>
      <w:r>
        <w:rPr>
          <w:rFonts w:ascii="Times New Roman" w:hAnsi="Times New Roman"/>
          <w:sz w:val="28"/>
          <w:szCs w:val="28"/>
        </w:rPr>
        <w:t>-</w:t>
      </w:r>
      <w:r w:rsidRPr="00EA5254">
        <w:rPr>
          <w:rFonts w:ascii="Times New Roman" w:hAnsi="Times New Roman"/>
          <w:sz w:val="28"/>
          <w:szCs w:val="28"/>
        </w:rPr>
        <w:t>представителей Администрации города Новоалтайска, членов Общественного совета по развитию предпринимательства при Администрации города Новоалтайска.</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3.2. Председатель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1) руководит ее деятельностью;</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2) принимает решения по процедурным вопросам;</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 осуществляет общий контроль за реализацией принятых решений;</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4) подписывает протокол заседания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5) дает поручения членам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6) представляет ее интересы в судах, правоохранительных органах, </w:t>
      </w:r>
      <w:r w:rsidRPr="00EA5254">
        <w:rPr>
          <w:rFonts w:ascii="Times New Roman" w:hAnsi="Times New Roman"/>
          <w:sz w:val="28"/>
          <w:szCs w:val="28"/>
        </w:rPr>
        <w:br/>
        <w:t xml:space="preserve">во взаимоотношении с субъектами малого и среднего предпринимательства, либо назначает представителя из числа членов комиссии; </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7) несет ответственность за выполнение задач, возложенных на работу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3.3. Заместитель председателя комиссии в отсутствие председателя комиссии исполняет его полномочия, исполняет поручения, данные ему председателем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3.4. Секретарь комиссии: </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1) извещает о проведении конкурсного отбора на официальном сайте Администрации города Новоалтайска;</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2) осуществляет прием документов от субъектов малого и среднего предпринимательства для участия в конкурсном отборе и проводит проверку комплектности документов;</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 организует заседания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4) по согласованию с председателем определяет место, дату и время проведения заседаний;</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5) извещает членов комиссии о предстоящем заседании; </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6) доводит до членов комиссии материалы, необходимые для проведения заседания;</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7) оформляет протокол заседания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8) в трехдневный срок после подписания протокола заседания Комиссии уведомляет Субъекта о принятом решении;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9) ведет реестр получателей субсидий.</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Секретарь комиссии не имеет права голоса для принятия решения.</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3.5. Члены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1) участвуют в работе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2) в течение 15 рабочих дней со дня окончания приема документов </w:t>
      </w:r>
      <w:r w:rsidRPr="00EA5254">
        <w:rPr>
          <w:rFonts w:ascii="Times New Roman" w:hAnsi="Times New Roman"/>
          <w:sz w:val="28"/>
          <w:szCs w:val="28"/>
        </w:rPr>
        <w:br/>
        <w:t>на конкурсный отбор проводят экспертизу представленных документов;</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3) участвуют в обсуждении и голосовании по вопросам повестки дня заседания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4) исполняют поручения председателя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4. Критерии отбора заявок</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4.1. Основным принципом деятельности Комиссии является создание равных условий и единство требований, предъявляемых к субъектам малого </w:t>
      </w:r>
      <w:r>
        <w:rPr>
          <w:rFonts w:ascii="Times New Roman" w:hAnsi="Times New Roman"/>
          <w:sz w:val="28"/>
          <w:szCs w:val="28"/>
        </w:rPr>
        <w:br/>
      </w:r>
      <w:r w:rsidRPr="00EA5254">
        <w:rPr>
          <w:rFonts w:ascii="Times New Roman" w:hAnsi="Times New Roman"/>
          <w:sz w:val="28"/>
          <w:szCs w:val="28"/>
        </w:rPr>
        <w:t>и среднего предпринимательства.</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4.2. При оценке заявок Комиссией применяются следующие критерии отбора:</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1) выручка от реализации товаров (работ, услуг) без учета НДС;</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2) уровень заработной платы;</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3) достижение положительного социально-экономического эффекта </w:t>
      </w:r>
      <w:r>
        <w:rPr>
          <w:rFonts w:ascii="Times New Roman" w:hAnsi="Times New Roman"/>
          <w:sz w:val="28"/>
          <w:szCs w:val="28"/>
        </w:rPr>
        <w:br/>
      </w:r>
      <w:r w:rsidRPr="00EA5254">
        <w:rPr>
          <w:rFonts w:ascii="Times New Roman" w:hAnsi="Times New Roman"/>
          <w:sz w:val="28"/>
          <w:szCs w:val="28"/>
        </w:rPr>
        <w:t>от предоставления финансовой поддержки (создание рабочих мест, увеличение объема производства и (или) качества товаров (выполнение работ, оказываемых услуг) и налоговых отчислений в бюджеты всех уровней);</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4) социально-экономическая обоснованность предоставления финансовой поддержки.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8D748E">
      <w:pPr>
        <w:pStyle w:val="a5"/>
        <w:widowControl w:val="0"/>
        <w:suppressAutoHyphens/>
        <w:spacing w:after="0" w:line="276" w:lineRule="auto"/>
        <w:ind w:left="0"/>
        <w:jc w:val="center"/>
        <w:rPr>
          <w:rFonts w:ascii="Times New Roman" w:hAnsi="Times New Roman"/>
          <w:sz w:val="28"/>
          <w:szCs w:val="28"/>
        </w:rPr>
      </w:pPr>
      <w:r w:rsidRPr="00EA5254">
        <w:rPr>
          <w:rFonts w:ascii="Times New Roman" w:hAnsi="Times New Roman"/>
          <w:sz w:val="28"/>
          <w:szCs w:val="28"/>
        </w:rPr>
        <w:t>5. Порядок работы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bookmarkStart w:id="1" w:name="sub_10015"/>
      <w:r w:rsidRPr="00EA5254">
        <w:rPr>
          <w:rFonts w:ascii="Times New Roman" w:hAnsi="Times New Roman"/>
          <w:sz w:val="28"/>
          <w:szCs w:val="28"/>
        </w:rPr>
        <w:t>5.1. Началом конкурсного отбора по предоставлению финансовой поддержки субъектам малого и среднего предпринимательства считается размещение Администрацией города Новоалтайска Извещения о начале приема заявлений по предоставлению финансовой поддержки субъектам малого и среднего предпринимательства (далее - Извещение) на официальном сайте города Новоалтайска в разделе Предпринимательство → Финансовая поддержка.</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Решение о размещении Извещения принимается председателем комиссии или заместителем председателя комиссии.</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5.2. Срок приема заявлений по предоставлению финансовой поддержки субъектам малого и среднего предпринимательства (далее - Заявка) устанавливается председателем комиссии или заместителем председателя комиссии, на период не менее 30 дней.</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5.3. Заявка и прилагаемые к ней документы могут быть направлены </w:t>
      </w:r>
      <w:r>
        <w:rPr>
          <w:rFonts w:ascii="Times New Roman" w:hAnsi="Times New Roman"/>
          <w:sz w:val="28"/>
          <w:szCs w:val="28"/>
        </w:rPr>
        <w:br/>
      </w:r>
      <w:r w:rsidRPr="00EA5254">
        <w:rPr>
          <w:rFonts w:ascii="Times New Roman" w:hAnsi="Times New Roman"/>
          <w:sz w:val="28"/>
          <w:szCs w:val="28"/>
        </w:rPr>
        <w:t>на рассмотрение Комиссии одним из следующих образов:</w:t>
      </w:r>
    </w:p>
    <w:p w:rsidR="00121EE8" w:rsidRPr="00BB2BEA"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а) по электронному адресу </w:t>
      </w:r>
      <w:hyperlink r:id="rId8" w:history="1">
        <w:r w:rsidRPr="003E2648">
          <w:rPr>
            <w:rFonts w:ascii="Times New Roman" w:hAnsi="Times New Roman"/>
            <w:sz w:val="28"/>
            <w:szCs w:val="28"/>
          </w:rPr>
          <w:t>ms.nbiznes@novoaltaysk.ru</w:t>
        </w:r>
      </w:hyperlink>
      <w:r w:rsidRPr="00BB2BEA">
        <w:rPr>
          <w:rFonts w:ascii="Times New Roman" w:hAnsi="Times New Roman"/>
          <w:sz w:val="28"/>
          <w:szCs w:val="28"/>
        </w:rPr>
        <w:t xml:space="preserve"> в форме электронных образцов документов – копий бумажных документов, созданных посредством их сканирования, с приложениями (с последующим предоставлением в бумажном виде);</w:t>
      </w:r>
    </w:p>
    <w:p w:rsidR="00121EE8" w:rsidRPr="003E2648"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3E2648">
        <w:rPr>
          <w:rFonts w:ascii="Times New Roman" w:hAnsi="Times New Roman"/>
          <w:sz w:val="28"/>
          <w:szCs w:val="28"/>
        </w:rPr>
        <w:t>б) в бумажном виде с приложениями.</w:t>
      </w:r>
    </w:p>
    <w:p w:rsidR="00121EE8" w:rsidRPr="003E2648"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3E2648">
        <w:rPr>
          <w:rFonts w:ascii="Times New Roman" w:hAnsi="Times New Roman"/>
          <w:sz w:val="28"/>
          <w:szCs w:val="28"/>
        </w:rPr>
        <w:t xml:space="preserve">5.4. Секретарь комиссии осуществляет проверку комплектности документов, приложенных к заявке в течение 5 рабочих дней с момента </w:t>
      </w:r>
      <w:r w:rsidRPr="003E2648">
        <w:rPr>
          <w:rFonts w:ascii="Times New Roman" w:hAnsi="Times New Roman"/>
          <w:sz w:val="28"/>
          <w:szCs w:val="28"/>
        </w:rPr>
        <w:br/>
        <w:t xml:space="preserve">ее получения, после чего принимает решение о приеме заявки, либо отказе </w:t>
      </w:r>
      <w:r w:rsidRPr="003E2648">
        <w:rPr>
          <w:rFonts w:ascii="Times New Roman" w:hAnsi="Times New Roman"/>
          <w:sz w:val="28"/>
          <w:szCs w:val="28"/>
        </w:rPr>
        <w:br/>
        <w:t>в приеме заявки, по основаниям, предусмотренным действующим порядком направления субсидирования части затрат.</w:t>
      </w:r>
    </w:p>
    <w:p w:rsidR="00121EE8" w:rsidRPr="003E2648"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3E2648">
        <w:rPr>
          <w:rFonts w:ascii="Times New Roman" w:hAnsi="Times New Roman"/>
          <w:sz w:val="28"/>
          <w:szCs w:val="28"/>
        </w:rPr>
        <w:t>При принятии решения о приеме заявки Секретарь комиссии осуществляет регистрацию заявки не позднее первого рабочего дня, следующего за днем ее получения.</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При принятии решения об отказе в приеме заявки Секретарь комиссии </w:t>
      </w:r>
      <w:r>
        <w:rPr>
          <w:rFonts w:ascii="Times New Roman" w:hAnsi="Times New Roman"/>
          <w:sz w:val="28"/>
          <w:szCs w:val="28"/>
        </w:rPr>
        <w:br/>
      </w:r>
      <w:r w:rsidRPr="00EA5254">
        <w:rPr>
          <w:rFonts w:ascii="Times New Roman" w:hAnsi="Times New Roman"/>
          <w:sz w:val="28"/>
          <w:szCs w:val="28"/>
        </w:rPr>
        <w:t>в течени</w:t>
      </w:r>
      <w:r>
        <w:rPr>
          <w:rFonts w:ascii="Times New Roman" w:hAnsi="Times New Roman"/>
          <w:sz w:val="28"/>
          <w:szCs w:val="28"/>
        </w:rPr>
        <w:t>е</w:t>
      </w:r>
      <w:r w:rsidRPr="00EA5254">
        <w:rPr>
          <w:rFonts w:ascii="Times New Roman" w:hAnsi="Times New Roman"/>
          <w:sz w:val="28"/>
          <w:szCs w:val="28"/>
        </w:rPr>
        <w:t xml:space="preserve"> 2 рабочих дней с даты принятия такого решения уведомляет об этом заявителя.</w:t>
      </w:r>
    </w:p>
    <w:p w:rsidR="00121EE8" w:rsidRPr="002736A7"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5.5. В случае выявления ошибок и (или) расхождений в расчетах показателей, технических ошибок в прилагаемых к заявке документах (описки, опечатки, арифметические ошибки, приведшие к несоответствию сведений, которые были внесены в документы, сведениям в документах, </w:t>
      </w:r>
      <w:r>
        <w:rPr>
          <w:rFonts w:ascii="Times New Roman" w:hAnsi="Times New Roman"/>
          <w:sz w:val="28"/>
          <w:szCs w:val="28"/>
        </w:rPr>
        <w:br/>
      </w:r>
      <w:r w:rsidRPr="00EA5254">
        <w:rPr>
          <w:rFonts w:ascii="Times New Roman" w:hAnsi="Times New Roman"/>
          <w:sz w:val="28"/>
          <w:szCs w:val="28"/>
        </w:rPr>
        <w:t>на основании которых они вносились)</w:t>
      </w:r>
      <w:r>
        <w:rPr>
          <w:rFonts w:ascii="Times New Roman" w:hAnsi="Times New Roman"/>
          <w:sz w:val="28"/>
          <w:szCs w:val="28"/>
        </w:rPr>
        <w:t>,</w:t>
      </w:r>
      <w:r w:rsidRPr="00EA5254">
        <w:rPr>
          <w:rFonts w:ascii="Times New Roman" w:hAnsi="Times New Roman"/>
          <w:sz w:val="28"/>
          <w:szCs w:val="28"/>
        </w:rPr>
        <w:t xml:space="preserve"> Секретарь комиссии направляет </w:t>
      </w:r>
      <w:r w:rsidRPr="002736A7">
        <w:rPr>
          <w:rFonts w:ascii="Times New Roman" w:hAnsi="Times New Roman"/>
          <w:sz w:val="28"/>
          <w:szCs w:val="28"/>
        </w:rPr>
        <w:t>уведомление заявителю о приостановлении рассмотрения заявки с указанием замечаний. Рассмотрение заявки приостанавливается до устранения заявителем указанных замечаний, но не позднее 5 рабочих дней с момента получения уведомления. В случае если установленный срок заявитель не представил требуемые документы, Секретарь комиссии в течение 2 рабочих дней готовит письменный отказ в приеме заявки.</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2736A7">
        <w:rPr>
          <w:rFonts w:ascii="Times New Roman" w:hAnsi="Times New Roman"/>
          <w:sz w:val="28"/>
          <w:szCs w:val="28"/>
        </w:rPr>
        <w:t>5.6. Не позднее 5 дней до окончания срока приема документов,</w:t>
      </w:r>
      <w:r w:rsidRPr="00EA5254">
        <w:rPr>
          <w:rFonts w:ascii="Times New Roman" w:hAnsi="Times New Roman"/>
          <w:sz w:val="28"/>
          <w:szCs w:val="28"/>
        </w:rPr>
        <w:t xml:space="preserve"> установленн</w:t>
      </w:r>
      <w:r>
        <w:rPr>
          <w:rFonts w:ascii="Times New Roman" w:hAnsi="Times New Roman"/>
          <w:sz w:val="28"/>
          <w:szCs w:val="28"/>
        </w:rPr>
        <w:t>ого</w:t>
      </w:r>
      <w:r w:rsidRPr="00EA5254">
        <w:rPr>
          <w:rFonts w:ascii="Times New Roman" w:hAnsi="Times New Roman"/>
          <w:sz w:val="28"/>
          <w:szCs w:val="28"/>
        </w:rPr>
        <w:t xml:space="preserve"> Извещением, проводит</w:t>
      </w:r>
      <w:r>
        <w:rPr>
          <w:rFonts w:ascii="Times New Roman" w:hAnsi="Times New Roman"/>
          <w:sz w:val="28"/>
          <w:szCs w:val="28"/>
        </w:rPr>
        <w:t>ся</w:t>
      </w:r>
      <w:r w:rsidRPr="00EA5254">
        <w:rPr>
          <w:rFonts w:ascii="Times New Roman" w:hAnsi="Times New Roman"/>
          <w:sz w:val="28"/>
          <w:szCs w:val="28"/>
        </w:rPr>
        <w:t xml:space="preserve"> экспертиз</w:t>
      </w:r>
      <w:r>
        <w:rPr>
          <w:rFonts w:ascii="Times New Roman" w:hAnsi="Times New Roman"/>
          <w:sz w:val="28"/>
          <w:szCs w:val="28"/>
        </w:rPr>
        <w:t>а</w:t>
      </w:r>
      <w:r w:rsidRPr="00EA5254">
        <w:rPr>
          <w:rFonts w:ascii="Times New Roman" w:hAnsi="Times New Roman"/>
          <w:sz w:val="28"/>
          <w:szCs w:val="28"/>
        </w:rPr>
        <w:t xml:space="preserve"> количества и качества заявок на участие в конкурсном отборе по предоставлению финансовой поддержки и сопоставл</w:t>
      </w:r>
      <w:r>
        <w:rPr>
          <w:rFonts w:ascii="Times New Roman" w:hAnsi="Times New Roman"/>
          <w:sz w:val="28"/>
          <w:szCs w:val="28"/>
        </w:rPr>
        <w:t>ение</w:t>
      </w:r>
      <w:r w:rsidRPr="00EA5254">
        <w:rPr>
          <w:rFonts w:ascii="Times New Roman" w:hAnsi="Times New Roman"/>
          <w:sz w:val="28"/>
          <w:szCs w:val="28"/>
        </w:rPr>
        <w:t xml:space="preserve"> их с индикаторами муниципальной программы</w:t>
      </w:r>
      <w:r>
        <w:rPr>
          <w:rFonts w:ascii="Times New Roman" w:hAnsi="Times New Roman"/>
          <w:sz w:val="28"/>
          <w:szCs w:val="28"/>
        </w:rPr>
        <w:t xml:space="preserve">, </w:t>
      </w:r>
      <w:r w:rsidRPr="00EA5254">
        <w:rPr>
          <w:rFonts w:ascii="Times New Roman" w:hAnsi="Times New Roman"/>
          <w:sz w:val="28"/>
          <w:szCs w:val="28"/>
        </w:rPr>
        <w:t xml:space="preserve">утвержденной постановлением Администрации города Новоалтайска </w:t>
      </w:r>
      <w:r>
        <w:rPr>
          <w:rFonts w:ascii="Times New Roman" w:hAnsi="Times New Roman"/>
          <w:sz w:val="28"/>
          <w:szCs w:val="28"/>
        </w:rPr>
        <w:br/>
      </w:r>
      <w:r w:rsidRPr="00EA5254">
        <w:rPr>
          <w:rFonts w:ascii="Times New Roman" w:hAnsi="Times New Roman"/>
          <w:sz w:val="28"/>
          <w:szCs w:val="28"/>
        </w:rPr>
        <w:t>от</w:t>
      </w:r>
      <w:r w:rsidRPr="003E2648">
        <w:rPr>
          <w:rFonts w:ascii="Times New Roman" w:hAnsi="Times New Roman"/>
          <w:sz w:val="28"/>
          <w:szCs w:val="28"/>
        </w:rPr>
        <w:t xml:space="preserve"> 23.12.2015 № 2706</w:t>
      </w:r>
      <w:r>
        <w:rPr>
          <w:rFonts w:ascii="Times New Roman" w:hAnsi="Times New Roman"/>
          <w:sz w:val="28"/>
          <w:szCs w:val="28"/>
        </w:rPr>
        <w:t xml:space="preserve"> (</w:t>
      </w:r>
      <w:r w:rsidRPr="00EA5254">
        <w:rPr>
          <w:rFonts w:ascii="Times New Roman" w:hAnsi="Times New Roman"/>
          <w:sz w:val="28"/>
          <w:szCs w:val="28"/>
        </w:rPr>
        <w:t xml:space="preserve">Приложение 1 муниципальной программы «Поддержка и развитие малого и среднего предпринимательства в городе Новоалтайска </w:t>
      </w:r>
      <w:r>
        <w:rPr>
          <w:rFonts w:ascii="Times New Roman" w:hAnsi="Times New Roman"/>
          <w:sz w:val="28"/>
          <w:szCs w:val="28"/>
        </w:rPr>
        <w:br/>
      </w:r>
      <w:r w:rsidRPr="00EA5254">
        <w:rPr>
          <w:rFonts w:ascii="Times New Roman" w:hAnsi="Times New Roman"/>
          <w:sz w:val="28"/>
          <w:szCs w:val="28"/>
        </w:rPr>
        <w:t>на 2016-2020 годы»</w:t>
      </w:r>
      <w:r>
        <w:rPr>
          <w:rFonts w:ascii="Times New Roman" w:hAnsi="Times New Roman"/>
          <w:sz w:val="28"/>
          <w:szCs w:val="28"/>
        </w:rPr>
        <w:t>).</w:t>
      </w:r>
      <w:r w:rsidRPr="003E2648">
        <w:rPr>
          <w:rFonts w:ascii="Times New Roman" w:hAnsi="Times New Roman"/>
          <w:sz w:val="28"/>
          <w:szCs w:val="28"/>
        </w:rPr>
        <w:t xml:space="preserve"> Если по итогам сопоставления усматривается неисполнение задач муниципальной программы, принимается решение </w:t>
      </w:r>
      <w:r w:rsidRPr="003E2648">
        <w:rPr>
          <w:rFonts w:ascii="Times New Roman" w:hAnsi="Times New Roman"/>
          <w:sz w:val="28"/>
          <w:szCs w:val="28"/>
        </w:rPr>
        <w:br/>
        <w:t>о продлении срока приема заявок</w:t>
      </w:r>
      <w:r w:rsidRPr="00EA5254">
        <w:rPr>
          <w:rFonts w:ascii="Times New Roman" w:hAnsi="Times New Roman"/>
          <w:sz w:val="28"/>
          <w:szCs w:val="28"/>
        </w:rPr>
        <w:t xml:space="preserve"> на срок не более 15 календарных дней.</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Решение о продлении срока приема заявок на участие в конкурсном отборе по предоставлению финансовой поддержки оформляется Извещением и размещается на официальном сайте города Новоалтайска в разделе Предпринимательство → Финансовая поддержка.</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5.7. По окончанию установленного Извещением срока приема заявок:</w:t>
      </w:r>
    </w:p>
    <w:p w:rsidR="00121EE8" w:rsidRPr="00EA5254" w:rsidRDefault="00121EE8" w:rsidP="0029308F">
      <w:pPr>
        <w:pStyle w:val="a5"/>
        <w:widowControl w:val="0"/>
        <w:suppressAutoHyphens/>
        <w:spacing w:after="0" w:line="276" w:lineRule="auto"/>
        <w:ind w:left="0" w:firstLine="709"/>
        <w:jc w:val="both"/>
        <w:rPr>
          <w:rFonts w:ascii="Times New Roman" w:hAnsi="Times New Roman"/>
          <w:sz w:val="28"/>
          <w:szCs w:val="28"/>
        </w:rPr>
      </w:pPr>
      <w:r>
        <w:rPr>
          <w:rFonts w:ascii="Times New Roman" w:hAnsi="Times New Roman"/>
          <w:sz w:val="28"/>
          <w:szCs w:val="28"/>
        </w:rPr>
        <w:t>ч</w:t>
      </w:r>
      <w:r w:rsidRPr="00EA5254">
        <w:rPr>
          <w:rFonts w:ascii="Times New Roman" w:hAnsi="Times New Roman"/>
          <w:sz w:val="28"/>
          <w:szCs w:val="28"/>
        </w:rPr>
        <w:t>лены комиссии проводят экспертизу представленных в заявках документов и выделяют критерии социально-экономической обоснованности предоставления финансовой поддержки;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Pr>
          <w:rFonts w:ascii="Times New Roman" w:hAnsi="Times New Roman"/>
          <w:sz w:val="28"/>
          <w:szCs w:val="28"/>
        </w:rPr>
        <w:t>с</w:t>
      </w:r>
      <w:r w:rsidRPr="00EA5254">
        <w:rPr>
          <w:rFonts w:ascii="Times New Roman" w:hAnsi="Times New Roman"/>
          <w:sz w:val="28"/>
          <w:szCs w:val="28"/>
        </w:rPr>
        <w:t>екретарь комиссии согласовывает с председателем комиссии или заместителем председателя комиссии место, дату и время проведения заседания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5.8. Заседание Комиссии считается правомочным, если на нем присутствует не менее половины состава членов комиссии. </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На заседании Комиссии, по предварительному согласованию, без права голоса, могут присутствовать представители Управления Алтайского края </w:t>
      </w:r>
      <w:r>
        <w:rPr>
          <w:rFonts w:ascii="Times New Roman" w:hAnsi="Times New Roman"/>
          <w:sz w:val="28"/>
          <w:szCs w:val="28"/>
        </w:rPr>
        <w:br/>
      </w:r>
      <w:r w:rsidRPr="00EA5254">
        <w:rPr>
          <w:rFonts w:ascii="Times New Roman" w:hAnsi="Times New Roman"/>
          <w:sz w:val="28"/>
          <w:szCs w:val="28"/>
        </w:rPr>
        <w:t xml:space="preserve">по развитию предпринимательства, члены общественных объединений. Для участия в заседании Комиссии, им необходимо сообщить о намерении </w:t>
      </w:r>
      <w:r w:rsidRPr="00EA5254">
        <w:rPr>
          <w:rFonts w:ascii="Times New Roman" w:hAnsi="Times New Roman"/>
          <w:sz w:val="28"/>
          <w:szCs w:val="28"/>
        </w:rPr>
        <w:br/>
        <w:t>в письменном виде, не позднее трех рабочих дней до заседания комиссии.</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5.9. Решение Комиссии принимается открытым голосованием простым большинством голосов, оформляется протоколом, который утверждается председателем комиссии или, в его отсутствие, заместителем председателя комиссии. Протокол является основанием для заключения с Субъектом Соглашения.</w:t>
      </w:r>
    </w:p>
    <w:p w:rsidR="00121EE8" w:rsidRPr="00EA5254" w:rsidRDefault="00121EE8" w:rsidP="003E2648">
      <w:pPr>
        <w:pStyle w:val="a5"/>
        <w:widowControl w:val="0"/>
        <w:suppressAutoHyphens/>
        <w:spacing w:after="0" w:line="276" w:lineRule="auto"/>
        <w:ind w:left="0" w:firstLine="709"/>
        <w:jc w:val="both"/>
        <w:rPr>
          <w:rFonts w:ascii="Times New Roman" w:hAnsi="Times New Roman"/>
          <w:sz w:val="28"/>
          <w:szCs w:val="28"/>
        </w:rPr>
      </w:pPr>
      <w:r w:rsidRPr="00EA5254">
        <w:rPr>
          <w:rFonts w:ascii="Times New Roman" w:hAnsi="Times New Roman"/>
          <w:sz w:val="28"/>
          <w:szCs w:val="28"/>
        </w:rPr>
        <w:t xml:space="preserve">5.10. Комиссия принимает решение о предоставлении субсидии или </w:t>
      </w:r>
      <w:r w:rsidRPr="00EA5254">
        <w:rPr>
          <w:rFonts w:ascii="Times New Roman" w:hAnsi="Times New Roman"/>
          <w:sz w:val="28"/>
          <w:szCs w:val="28"/>
        </w:rPr>
        <w:br/>
        <w:t xml:space="preserve">об отказе в их предоставлении, </w:t>
      </w:r>
      <w:r w:rsidRPr="003E2648">
        <w:rPr>
          <w:rFonts w:ascii="Times New Roman" w:hAnsi="Times New Roman"/>
          <w:sz w:val="28"/>
          <w:szCs w:val="28"/>
        </w:rPr>
        <w:t>по основаниям предусмотренным действующим порядком направления субсидирования части затрат</w:t>
      </w:r>
      <w:r w:rsidRPr="00EA5254">
        <w:rPr>
          <w:rFonts w:ascii="Times New Roman" w:hAnsi="Times New Roman"/>
          <w:sz w:val="28"/>
          <w:szCs w:val="28"/>
        </w:rPr>
        <w:t>. Количество Субъектов, отобранных для предоставления субсидий, и размер финансовой поддержки определяется исходя из объема финансирования указанных расходов в текущем году.</w:t>
      </w:r>
    </w:p>
    <w:bookmarkEnd w:id="1"/>
    <w:p w:rsidR="00121EE8" w:rsidRPr="00EA5254" w:rsidRDefault="00121EE8" w:rsidP="009B2AD9">
      <w:pPr>
        <w:tabs>
          <w:tab w:val="left" w:pos="540"/>
          <w:tab w:val="left" w:pos="720"/>
        </w:tabs>
        <w:autoSpaceDE w:val="0"/>
        <w:autoSpaceDN w:val="0"/>
        <w:adjustRightInd w:val="0"/>
        <w:spacing w:after="0" w:line="240" w:lineRule="auto"/>
        <w:jc w:val="both"/>
        <w:rPr>
          <w:rFonts w:ascii="Times New Roman" w:hAnsi="Times New Roman"/>
          <w:sz w:val="28"/>
          <w:szCs w:val="28"/>
        </w:rPr>
      </w:pPr>
    </w:p>
    <w:p w:rsidR="00121EE8" w:rsidRPr="00EA5254" w:rsidRDefault="00121EE8" w:rsidP="009B2AD9">
      <w:pPr>
        <w:tabs>
          <w:tab w:val="left" w:pos="540"/>
          <w:tab w:val="left" w:pos="720"/>
        </w:tabs>
        <w:autoSpaceDE w:val="0"/>
        <w:autoSpaceDN w:val="0"/>
        <w:adjustRightInd w:val="0"/>
        <w:spacing w:after="0" w:line="240" w:lineRule="auto"/>
        <w:jc w:val="both"/>
        <w:rPr>
          <w:rFonts w:ascii="Times New Roman" w:hAnsi="Times New Roman"/>
          <w:sz w:val="28"/>
          <w:szCs w:val="28"/>
        </w:rPr>
      </w:pPr>
    </w:p>
    <w:p w:rsidR="00121EE8" w:rsidRPr="00EA5254" w:rsidRDefault="00121EE8" w:rsidP="00627A2F">
      <w:pPr>
        <w:spacing w:after="0" w:line="240" w:lineRule="auto"/>
        <w:ind w:left="-709" w:right="282" w:firstLine="709"/>
        <w:jc w:val="both"/>
        <w:rPr>
          <w:rFonts w:ascii="Times New Roman" w:hAnsi="Times New Roman"/>
          <w:sz w:val="28"/>
          <w:szCs w:val="28"/>
        </w:rPr>
      </w:pPr>
      <w:r w:rsidRPr="00EA5254">
        <w:rPr>
          <w:rFonts w:ascii="Times New Roman" w:hAnsi="Times New Roman"/>
          <w:sz w:val="28"/>
          <w:szCs w:val="28"/>
        </w:rPr>
        <w:t xml:space="preserve">Заместитель главы </w:t>
      </w:r>
    </w:p>
    <w:p w:rsidR="00121EE8" w:rsidRPr="00EA5254" w:rsidRDefault="00121EE8" w:rsidP="00627A2F">
      <w:pPr>
        <w:spacing w:after="0" w:line="240" w:lineRule="auto"/>
        <w:ind w:left="-709" w:right="-1" w:firstLine="709"/>
        <w:jc w:val="both"/>
        <w:rPr>
          <w:rFonts w:ascii="Times New Roman" w:hAnsi="Times New Roman"/>
          <w:sz w:val="28"/>
          <w:szCs w:val="28"/>
        </w:rPr>
      </w:pPr>
      <w:r w:rsidRPr="00EA5254">
        <w:rPr>
          <w:rFonts w:ascii="Times New Roman" w:hAnsi="Times New Roman"/>
          <w:sz w:val="28"/>
          <w:szCs w:val="28"/>
        </w:rPr>
        <w:t>Администрации города                                                                      О.В. Гладкова</w:t>
      </w:r>
    </w:p>
    <w:p w:rsidR="00121EE8" w:rsidRPr="00EA5254" w:rsidRDefault="00121EE8"/>
    <w:p w:rsidR="00121EE8" w:rsidRPr="00EA5254" w:rsidRDefault="00121EE8"/>
    <w:p w:rsidR="00121EE8" w:rsidRPr="00EA5254" w:rsidRDefault="00121EE8"/>
    <w:p w:rsidR="00121EE8" w:rsidRPr="00EA5254" w:rsidRDefault="00121EE8"/>
    <w:p w:rsidR="00121EE8" w:rsidRPr="00EA5254" w:rsidRDefault="00121EE8"/>
    <w:p w:rsidR="00121EE8" w:rsidRPr="007D34F2" w:rsidRDefault="00121EE8">
      <w:pPr>
        <w:rPr>
          <w:sz w:val="16"/>
          <w:szCs w:val="16"/>
        </w:rPr>
      </w:pPr>
      <w:r>
        <w:br w:type="page"/>
      </w:r>
    </w:p>
    <w:tbl>
      <w:tblPr>
        <w:tblW w:w="4809" w:type="dxa"/>
        <w:tblInd w:w="4788" w:type="dxa"/>
        <w:tblLook w:val="00A0" w:firstRow="1" w:lastRow="0" w:firstColumn="1" w:lastColumn="0" w:noHBand="0" w:noVBand="0"/>
      </w:tblPr>
      <w:tblGrid>
        <w:gridCol w:w="4809"/>
      </w:tblGrid>
      <w:tr w:rsidR="00121EE8" w:rsidRPr="00F601F4" w:rsidTr="00930052">
        <w:tc>
          <w:tcPr>
            <w:tcW w:w="4809" w:type="dxa"/>
          </w:tcPr>
          <w:p w:rsidR="00121EE8" w:rsidRPr="00F601F4" w:rsidRDefault="00121EE8" w:rsidP="00F601F4">
            <w:pPr>
              <w:spacing w:after="0" w:line="240" w:lineRule="auto"/>
            </w:pPr>
            <w:r w:rsidRPr="00F601F4">
              <w:rPr>
                <w:rFonts w:ascii="Times New Roman" w:hAnsi="Times New Roman"/>
                <w:sz w:val="28"/>
                <w:szCs w:val="28"/>
              </w:rPr>
              <w:t xml:space="preserve">Приложение к Положению </w:t>
            </w:r>
            <w:r>
              <w:rPr>
                <w:rFonts w:ascii="Times New Roman" w:hAnsi="Times New Roman"/>
                <w:sz w:val="28"/>
                <w:szCs w:val="28"/>
              </w:rPr>
              <w:br/>
            </w:r>
            <w:r w:rsidRPr="00F601F4">
              <w:rPr>
                <w:rFonts w:ascii="Times New Roman" w:hAnsi="Times New Roman"/>
                <w:sz w:val="28"/>
                <w:szCs w:val="28"/>
              </w:rPr>
              <w:t>о конкурсной комиссии по отбору заявок субъектов малого и среднего предпринимательства, претендующих на финансовую поддержку</w:t>
            </w:r>
          </w:p>
        </w:tc>
      </w:tr>
    </w:tbl>
    <w:p w:rsidR="00121EE8" w:rsidRPr="00EA5254" w:rsidRDefault="00121EE8"/>
    <w:p w:rsidR="00121EE8" w:rsidRPr="00EA5254" w:rsidRDefault="00121EE8" w:rsidP="002B14F6">
      <w:pPr>
        <w:spacing w:after="0" w:line="240" w:lineRule="auto"/>
        <w:jc w:val="center"/>
        <w:rPr>
          <w:rFonts w:ascii="Times New Roman" w:hAnsi="Times New Roman"/>
          <w:sz w:val="28"/>
          <w:szCs w:val="28"/>
        </w:rPr>
      </w:pPr>
      <w:r w:rsidRPr="00EA5254">
        <w:rPr>
          <w:rFonts w:ascii="Times New Roman" w:hAnsi="Times New Roman"/>
          <w:sz w:val="28"/>
          <w:szCs w:val="28"/>
        </w:rPr>
        <w:t>Состав конкурсной комиссии по отбору заявок субъектов малого и среднего предпринимательства, претендующих на финансовую поддержку</w:t>
      </w:r>
    </w:p>
    <w:p w:rsidR="00121EE8" w:rsidRPr="00EA5254" w:rsidRDefault="00121EE8" w:rsidP="002B14F6">
      <w:pPr>
        <w:spacing w:after="0" w:line="240" w:lineRule="auto"/>
        <w:jc w:val="center"/>
        <w:rPr>
          <w:rFonts w:ascii="Times New Roman" w:hAnsi="Times New Roman"/>
          <w:sz w:val="28"/>
          <w:szCs w:val="28"/>
        </w:rPr>
      </w:pPr>
    </w:p>
    <w:tbl>
      <w:tblPr>
        <w:tblW w:w="9606" w:type="dxa"/>
        <w:tblLayout w:type="fixed"/>
        <w:tblLook w:val="0000" w:firstRow="0" w:lastRow="0" w:firstColumn="0" w:lastColumn="0" w:noHBand="0" w:noVBand="0"/>
      </w:tblPr>
      <w:tblGrid>
        <w:gridCol w:w="3369"/>
        <w:gridCol w:w="6237"/>
      </w:tblGrid>
      <w:tr w:rsidR="00121EE8" w:rsidRPr="00EF3B71" w:rsidTr="00744BF4">
        <w:trPr>
          <w:trHeight w:val="661"/>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Еремеев</w:t>
            </w:r>
          </w:p>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Сергей Николаевич</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Глава города, председатель комиссии</w:t>
            </w:r>
          </w:p>
        </w:tc>
      </w:tr>
      <w:tr w:rsidR="00121EE8" w:rsidRPr="00EF3B71" w:rsidTr="00744BF4">
        <w:trPr>
          <w:trHeight w:val="661"/>
        </w:trPr>
        <w:tc>
          <w:tcPr>
            <w:tcW w:w="3369" w:type="dxa"/>
            <w:vAlign w:val="center"/>
          </w:tcPr>
          <w:p w:rsidR="00121EE8" w:rsidRPr="00EF3B71" w:rsidRDefault="00121EE8" w:rsidP="00A75010">
            <w:pPr>
              <w:spacing w:after="0" w:line="240" w:lineRule="auto"/>
              <w:rPr>
                <w:rFonts w:ascii="Times New Roman" w:hAnsi="Times New Roman"/>
                <w:sz w:val="27"/>
                <w:szCs w:val="27"/>
              </w:rPr>
            </w:pPr>
            <w:proofErr w:type="spellStart"/>
            <w:r w:rsidRPr="00EF3B71">
              <w:rPr>
                <w:rFonts w:ascii="Times New Roman" w:hAnsi="Times New Roman"/>
                <w:sz w:val="27"/>
                <w:szCs w:val="27"/>
              </w:rPr>
              <w:t>Катушонок</w:t>
            </w:r>
            <w:proofErr w:type="spellEnd"/>
          </w:p>
          <w:p w:rsidR="00121EE8" w:rsidRPr="00EF3B71" w:rsidRDefault="00121EE8" w:rsidP="00A75010">
            <w:pPr>
              <w:pStyle w:val="a9"/>
              <w:spacing w:after="0"/>
              <w:ind w:left="0"/>
              <w:rPr>
                <w:sz w:val="27"/>
                <w:szCs w:val="27"/>
              </w:rPr>
            </w:pPr>
            <w:r w:rsidRPr="00EF3B71">
              <w:rPr>
                <w:sz w:val="27"/>
                <w:szCs w:val="27"/>
              </w:rPr>
              <w:t>Елена Викторовна</w:t>
            </w:r>
          </w:p>
        </w:tc>
        <w:tc>
          <w:tcPr>
            <w:tcW w:w="6237" w:type="dxa"/>
          </w:tcPr>
          <w:p w:rsidR="00121EE8" w:rsidRPr="00EF3B71" w:rsidRDefault="00121EE8" w:rsidP="00744BF4">
            <w:pPr>
              <w:pStyle w:val="a9"/>
              <w:spacing w:after="0"/>
              <w:ind w:left="0"/>
              <w:jc w:val="both"/>
              <w:rPr>
                <w:sz w:val="27"/>
                <w:szCs w:val="27"/>
              </w:rPr>
            </w:pPr>
            <w:r w:rsidRPr="00EF3B71">
              <w:rPr>
                <w:sz w:val="27"/>
                <w:szCs w:val="27"/>
              </w:rPr>
              <w:t>Председатель комитета по экономической политике и инвестициям, заместитель председателя комиссии</w:t>
            </w:r>
          </w:p>
        </w:tc>
      </w:tr>
      <w:tr w:rsidR="00121EE8" w:rsidRPr="00EF3B71" w:rsidTr="00744BF4">
        <w:trPr>
          <w:trHeight w:val="661"/>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Савина</w:t>
            </w:r>
            <w:r w:rsidRPr="00EF3B71">
              <w:rPr>
                <w:rFonts w:ascii="Times New Roman" w:hAnsi="Times New Roman"/>
                <w:sz w:val="27"/>
                <w:szCs w:val="27"/>
              </w:rPr>
              <w:br/>
              <w:t>Нина Васильевна</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Главный специалист отдела по развитию предпринимательства и рыночной инфраструктуры, секретарь комиссии</w:t>
            </w:r>
          </w:p>
        </w:tc>
      </w:tr>
      <w:tr w:rsidR="00121EE8" w:rsidRPr="00EF3B71" w:rsidTr="00A75010">
        <w:trPr>
          <w:gridAfter w:val="1"/>
          <w:wAfter w:w="6237" w:type="dxa"/>
          <w:trHeight w:val="290"/>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Члены комиссии:</w:t>
            </w:r>
          </w:p>
        </w:tc>
      </w:tr>
      <w:tr w:rsidR="00121EE8" w:rsidRPr="00EF3B71" w:rsidTr="00744BF4">
        <w:trPr>
          <w:trHeight w:val="603"/>
        </w:trPr>
        <w:tc>
          <w:tcPr>
            <w:tcW w:w="3369" w:type="dxa"/>
            <w:vAlign w:val="center"/>
          </w:tcPr>
          <w:p w:rsidR="00121EE8" w:rsidRPr="00EF3B71" w:rsidRDefault="00121EE8" w:rsidP="00A75010">
            <w:pPr>
              <w:spacing w:after="0" w:line="240" w:lineRule="auto"/>
              <w:rPr>
                <w:rFonts w:ascii="Times New Roman" w:hAnsi="Times New Roman"/>
                <w:sz w:val="27"/>
                <w:szCs w:val="27"/>
              </w:rPr>
            </w:pPr>
            <w:proofErr w:type="spellStart"/>
            <w:r w:rsidRPr="00EF3B71">
              <w:rPr>
                <w:rFonts w:ascii="Times New Roman" w:hAnsi="Times New Roman"/>
                <w:sz w:val="27"/>
                <w:szCs w:val="27"/>
              </w:rPr>
              <w:t>Асатрян</w:t>
            </w:r>
            <w:proofErr w:type="spellEnd"/>
          </w:p>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Вадим Сергеевич</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Заведующий юридическим отделом</w:t>
            </w:r>
          </w:p>
        </w:tc>
      </w:tr>
      <w:tr w:rsidR="00121EE8" w:rsidRPr="00EF3B71" w:rsidTr="00744BF4">
        <w:trPr>
          <w:trHeight w:val="1005"/>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Евстигнеев</w:t>
            </w:r>
          </w:p>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Александр Сергеевич</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 xml:space="preserve">Начальник управления Алтайского края </w:t>
            </w:r>
            <w:r w:rsidRPr="00EF3B71">
              <w:rPr>
                <w:rFonts w:ascii="Times New Roman" w:hAnsi="Times New Roman"/>
                <w:sz w:val="27"/>
                <w:szCs w:val="27"/>
              </w:rPr>
              <w:br/>
              <w:t>по развитию предпринимательства и рыночной инфраструктуры (по согласованию)</w:t>
            </w:r>
          </w:p>
        </w:tc>
      </w:tr>
      <w:tr w:rsidR="00121EE8" w:rsidRPr="00EF3B71" w:rsidTr="00744BF4">
        <w:trPr>
          <w:trHeight w:val="654"/>
        </w:trPr>
        <w:tc>
          <w:tcPr>
            <w:tcW w:w="3369" w:type="dxa"/>
            <w:vAlign w:val="center"/>
          </w:tcPr>
          <w:p w:rsidR="00121EE8" w:rsidRPr="00EF3B71" w:rsidRDefault="00121EE8" w:rsidP="00A75010">
            <w:pPr>
              <w:pStyle w:val="a9"/>
              <w:spacing w:after="0"/>
              <w:ind w:left="0"/>
              <w:rPr>
                <w:sz w:val="27"/>
                <w:szCs w:val="27"/>
              </w:rPr>
            </w:pPr>
            <w:r w:rsidRPr="00EF3B71">
              <w:rPr>
                <w:sz w:val="27"/>
                <w:szCs w:val="27"/>
              </w:rPr>
              <w:t>Казанцева</w:t>
            </w:r>
          </w:p>
          <w:p w:rsidR="00121EE8" w:rsidRPr="00EF3B71" w:rsidRDefault="00121EE8" w:rsidP="00A75010">
            <w:pPr>
              <w:pStyle w:val="a9"/>
              <w:spacing w:after="0"/>
              <w:ind w:left="0"/>
              <w:rPr>
                <w:sz w:val="27"/>
                <w:szCs w:val="27"/>
              </w:rPr>
            </w:pPr>
            <w:r w:rsidRPr="00EF3B71">
              <w:rPr>
                <w:sz w:val="27"/>
                <w:szCs w:val="27"/>
              </w:rPr>
              <w:t>Светлана Викторовна</w:t>
            </w:r>
          </w:p>
        </w:tc>
        <w:tc>
          <w:tcPr>
            <w:tcW w:w="6237" w:type="dxa"/>
          </w:tcPr>
          <w:p w:rsidR="00121EE8" w:rsidRPr="00EF3B71" w:rsidRDefault="00121EE8" w:rsidP="00744BF4">
            <w:pPr>
              <w:pStyle w:val="a9"/>
              <w:spacing w:after="0"/>
              <w:ind w:left="0"/>
              <w:jc w:val="both"/>
              <w:rPr>
                <w:sz w:val="27"/>
                <w:szCs w:val="27"/>
              </w:rPr>
            </w:pPr>
            <w:r w:rsidRPr="00EF3B71">
              <w:rPr>
                <w:sz w:val="27"/>
                <w:szCs w:val="27"/>
              </w:rPr>
              <w:t>Заведующий отделом по труду</w:t>
            </w:r>
          </w:p>
        </w:tc>
      </w:tr>
      <w:tr w:rsidR="00121EE8" w:rsidRPr="00EF3B71" w:rsidTr="00744BF4">
        <w:trPr>
          <w:trHeight w:val="569"/>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Конев</w:t>
            </w:r>
            <w:r w:rsidRPr="00EF3B71">
              <w:rPr>
                <w:rFonts w:ascii="Times New Roman" w:hAnsi="Times New Roman"/>
                <w:sz w:val="27"/>
                <w:szCs w:val="27"/>
              </w:rPr>
              <w:br/>
              <w:t>Александр Владимирович</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Заведующий отделом по экономике</w:t>
            </w:r>
          </w:p>
        </w:tc>
      </w:tr>
      <w:tr w:rsidR="00121EE8" w:rsidRPr="00EF3B71" w:rsidTr="00744BF4">
        <w:trPr>
          <w:trHeight w:val="607"/>
        </w:trPr>
        <w:tc>
          <w:tcPr>
            <w:tcW w:w="3369" w:type="dxa"/>
            <w:vAlign w:val="center"/>
          </w:tcPr>
          <w:p w:rsidR="00121EE8" w:rsidRPr="00EF3B71" w:rsidRDefault="00121EE8" w:rsidP="00A75010">
            <w:pPr>
              <w:pStyle w:val="a9"/>
              <w:spacing w:after="0"/>
              <w:ind w:left="0"/>
              <w:rPr>
                <w:sz w:val="27"/>
                <w:szCs w:val="27"/>
              </w:rPr>
            </w:pPr>
            <w:proofErr w:type="spellStart"/>
            <w:r w:rsidRPr="00EF3B71">
              <w:rPr>
                <w:sz w:val="27"/>
                <w:szCs w:val="27"/>
              </w:rPr>
              <w:t>Кулибаба</w:t>
            </w:r>
            <w:proofErr w:type="spellEnd"/>
          </w:p>
          <w:p w:rsidR="00121EE8" w:rsidRPr="00EF3B71" w:rsidRDefault="00121EE8" w:rsidP="00A75010">
            <w:pPr>
              <w:pStyle w:val="a9"/>
              <w:spacing w:after="0"/>
              <w:ind w:left="0"/>
              <w:rPr>
                <w:sz w:val="27"/>
                <w:szCs w:val="27"/>
              </w:rPr>
            </w:pPr>
            <w:r w:rsidRPr="00EF3B71">
              <w:rPr>
                <w:sz w:val="27"/>
                <w:szCs w:val="27"/>
              </w:rPr>
              <w:t>Лариса Валерьевна</w:t>
            </w:r>
          </w:p>
        </w:tc>
        <w:tc>
          <w:tcPr>
            <w:tcW w:w="6237" w:type="dxa"/>
          </w:tcPr>
          <w:p w:rsidR="00121EE8" w:rsidRPr="00EF3B71" w:rsidRDefault="00121EE8" w:rsidP="00744BF4">
            <w:pPr>
              <w:pStyle w:val="a9"/>
              <w:spacing w:after="0"/>
              <w:ind w:left="0"/>
              <w:jc w:val="both"/>
              <w:rPr>
                <w:sz w:val="27"/>
                <w:szCs w:val="27"/>
              </w:rPr>
            </w:pPr>
            <w:r w:rsidRPr="00EF3B71">
              <w:rPr>
                <w:sz w:val="27"/>
                <w:szCs w:val="27"/>
              </w:rPr>
              <w:t xml:space="preserve">Председатель Комитета по финансам, налоговой </w:t>
            </w:r>
            <w:r w:rsidRPr="00EF3B71">
              <w:rPr>
                <w:sz w:val="27"/>
                <w:szCs w:val="27"/>
              </w:rPr>
              <w:br/>
              <w:t>и кредитной политике</w:t>
            </w:r>
          </w:p>
        </w:tc>
      </w:tr>
      <w:tr w:rsidR="00121EE8" w:rsidRPr="00EF3B71" w:rsidTr="00744BF4">
        <w:trPr>
          <w:trHeight w:val="390"/>
        </w:trPr>
        <w:tc>
          <w:tcPr>
            <w:tcW w:w="3369" w:type="dxa"/>
            <w:vAlign w:val="center"/>
          </w:tcPr>
          <w:p w:rsidR="00121EE8" w:rsidRPr="00EF3B71" w:rsidRDefault="00121EE8" w:rsidP="00A75010">
            <w:pPr>
              <w:spacing w:after="0" w:line="240" w:lineRule="auto"/>
              <w:rPr>
                <w:rFonts w:ascii="Times New Roman" w:hAnsi="Times New Roman"/>
                <w:sz w:val="27"/>
                <w:szCs w:val="27"/>
              </w:rPr>
            </w:pPr>
            <w:proofErr w:type="spellStart"/>
            <w:r w:rsidRPr="00EF3B71">
              <w:rPr>
                <w:rFonts w:ascii="Times New Roman" w:hAnsi="Times New Roman"/>
                <w:sz w:val="27"/>
                <w:szCs w:val="27"/>
              </w:rPr>
              <w:t>Кухарева</w:t>
            </w:r>
            <w:proofErr w:type="spellEnd"/>
          </w:p>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Марина Викторовна</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Главный редактор газеты «Наш Новоалтайск»</w:t>
            </w:r>
          </w:p>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(по согласованию)</w:t>
            </w:r>
          </w:p>
        </w:tc>
      </w:tr>
      <w:tr w:rsidR="00121EE8" w:rsidRPr="00EF3B71" w:rsidTr="00744BF4">
        <w:trPr>
          <w:trHeight w:val="620"/>
        </w:trPr>
        <w:tc>
          <w:tcPr>
            <w:tcW w:w="3369" w:type="dxa"/>
            <w:vAlign w:val="center"/>
          </w:tcPr>
          <w:p w:rsidR="00121EE8" w:rsidRPr="00EF3B71" w:rsidRDefault="00121EE8" w:rsidP="00A75010">
            <w:pPr>
              <w:spacing w:after="0" w:line="240" w:lineRule="auto"/>
              <w:rPr>
                <w:rFonts w:ascii="Times New Roman" w:hAnsi="Times New Roman"/>
                <w:sz w:val="27"/>
                <w:szCs w:val="27"/>
              </w:rPr>
            </w:pPr>
            <w:proofErr w:type="spellStart"/>
            <w:r w:rsidRPr="00EF3B71">
              <w:rPr>
                <w:rFonts w:ascii="Times New Roman" w:hAnsi="Times New Roman"/>
                <w:sz w:val="27"/>
                <w:szCs w:val="27"/>
              </w:rPr>
              <w:t>Магель</w:t>
            </w:r>
            <w:proofErr w:type="spellEnd"/>
          </w:p>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Наталья Викторовна</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Заместитель директора, руководитель центра предоставления гарантий НО «Алтайский фонд МСП» (по согласованию)</w:t>
            </w:r>
          </w:p>
        </w:tc>
      </w:tr>
      <w:tr w:rsidR="00121EE8" w:rsidRPr="00EF3B71" w:rsidTr="00744BF4">
        <w:trPr>
          <w:trHeight w:val="975"/>
        </w:trPr>
        <w:tc>
          <w:tcPr>
            <w:tcW w:w="3369" w:type="dxa"/>
            <w:vAlign w:val="center"/>
          </w:tcPr>
          <w:p w:rsidR="00121EE8" w:rsidRPr="00EF3B71" w:rsidRDefault="00121EE8" w:rsidP="00A75010">
            <w:pPr>
              <w:spacing w:after="0" w:line="240" w:lineRule="auto"/>
              <w:rPr>
                <w:rFonts w:ascii="Times New Roman" w:hAnsi="Times New Roman"/>
                <w:sz w:val="27"/>
                <w:szCs w:val="27"/>
              </w:rPr>
            </w:pPr>
            <w:proofErr w:type="spellStart"/>
            <w:r w:rsidRPr="00EF3B71">
              <w:rPr>
                <w:rFonts w:ascii="Times New Roman" w:hAnsi="Times New Roman"/>
                <w:sz w:val="27"/>
                <w:szCs w:val="27"/>
              </w:rPr>
              <w:t>Маллалиева</w:t>
            </w:r>
            <w:proofErr w:type="spellEnd"/>
          </w:p>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Алена Петровна</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Главный специалист комитета по общим вопросам, пресс – секретарь Администрации города</w:t>
            </w:r>
          </w:p>
        </w:tc>
      </w:tr>
      <w:tr w:rsidR="00121EE8" w:rsidRPr="00EF3B71" w:rsidTr="00744BF4">
        <w:trPr>
          <w:trHeight w:val="1005"/>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Павлов</w:t>
            </w:r>
          </w:p>
          <w:p w:rsidR="00121EE8" w:rsidRPr="00EF3B71" w:rsidRDefault="00121EE8" w:rsidP="00A75010">
            <w:pPr>
              <w:tabs>
                <w:tab w:val="left" w:pos="2727"/>
              </w:tabs>
              <w:spacing w:after="0" w:line="240" w:lineRule="auto"/>
              <w:ind w:right="189"/>
              <w:rPr>
                <w:rFonts w:ascii="Times New Roman" w:hAnsi="Times New Roman"/>
                <w:sz w:val="27"/>
                <w:szCs w:val="27"/>
              </w:rPr>
            </w:pPr>
            <w:r w:rsidRPr="00EF3B71">
              <w:rPr>
                <w:rFonts w:ascii="Times New Roman" w:hAnsi="Times New Roman"/>
                <w:sz w:val="27"/>
                <w:szCs w:val="27"/>
              </w:rPr>
              <w:t>Сергей Николаевич</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Председатель Общественного совета по развитию предпринимательства при главе Администрации города Новоалтайска (по согласованию)</w:t>
            </w:r>
          </w:p>
        </w:tc>
      </w:tr>
      <w:tr w:rsidR="00121EE8" w:rsidRPr="00EF3B71" w:rsidTr="00744BF4">
        <w:trPr>
          <w:trHeight w:val="390"/>
        </w:trPr>
        <w:tc>
          <w:tcPr>
            <w:tcW w:w="3369" w:type="dxa"/>
            <w:vAlign w:val="center"/>
          </w:tcPr>
          <w:p w:rsidR="00121EE8" w:rsidRPr="00EF3B71" w:rsidRDefault="00121EE8" w:rsidP="00A75010">
            <w:pPr>
              <w:spacing w:after="0" w:line="240" w:lineRule="auto"/>
              <w:rPr>
                <w:rFonts w:ascii="Times New Roman" w:hAnsi="Times New Roman"/>
                <w:sz w:val="27"/>
                <w:szCs w:val="27"/>
              </w:rPr>
            </w:pPr>
            <w:r w:rsidRPr="00EF3B71">
              <w:rPr>
                <w:rFonts w:ascii="Times New Roman" w:hAnsi="Times New Roman"/>
                <w:sz w:val="27"/>
                <w:szCs w:val="27"/>
              </w:rPr>
              <w:t>Строчков</w:t>
            </w:r>
            <w:r w:rsidRPr="00EF3B71">
              <w:rPr>
                <w:rFonts w:ascii="Times New Roman" w:hAnsi="Times New Roman"/>
                <w:sz w:val="27"/>
                <w:szCs w:val="27"/>
              </w:rPr>
              <w:br/>
              <w:t>Иван Павлович</w:t>
            </w:r>
          </w:p>
        </w:tc>
        <w:tc>
          <w:tcPr>
            <w:tcW w:w="6237" w:type="dxa"/>
          </w:tcPr>
          <w:p w:rsidR="00121EE8" w:rsidRPr="00EF3B71" w:rsidRDefault="00121EE8" w:rsidP="00744BF4">
            <w:pPr>
              <w:spacing w:after="0" w:line="240" w:lineRule="auto"/>
              <w:jc w:val="both"/>
              <w:rPr>
                <w:rFonts w:ascii="Times New Roman" w:hAnsi="Times New Roman"/>
                <w:sz w:val="27"/>
                <w:szCs w:val="27"/>
              </w:rPr>
            </w:pPr>
            <w:r w:rsidRPr="00EF3B71">
              <w:rPr>
                <w:rFonts w:ascii="Times New Roman" w:hAnsi="Times New Roman"/>
                <w:sz w:val="27"/>
                <w:szCs w:val="27"/>
              </w:rPr>
              <w:t>Заведующий отделом по развитию предпринимательства и рыночной инфраструктуры.</w:t>
            </w:r>
          </w:p>
        </w:tc>
      </w:tr>
    </w:tbl>
    <w:p w:rsidR="00121EE8" w:rsidRPr="00EA5254" w:rsidRDefault="00121EE8" w:rsidP="002B14F6">
      <w:pPr>
        <w:pStyle w:val="a9"/>
        <w:tabs>
          <w:tab w:val="left" w:pos="1276"/>
          <w:tab w:val="left" w:pos="1418"/>
        </w:tabs>
        <w:spacing w:after="0"/>
        <w:ind w:left="0"/>
        <w:jc w:val="both"/>
        <w:rPr>
          <w:sz w:val="28"/>
          <w:szCs w:val="28"/>
        </w:rPr>
      </w:pPr>
    </w:p>
    <w:p w:rsidR="00121EE8" w:rsidRPr="00EA5254" w:rsidRDefault="00121EE8" w:rsidP="002B14F6">
      <w:pPr>
        <w:pStyle w:val="a9"/>
        <w:tabs>
          <w:tab w:val="left" w:pos="1276"/>
          <w:tab w:val="left" w:pos="1418"/>
        </w:tabs>
        <w:spacing w:after="0"/>
        <w:ind w:left="0"/>
        <w:jc w:val="both"/>
        <w:rPr>
          <w:sz w:val="28"/>
          <w:szCs w:val="28"/>
        </w:rPr>
      </w:pPr>
    </w:p>
    <w:p w:rsidR="00121EE8" w:rsidRPr="00EA5254" w:rsidRDefault="00121EE8" w:rsidP="00627A2F">
      <w:pPr>
        <w:spacing w:after="0" w:line="240" w:lineRule="auto"/>
        <w:ind w:left="-709" w:right="282" w:firstLine="709"/>
        <w:jc w:val="both"/>
        <w:rPr>
          <w:rFonts w:ascii="Times New Roman" w:hAnsi="Times New Roman"/>
          <w:sz w:val="28"/>
          <w:szCs w:val="28"/>
        </w:rPr>
      </w:pPr>
      <w:r w:rsidRPr="00EA5254">
        <w:rPr>
          <w:rFonts w:ascii="Times New Roman" w:hAnsi="Times New Roman"/>
          <w:sz w:val="28"/>
          <w:szCs w:val="28"/>
        </w:rPr>
        <w:t xml:space="preserve">Заместитель главы </w:t>
      </w:r>
    </w:p>
    <w:p w:rsidR="00121EE8" w:rsidRPr="00EA5254" w:rsidRDefault="00121EE8" w:rsidP="00627A2F">
      <w:pPr>
        <w:spacing w:after="0" w:line="240" w:lineRule="auto"/>
        <w:ind w:left="-709" w:right="-1" w:firstLine="709"/>
        <w:jc w:val="both"/>
        <w:rPr>
          <w:rFonts w:ascii="Times New Roman" w:hAnsi="Times New Roman"/>
          <w:sz w:val="28"/>
          <w:szCs w:val="28"/>
        </w:rPr>
      </w:pPr>
      <w:r w:rsidRPr="00EA5254">
        <w:rPr>
          <w:rFonts w:ascii="Times New Roman" w:hAnsi="Times New Roman"/>
          <w:sz w:val="28"/>
          <w:szCs w:val="28"/>
        </w:rPr>
        <w:t>Администрации города                                                                      О.В. Гладкова</w:t>
      </w:r>
    </w:p>
    <w:p w:rsidR="00121EE8" w:rsidRDefault="00121EE8" w:rsidP="00627A2F">
      <w:pPr>
        <w:pStyle w:val="a9"/>
        <w:tabs>
          <w:tab w:val="left" w:pos="1276"/>
          <w:tab w:val="left" w:pos="1418"/>
        </w:tabs>
        <w:spacing w:after="0"/>
        <w:ind w:left="0"/>
        <w:jc w:val="both"/>
      </w:pPr>
    </w:p>
    <w:sectPr w:rsidR="00121EE8" w:rsidSect="00BF604F">
      <w:pgSz w:w="11906" w:h="16838"/>
      <w:pgMar w:top="540" w:right="746"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1FE"/>
    <w:multiLevelType w:val="multilevel"/>
    <w:tmpl w:val="C436E918"/>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 w15:restartNumberingAfterBreak="0">
    <w:nsid w:val="037E340C"/>
    <w:multiLevelType w:val="hybridMultilevel"/>
    <w:tmpl w:val="F1701F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483757"/>
    <w:multiLevelType w:val="multilevel"/>
    <w:tmpl w:val="ED52E71A"/>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color w:val="FF0000"/>
      </w:rPr>
    </w:lvl>
    <w:lvl w:ilvl="2">
      <w:start w:val="1"/>
      <w:numFmt w:val="decimal"/>
      <w:isLgl/>
      <w:lvlText w:val="%1.%2.%3."/>
      <w:lvlJc w:val="left"/>
      <w:pPr>
        <w:ind w:left="1770" w:hanging="720"/>
      </w:pPr>
      <w:rPr>
        <w:rFonts w:cs="Times New Roman" w:hint="default"/>
        <w:color w:val="FF0000"/>
      </w:rPr>
    </w:lvl>
    <w:lvl w:ilvl="3">
      <w:start w:val="1"/>
      <w:numFmt w:val="decimal"/>
      <w:isLgl/>
      <w:lvlText w:val="%1.%2.%3.%4."/>
      <w:lvlJc w:val="left"/>
      <w:pPr>
        <w:ind w:left="2475" w:hanging="1080"/>
      </w:pPr>
      <w:rPr>
        <w:rFonts w:cs="Times New Roman" w:hint="default"/>
        <w:color w:val="FF0000"/>
      </w:rPr>
    </w:lvl>
    <w:lvl w:ilvl="4">
      <w:start w:val="1"/>
      <w:numFmt w:val="decimal"/>
      <w:isLgl/>
      <w:lvlText w:val="%1.%2.%3.%4.%5."/>
      <w:lvlJc w:val="left"/>
      <w:pPr>
        <w:ind w:left="2820" w:hanging="1080"/>
      </w:pPr>
      <w:rPr>
        <w:rFonts w:cs="Times New Roman" w:hint="default"/>
        <w:color w:val="FF0000"/>
      </w:rPr>
    </w:lvl>
    <w:lvl w:ilvl="5">
      <w:start w:val="1"/>
      <w:numFmt w:val="decimal"/>
      <w:isLgl/>
      <w:lvlText w:val="%1.%2.%3.%4.%5.%6."/>
      <w:lvlJc w:val="left"/>
      <w:pPr>
        <w:ind w:left="3525" w:hanging="1440"/>
      </w:pPr>
      <w:rPr>
        <w:rFonts w:cs="Times New Roman" w:hint="default"/>
        <w:color w:val="FF0000"/>
      </w:rPr>
    </w:lvl>
    <w:lvl w:ilvl="6">
      <w:start w:val="1"/>
      <w:numFmt w:val="decimal"/>
      <w:isLgl/>
      <w:lvlText w:val="%1.%2.%3.%4.%5.%6.%7."/>
      <w:lvlJc w:val="left"/>
      <w:pPr>
        <w:ind w:left="4230" w:hanging="1800"/>
      </w:pPr>
      <w:rPr>
        <w:rFonts w:cs="Times New Roman" w:hint="default"/>
        <w:color w:val="FF0000"/>
      </w:rPr>
    </w:lvl>
    <w:lvl w:ilvl="7">
      <w:start w:val="1"/>
      <w:numFmt w:val="decimal"/>
      <w:isLgl/>
      <w:lvlText w:val="%1.%2.%3.%4.%5.%6.%7.%8."/>
      <w:lvlJc w:val="left"/>
      <w:pPr>
        <w:ind w:left="4575" w:hanging="1800"/>
      </w:pPr>
      <w:rPr>
        <w:rFonts w:cs="Times New Roman" w:hint="default"/>
        <w:color w:val="FF0000"/>
      </w:rPr>
    </w:lvl>
    <w:lvl w:ilvl="8">
      <w:start w:val="1"/>
      <w:numFmt w:val="decimal"/>
      <w:isLgl/>
      <w:lvlText w:val="%1.%2.%3.%4.%5.%6.%7.%8.%9."/>
      <w:lvlJc w:val="left"/>
      <w:pPr>
        <w:ind w:left="5280" w:hanging="2160"/>
      </w:pPr>
      <w:rPr>
        <w:rFonts w:cs="Times New Roman" w:hint="default"/>
        <w:color w:val="FF0000"/>
      </w:rPr>
    </w:lvl>
  </w:abstractNum>
  <w:abstractNum w:abstractNumId="3" w15:restartNumberingAfterBreak="0">
    <w:nsid w:val="096B7E25"/>
    <w:multiLevelType w:val="multilevel"/>
    <w:tmpl w:val="607CD9B8"/>
    <w:lvl w:ilvl="0">
      <w:start w:val="6"/>
      <w:numFmt w:val="decimal"/>
      <w:lvlText w:val="%1."/>
      <w:lvlJc w:val="left"/>
      <w:pPr>
        <w:ind w:left="450" w:hanging="450"/>
      </w:pPr>
      <w:rPr>
        <w:rFonts w:cs="Times New Roman" w:hint="default"/>
      </w:rPr>
    </w:lvl>
    <w:lvl w:ilvl="1">
      <w:start w:val="3"/>
      <w:numFmt w:val="decimal"/>
      <w:lvlText w:val="%1.%2."/>
      <w:lvlJc w:val="left"/>
      <w:pPr>
        <w:ind w:left="2100" w:hanging="720"/>
      </w:pPr>
      <w:rPr>
        <w:rFonts w:cs="Times New Roman" w:hint="default"/>
      </w:rPr>
    </w:lvl>
    <w:lvl w:ilvl="2">
      <w:start w:val="1"/>
      <w:numFmt w:val="decimal"/>
      <w:lvlText w:val="%1.%2.%3."/>
      <w:lvlJc w:val="left"/>
      <w:pPr>
        <w:ind w:left="3480" w:hanging="720"/>
      </w:pPr>
      <w:rPr>
        <w:rFonts w:cs="Times New Roman" w:hint="default"/>
      </w:rPr>
    </w:lvl>
    <w:lvl w:ilvl="3">
      <w:start w:val="1"/>
      <w:numFmt w:val="decimal"/>
      <w:lvlText w:val="%1.%2.%3.%4."/>
      <w:lvlJc w:val="left"/>
      <w:pPr>
        <w:ind w:left="5220" w:hanging="1080"/>
      </w:pPr>
      <w:rPr>
        <w:rFonts w:cs="Times New Roman" w:hint="default"/>
      </w:rPr>
    </w:lvl>
    <w:lvl w:ilvl="4">
      <w:start w:val="1"/>
      <w:numFmt w:val="decimal"/>
      <w:lvlText w:val="%1.%2.%3.%4.%5."/>
      <w:lvlJc w:val="left"/>
      <w:pPr>
        <w:ind w:left="6600" w:hanging="1080"/>
      </w:pPr>
      <w:rPr>
        <w:rFonts w:cs="Times New Roman" w:hint="default"/>
      </w:rPr>
    </w:lvl>
    <w:lvl w:ilvl="5">
      <w:start w:val="1"/>
      <w:numFmt w:val="decimal"/>
      <w:lvlText w:val="%1.%2.%3.%4.%5.%6."/>
      <w:lvlJc w:val="left"/>
      <w:pPr>
        <w:ind w:left="8340" w:hanging="1440"/>
      </w:pPr>
      <w:rPr>
        <w:rFonts w:cs="Times New Roman" w:hint="default"/>
      </w:rPr>
    </w:lvl>
    <w:lvl w:ilvl="6">
      <w:start w:val="1"/>
      <w:numFmt w:val="decimal"/>
      <w:lvlText w:val="%1.%2.%3.%4.%5.%6.%7."/>
      <w:lvlJc w:val="left"/>
      <w:pPr>
        <w:ind w:left="10080" w:hanging="1800"/>
      </w:pPr>
      <w:rPr>
        <w:rFonts w:cs="Times New Roman" w:hint="default"/>
      </w:rPr>
    </w:lvl>
    <w:lvl w:ilvl="7">
      <w:start w:val="1"/>
      <w:numFmt w:val="decimal"/>
      <w:lvlText w:val="%1.%2.%3.%4.%5.%6.%7.%8."/>
      <w:lvlJc w:val="left"/>
      <w:pPr>
        <w:ind w:left="11460" w:hanging="1800"/>
      </w:pPr>
      <w:rPr>
        <w:rFonts w:cs="Times New Roman" w:hint="default"/>
      </w:rPr>
    </w:lvl>
    <w:lvl w:ilvl="8">
      <w:start w:val="1"/>
      <w:numFmt w:val="decimal"/>
      <w:lvlText w:val="%1.%2.%3.%4.%5.%6.%7.%8.%9."/>
      <w:lvlJc w:val="left"/>
      <w:pPr>
        <w:ind w:left="13200" w:hanging="2160"/>
      </w:pPr>
      <w:rPr>
        <w:rFonts w:cs="Times New Roman" w:hint="default"/>
      </w:rPr>
    </w:lvl>
  </w:abstractNum>
  <w:abstractNum w:abstractNumId="4" w15:restartNumberingAfterBreak="0">
    <w:nsid w:val="0E127CAF"/>
    <w:multiLevelType w:val="multilevel"/>
    <w:tmpl w:val="183E7AC0"/>
    <w:lvl w:ilvl="0">
      <w:start w:val="4"/>
      <w:numFmt w:val="decimal"/>
      <w:lvlText w:val="%1."/>
      <w:lvlJc w:val="left"/>
      <w:pPr>
        <w:ind w:left="675" w:hanging="675"/>
      </w:pPr>
      <w:rPr>
        <w:rFonts w:cs="Times New Roman" w:hint="default"/>
      </w:rPr>
    </w:lvl>
    <w:lvl w:ilvl="1">
      <w:start w:val="2"/>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5" w15:restartNumberingAfterBreak="0">
    <w:nsid w:val="156B51C6"/>
    <w:multiLevelType w:val="hybridMultilevel"/>
    <w:tmpl w:val="B2DA0336"/>
    <w:lvl w:ilvl="0" w:tplc="17602638">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6" w15:restartNumberingAfterBreak="0">
    <w:nsid w:val="2B35478A"/>
    <w:multiLevelType w:val="multilevel"/>
    <w:tmpl w:val="82DE1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031617"/>
    <w:multiLevelType w:val="hybridMultilevel"/>
    <w:tmpl w:val="4C56D49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67D1172"/>
    <w:multiLevelType w:val="multilevel"/>
    <w:tmpl w:val="CD90949C"/>
    <w:lvl w:ilvl="0">
      <w:start w:val="5"/>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74644D1"/>
    <w:multiLevelType w:val="multilevel"/>
    <w:tmpl w:val="5A1EA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8485415"/>
    <w:multiLevelType w:val="hybridMultilevel"/>
    <w:tmpl w:val="6FE2A2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D138F4"/>
    <w:multiLevelType w:val="hybridMultilevel"/>
    <w:tmpl w:val="C9820B14"/>
    <w:lvl w:ilvl="0" w:tplc="A7D4E2F0">
      <w:start w:val="1"/>
      <w:numFmt w:val="decimal"/>
      <w:lvlText w:val="%1)"/>
      <w:lvlJc w:val="left"/>
      <w:pPr>
        <w:ind w:left="1120" w:hanging="360"/>
      </w:pPr>
      <w:rPr>
        <w:rFonts w:cs="Times New Roman" w:hint="default"/>
      </w:rPr>
    </w:lvl>
    <w:lvl w:ilvl="1" w:tplc="04190019" w:tentative="1">
      <w:start w:val="1"/>
      <w:numFmt w:val="lowerLetter"/>
      <w:lvlText w:val="%2."/>
      <w:lvlJc w:val="left"/>
      <w:pPr>
        <w:ind w:left="1840" w:hanging="360"/>
      </w:pPr>
      <w:rPr>
        <w:rFonts w:cs="Times New Roman"/>
      </w:rPr>
    </w:lvl>
    <w:lvl w:ilvl="2" w:tplc="0419001B" w:tentative="1">
      <w:start w:val="1"/>
      <w:numFmt w:val="lowerRoman"/>
      <w:lvlText w:val="%3."/>
      <w:lvlJc w:val="right"/>
      <w:pPr>
        <w:ind w:left="2560" w:hanging="180"/>
      </w:pPr>
      <w:rPr>
        <w:rFonts w:cs="Times New Roman"/>
      </w:rPr>
    </w:lvl>
    <w:lvl w:ilvl="3" w:tplc="0419000F" w:tentative="1">
      <w:start w:val="1"/>
      <w:numFmt w:val="decimal"/>
      <w:lvlText w:val="%4."/>
      <w:lvlJc w:val="left"/>
      <w:pPr>
        <w:ind w:left="3280" w:hanging="360"/>
      </w:pPr>
      <w:rPr>
        <w:rFonts w:cs="Times New Roman"/>
      </w:rPr>
    </w:lvl>
    <w:lvl w:ilvl="4" w:tplc="04190019" w:tentative="1">
      <w:start w:val="1"/>
      <w:numFmt w:val="lowerLetter"/>
      <w:lvlText w:val="%5."/>
      <w:lvlJc w:val="left"/>
      <w:pPr>
        <w:ind w:left="4000" w:hanging="360"/>
      </w:pPr>
      <w:rPr>
        <w:rFonts w:cs="Times New Roman"/>
      </w:rPr>
    </w:lvl>
    <w:lvl w:ilvl="5" w:tplc="0419001B" w:tentative="1">
      <w:start w:val="1"/>
      <w:numFmt w:val="lowerRoman"/>
      <w:lvlText w:val="%6."/>
      <w:lvlJc w:val="right"/>
      <w:pPr>
        <w:ind w:left="4720" w:hanging="180"/>
      </w:pPr>
      <w:rPr>
        <w:rFonts w:cs="Times New Roman"/>
      </w:rPr>
    </w:lvl>
    <w:lvl w:ilvl="6" w:tplc="0419000F" w:tentative="1">
      <w:start w:val="1"/>
      <w:numFmt w:val="decimal"/>
      <w:lvlText w:val="%7."/>
      <w:lvlJc w:val="left"/>
      <w:pPr>
        <w:ind w:left="5440" w:hanging="360"/>
      </w:pPr>
      <w:rPr>
        <w:rFonts w:cs="Times New Roman"/>
      </w:rPr>
    </w:lvl>
    <w:lvl w:ilvl="7" w:tplc="04190019" w:tentative="1">
      <w:start w:val="1"/>
      <w:numFmt w:val="lowerLetter"/>
      <w:lvlText w:val="%8."/>
      <w:lvlJc w:val="left"/>
      <w:pPr>
        <w:ind w:left="6160" w:hanging="360"/>
      </w:pPr>
      <w:rPr>
        <w:rFonts w:cs="Times New Roman"/>
      </w:rPr>
    </w:lvl>
    <w:lvl w:ilvl="8" w:tplc="0419001B" w:tentative="1">
      <w:start w:val="1"/>
      <w:numFmt w:val="lowerRoman"/>
      <w:lvlText w:val="%9."/>
      <w:lvlJc w:val="right"/>
      <w:pPr>
        <w:ind w:left="6880" w:hanging="180"/>
      </w:pPr>
      <w:rPr>
        <w:rFonts w:cs="Times New Roman"/>
      </w:rPr>
    </w:lvl>
  </w:abstractNum>
  <w:abstractNum w:abstractNumId="12" w15:restartNumberingAfterBreak="0">
    <w:nsid w:val="551F5A87"/>
    <w:multiLevelType w:val="multilevel"/>
    <w:tmpl w:val="5A1EA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63D2F00"/>
    <w:multiLevelType w:val="hybridMultilevel"/>
    <w:tmpl w:val="64DCA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24373EB"/>
    <w:multiLevelType w:val="multilevel"/>
    <w:tmpl w:val="8DBC03AA"/>
    <w:lvl w:ilvl="0">
      <w:start w:val="4"/>
      <w:numFmt w:val="decimal"/>
      <w:lvlText w:val="%1."/>
      <w:lvlJc w:val="left"/>
      <w:pPr>
        <w:ind w:left="675" w:hanging="675"/>
      </w:pPr>
      <w:rPr>
        <w:rFonts w:cs="Times New Roman" w:hint="default"/>
      </w:rPr>
    </w:lvl>
    <w:lvl w:ilvl="1">
      <w:start w:val="3"/>
      <w:numFmt w:val="decimal"/>
      <w:lvlText w:val="%1.%2."/>
      <w:lvlJc w:val="left"/>
      <w:pPr>
        <w:ind w:left="1410" w:hanging="720"/>
      </w:pPr>
      <w:rPr>
        <w:rFonts w:cs="Times New Roman" w:hint="default"/>
      </w:rPr>
    </w:lvl>
    <w:lvl w:ilvl="2">
      <w:start w:val="2"/>
      <w:numFmt w:val="decimal"/>
      <w:lvlText w:val="%1.%2.%3."/>
      <w:lvlJc w:val="left"/>
      <w:pPr>
        <w:ind w:left="2100" w:hanging="720"/>
      </w:pPr>
      <w:rPr>
        <w:rFonts w:cs="Times New Roman" w:hint="default"/>
      </w:rPr>
    </w:lvl>
    <w:lvl w:ilvl="3">
      <w:start w:val="1"/>
      <w:numFmt w:val="decimal"/>
      <w:lvlText w:val="%1.%2.%3.%4."/>
      <w:lvlJc w:val="left"/>
      <w:pPr>
        <w:ind w:left="3150" w:hanging="1080"/>
      </w:pPr>
      <w:rPr>
        <w:rFonts w:cs="Times New Roman" w:hint="default"/>
      </w:rPr>
    </w:lvl>
    <w:lvl w:ilvl="4">
      <w:start w:val="1"/>
      <w:numFmt w:val="decimal"/>
      <w:lvlText w:val="%1.%2.%3.%4.%5."/>
      <w:lvlJc w:val="left"/>
      <w:pPr>
        <w:ind w:left="3840" w:hanging="1080"/>
      </w:pPr>
      <w:rPr>
        <w:rFonts w:cs="Times New Roman" w:hint="default"/>
      </w:rPr>
    </w:lvl>
    <w:lvl w:ilvl="5">
      <w:start w:val="1"/>
      <w:numFmt w:val="decimal"/>
      <w:lvlText w:val="%1.%2.%3.%4.%5.%6."/>
      <w:lvlJc w:val="left"/>
      <w:pPr>
        <w:ind w:left="4890" w:hanging="1440"/>
      </w:pPr>
      <w:rPr>
        <w:rFonts w:cs="Times New Roman" w:hint="default"/>
      </w:rPr>
    </w:lvl>
    <w:lvl w:ilvl="6">
      <w:start w:val="1"/>
      <w:numFmt w:val="decimal"/>
      <w:lvlText w:val="%1.%2.%3.%4.%5.%6.%7."/>
      <w:lvlJc w:val="left"/>
      <w:pPr>
        <w:ind w:left="5940" w:hanging="1800"/>
      </w:pPr>
      <w:rPr>
        <w:rFonts w:cs="Times New Roman" w:hint="default"/>
      </w:rPr>
    </w:lvl>
    <w:lvl w:ilvl="7">
      <w:start w:val="1"/>
      <w:numFmt w:val="decimal"/>
      <w:lvlText w:val="%1.%2.%3.%4.%5.%6.%7.%8."/>
      <w:lvlJc w:val="left"/>
      <w:pPr>
        <w:ind w:left="6630" w:hanging="1800"/>
      </w:pPr>
      <w:rPr>
        <w:rFonts w:cs="Times New Roman" w:hint="default"/>
      </w:rPr>
    </w:lvl>
    <w:lvl w:ilvl="8">
      <w:start w:val="1"/>
      <w:numFmt w:val="decimal"/>
      <w:lvlText w:val="%1.%2.%3.%4.%5.%6.%7.%8.%9."/>
      <w:lvlJc w:val="left"/>
      <w:pPr>
        <w:ind w:left="7680" w:hanging="2160"/>
      </w:pPr>
      <w:rPr>
        <w:rFonts w:cs="Times New Roman" w:hint="default"/>
      </w:rPr>
    </w:lvl>
  </w:abstractNum>
  <w:abstractNum w:abstractNumId="15" w15:restartNumberingAfterBreak="0">
    <w:nsid w:val="66604D65"/>
    <w:multiLevelType w:val="multilevel"/>
    <w:tmpl w:val="BAAE3D5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6" w15:restartNumberingAfterBreak="0">
    <w:nsid w:val="6C096A48"/>
    <w:multiLevelType w:val="multilevel"/>
    <w:tmpl w:val="43C8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CE60472"/>
    <w:multiLevelType w:val="multilevel"/>
    <w:tmpl w:val="90F8DE26"/>
    <w:lvl w:ilvl="0">
      <w:start w:val="6"/>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759E6FD4"/>
    <w:multiLevelType w:val="multilevel"/>
    <w:tmpl w:val="E5245A42"/>
    <w:lvl w:ilvl="0">
      <w:start w:val="4"/>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15:restartNumberingAfterBreak="0">
    <w:nsid w:val="761E3CCA"/>
    <w:multiLevelType w:val="multilevel"/>
    <w:tmpl w:val="A20AEFBE"/>
    <w:lvl w:ilvl="0">
      <w:start w:val="4"/>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773D3FB7"/>
    <w:multiLevelType w:val="multilevel"/>
    <w:tmpl w:val="1BD06186"/>
    <w:lvl w:ilvl="0">
      <w:start w:val="4"/>
      <w:numFmt w:val="decimal"/>
      <w:lvlText w:val="%1."/>
      <w:lvlJc w:val="left"/>
      <w:pPr>
        <w:ind w:left="675" w:hanging="675"/>
      </w:pPr>
      <w:rPr>
        <w:rFonts w:cs="Times New Roman" w:hint="default"/>
      </w:rPr>
    </w:lvl>
    <w:lvl w:ilvl="1">
      <w:start w:val="3"/>
      <w:numFmt w:val="decimal"/>
      <w:lvlText w:val="%1.%2."/>
      <w:lvlJc w:val="left"/>
      <w:pPr>
        <w:ind w:left="1410" w:hanging="720"/>
      </w:pPr>
      <w:rPr>
        <w:rFonts w:cs="Times New Roman" w:hint="default"/>
      </w:rPr>
    </w:lvl>
    <w:lvl w:ilvl="2">
      <w:start w:val="3"/>
      <w:numFmt w:val="decimal"/>
      <w:lvlText w:val="%1.%2.%3."/>
      <w:lvlJc w:val="left"/>
      <w:pPr>
        <w:ind w:left="2100" w:hanging="720"/>
      </w:pPr>
      <w:rPr>
        <w:rFonts w:cs="Times New Roman" w:hint="default"/>
      </w:rPr>
    </w:lvl>
    <w:lvl w:ilvl="3">
      <w:start w:val="1"/>
      <w:numFmt w:val="decimal"/>
      <w:lvlText w:val="%1.%2.%3.%4."/>
      <w:lvlJc w:val="left"/>
      <w:pPr>
        <w:ind w:left="3150" w:hanging="1080"/>
      </w:pPr>
      <w:rPr>
        <w:rFonts w:cs="Times New Roman" w:hint="default"/>
      </w:rPr>
    </w:lvl>
    <w:lvl w:ilvl="4">
      <w:start w:val="1"/>
      <w:numFmt w:val="decimal"/>
      <w:lvlText w:val="%1.%2.%3.%4.%5."/>
      <w:lvlJc w:val="left"/>
      <w:pPr>
        <w:ind w:left="3840" w:hanging="1080"/>
      </w:pPr>
      <w:rPr>
        <w:rFonts w:cs="Times New Roman" w:hint="default"/>
      </w:rPr>
    </w:lvl>
    <w:lvl w:ilvl="5">
      <w:start w:val="1"/>
      <w:numFmt w:val="decimal"/>
      <w:lvlText w:val="%1.%2.%3.%4.%5.%6."/>
      <w:lvlJc w:val="left"/>
      <w:pPr>
        <w:ind w:left="4890" w:hanging="1440"/>
      </w:pPr>
      <w:rPr>
        <w:rFonts w:cs="Times New Roman" w:hint="default"/>
      </w:rPr>
    </w:lvl>
    <w:lvl w:ilvl="6">
      <w:start w:val="1"/>
      <w:numFmt w:val="decimal"/>
      <w:lvlText w:val="%1.%2.%3.%4.%5.%6.%7."/>
      <w:lvlJc w:val="left"/>
      <w:pPr>
        <w:ind w:left="5940" w:hanging="1800"/>
      </w:pPr>
      <w:rPr>
        <w:rFonts w:cs="Times New Roman" w:hint="default"/>
      </w:rPr>
    </w:lvl>
    <w:lvl w:ilvl="7">
      <w:start w:val="1"/>
      <w:numFmt w:val="decimal"/>
      <w:lvlText w:val="%1.%2.%3.%4.%5.%6.%7.%8."/>
      <w:lvlJc w:val="left"/>
      <w:pPr>
        <w:ind w:left="6630" w:hanging="1800"/>
      </w:pPr>
      <w:rPr>
        <w:rFonts w:cs="Times New Roman" w:hint="default"/>
      </w:rPr>
    </w:lvl>
    <w:lvl w:ilvl="8">
      <w:start w:val="1"/>
      <w:numFmt w:val="decimal"/>
      <w:lvlText w:val="%1.%2.%3.%4.%5.%6.%7.%8.%9."/>
      <w:lvlJc w:val="left"/>
      <w:pPr>
        <w:ind w:left="7680" w:hanging="2160"/>
      </w:pPr>
      <w:rPr>
        <w:rFonts w:cs="Times New Roman" w:hint="default"/>
      </w:rPr>
    </w:lvl>
  </w:abstractNum>
  <w:abstractNum w:abstractNumId="21" w15:restartNumberingAfterBreak="0">
    <w:nsid w:val="7D3402EE"/>
    <w:multiLevelType w:val="hybridMultilevel"/>
    <w:tmpl w:val="EA2C1D0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E7A5160"/>
    <w:multiLevelType w:val="multilevel"/>
    <w:tmpl w:val="3148F49C"/>
    <w:lvl w:ilvl="0">
      <w:start w:val="4"/>
      <w:numFmt w:val="decimal"/>
      <w:lvlText w:val="%1."/>
      <w:lvlJc w:val="left"/>
      <w:pPr>
        <w:ind w:left="450" w:hanging="450"/>
      </w:pPr>
      <w:rPr>
        <w:rFonts w:cs="Times New Roman" w:hint="default"/>
      </w:rPr>
    </w:lvl>
    <w:lvl w:ilvl="1">
      <w:start w:val="3"/>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5"/>
  </w:num>
  <w:num w:numId="2">
    <w:abstractNumId w:val="15"/>
  </w:num>
  <w:num w:numId="3">
    <w:abstractNumId w:val="16"/>
  </w:num>
  <w:num w:numId="4">
    <w:abstractNumId w:val="21"/>
  </w:num>
  <w:num w:numId="5">
    <w:abstractNumId w:val="12"/>
  </w:num>
  <w:num w:numId="6">
    <w:abstractNumId w:val="6"/>
  </w:num>
  <w:num w:numId="7">
    <w:abstractNumId w:val="0"/>
  </w:num>
  <w:num w:numId="8">
    <w:abstractNumId w:val="11"/>
  </w:num>
  <w:num w:numId="9">
    <w:abstractNumId w:val="7"/>
  </w:num>
  <w:num w:numId="10">
    <w:abstractNumId w:val="1"/>
  </w:num>
  <w:num w:numId="11">
    <w:abstractNumId w:val="19"/>
  </w:num>
  <w:num w:numId="12">
    <w:abstractNumId w:val="4"/>
  </w:num>
  <w:num w:numId="13">
    <w:abstractNumId w:val="9"/>
  </w:num>
  <w:num w:numId="14">
    <w:abstractNumId w:val="14"/>
  </w:num>
  <w:num w:numId="15">
    <w:abstractNumId w:val="18"/>
  </w:num>
  <w:num w:numId="16">
    <w:abstractNumId w:val="20"/>
  </w:num>
  <w:num w:numId="17">
    <w:abstractNumId w:val="22"/>
  </w:num>
  <w:num w:numId="18">
    <w:abstractNumId w:val="3"/>
  </w:num>
  <w:num w:numId="19">
    <w:abstractNumId w:val="2"/>
  </w:num>
  <w:num w:numId="20">
    <w:abstractNumId w:val="17"/>
  </w:num>
  <w:num w:numId="21">
    <w:abstractNumId w:val="8"/>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2D3"/>
    <w:rsid w:val="000073CB"/>
    <w:rsid w:val="00022F6C"/>
    <w:rsid w:val="000278D7"/>
    <w:rsid w:val="00043260"/>
    <w:rsid w:val="000478C3"/>
    <w:rsid w:val="00055ABD"/>
    <w:rsid w:val="0006624A"/>
    <w:rsid w:val="0007768C"/>
    <w:rsid w:val="000A4718"/>
    <w:rsid w:val="000B0513"/>
    <w:rsid w:val="000D637B"/>
    <w:rsid w:val="00110BB1"/>
    <w:rsid w:val="00112F4D"/>
    <w:rsid w:val="00121EE8"/>
    <w:rsid w:val="001223D1"/>
    <w:rsid w:val="00142B7D"/>
    <w:rsid w:val="001439E2"/>
    <w:rsid w:val="001609B4"/>
    <w:rsid w:val="00170238"/>
    <w:rsid w:val="00171D0A"/>
    <w:rsid w:val="0017359B"/>
    <w:rsid w:val="00176E0B"/>
    <w:rsid w:val="001819C1"/>
    <w:rsid w:val="00182EFA"/>
    <w:rsid w:val="0019008F"/>
    <w:rsid w:val="00196B9B"/>
    <w:rsid w:val="001A3346"/>
    <w:rsid w:val="001B077C"/>
    <w:rsid w:val="001B3122"/>
    <w:rsid w:val="001B6EE2"/>
    <w:rsid w:val="001D662E"/>
    <w:rsid w:val="001E0C09"/>
    <w:rsid w:val="00203CCC"/>
    <w:rsid w:val="002165B8"/>
    <w:rsid w:val="002563C0"/>
    <w:rsid w:val="0025751E"/>
    <w:rsid w:val="00267A49"/>
    <w:rsid w:val="002736A7"/>
    <w:rsid w:val="0029308F"/>
    <w:rsid w:val="00293AA6"/>
    <w:rsid w:val="002B14F6"/>
    <w:rsid w:val="002C3061"/>
    <w:rsid w:val="002E1A7D"/>
    <w:rsid w:val="00303C33"/>
    <w:rsid w:val="00316CC1"/>
    <w:rsid w:val="0032322F"/>
    <w:rsid w:val="00346BDD"/>
    <w:rsid w:val="003505D7"/>
    <w:rsid w:val="00356E53"/>
    <w:rsid w:val="00377972"/>
    <w:rsid w:val="00377C9D"/>
    <w:rsid w:val="00386460"/>
    <w:rsid w:val="00386D20"/>
    <w:rsid w:val="003935CB"/>
    <w:rsid w:val="003A2C04"/>
    <w:rsid w:val="003A7471"/>
    <w:rsid w:val="003B14F2"/>
    <w:rsid w:val="003D3D15"/>
    <w:rsid w:val="003E2648"/>
    <w:rsid w:val="003E3141"/>
    <w:rsid w:val="00400F7F"/>
    <w:rsid w:val="004015D8"/>
    <w:rsid w:val="00411FEE"/>
    <w:rsid w:val="00427C1C"/>
    <w:rsid w:val="0043196E"/>
    <w:rsid w:val="004426DB"/>
    <w:rsid w:val="00450AF6"/>
    <w:rsid w:val="0047200C"/>
    <w:rsid w:val="00473167"/>
    <w:rsid w:val="00483B4E"/>
    <w:rsid w:val="00485483"/>
    <w:rsid w:val="00494AE2"/>
    <w:rsid w:val="004A5E19"/>
    <w:rsid w:val="004C50CE"/>
    <w:rsid w:val="004E7F4F"/>
    <w:rsid w:val="004F361B"/>
    <w:rsid w:val="005018F2"/>
    <w:rsid w:val="00532B2A"/>
    <w:rsid w:val="00571E8C"/>
    <w:rsid w:val="0058317C"/>
    <w:rsid w:val="005A6234"/>
    <w:rsid w:val="005B38CA"/>
    <w:rsid w:val="005C282B"/>
    <w:rsid w:val="005C3A8B"/>
    <w:rsid w:val="005D350E"/>
    <w:rsid w:val="005F3883"/>
    <w:rsid w:val="00605BE2"/>
    <w:rsid w:val="00605E94"/>
    <w:rsid w:val="00627A2F"/>
    <w:rsid w:val="006300A4"/>
    <w:rsid w:val="00635A43"/>
    <w:rsid w:val="00653726"/>
    <w:rsid w:val="006561AB"/>
    <w:rsid w:val="006A0361"/>
    <w:rsid w:val="006A411A"/>
    <w:rsid w:val="00725F9E"/>
    <w:rsid w:val="00734CF8"/>
    <w:rsid w:val="00744BF4"/>
    <w:rsid w:val="007577B0"/>
    <w:rsid w:val="00757CFD"/>
    <w:rsid w:val="00766345"/>
    <w:rsid w:val="00775897"/>
    <w:rsid w:val="00781CE2"/>
    <w:rsid w:val="00787994"/>
    <w:rsid w:val="007A6D9F"/>
    <w:rsid w:val="007C3023"/>
    <w:rsid w:val="007C5B82"/>
    <w:rsid w:val="007D34F2"/>
    <w:rsid w:val="007D6CE2"/>
    <w:rsid w:val="007E2190"/>
    <w:rsid w:val="007E3835"/>
    <w:rsid w:val="007E711F"/>
    <w:rsid w:val="007F4631"/>
    <w:rsid w:val="00805665"/>
    <w:rsid w:val="008259DF"/>
    <w:rsid w:val="00832C50"/>
    <w:rsid w:val="00843602"/>
    <w:rsid w:val="0085652D"/>
    <w:rsid w:val="00864FE3"/>
    <w:rsid w:val="008732DC"/>
    <w:rsid w:val="008C371E"/>
    <w:rsid w:val="008D25EA"/>
    <w:rsid w:val="008D748E"/>
    <w:rsid w:val="008F2980"/>
    <w:rsid w:val="008F31AB"/>
    <w:rsid w:val="00900849"/>
    <w:rsid w:val="00930052"/>
    <w:rsid w:val="00944FDA"/>
    <w:rsid w:val="00945813"/>
    <w:rsid w:val="00953DB2"/>
    <w:rsid w:val="0095446B"/>
    <w:rsid w:val="00984712"/>
    <w:rsid w:val="009B2AD9"/>
    <w:rsid w:val="009B3877"/>
    <w:rsid w:val="009B7497"/>
    <w:rsid w:val="009C06E0"/>
    <w:rsid w:val="009C0ED2"/>
    <w:rsid w:val="009C4639"/>
    <w:rsid w:val="009C55B0"/>
    <w:rsid w:val="009C5C23"/>
    <w:rsid w:val="009D7D7C"/>
    <w:rsid w:val="009E057C"/>
    <w:rsid w:val="009E548E"/>
    <w:rsid w:val="00A20E9E"/>
    <w:rsid w:val="00A61C12"/>
    <w:rsid w:val="00A67B6B"/>
    <w:rsid w:val="00A75010"/>
    <w:rsid w:val="00A82832"/>
    <w:rsid w:val="00A82939"/>
    <w:rsid w:val="00A912D3"/>
    <w:rsid w:val="00A970D2"/>
    <w:rsid w:val="00AB2AA5"/>
    <w:rsid w:val="00AD2376"/>
    <w:rsid w:val="00AD3456"/>
    <w:rsid w:val="00AD6506"/>
    <w:rsid w:val="00AF4D83"/>
    <w:rsid w:val="00AF672E"/>
    <w:rsid w:val="00B0328D"/>
    <w:rsid w:val="00B23C97"/>
    <w:rsid w:val="00B2464D"/>
    <w:rsid w:val="00B25566"/>
    <w:rsid w:val="00B33A10"/>
    <w:rsid w:val="00B437E5"/>
    <w:rsid w:val="00B56E0E"/>
    <w:rsid w:val="00B61579"/>
    <w:rsid w:val="00B61D31"/>
    <w:rsid w:val="00B6591A"/>
    <w:rsid w:val="00B668CD"/>
    <w:rsid w:val="00B70194"/>
    <w:rsid w:val="00B721DE"/>
    <w:rsid w:val="00B7344C"/>
    <w:rsid w:val="00B804AA"/>
    <w:rsid w:val="00B86A7D"/>
    <w:rsid w:val="00B91C10"/>
    <w:rsid w:val="00BA2923"/>
    <w:rsid w:val="00BA48BE"/>
    <w:rsid w:val="00BB244C"/>
    <w:rsid w:val="00BB2BEA"/>
    <w:rsid w:val="00BC2C49"/>
    <w:rsid w:val="00BC58EF"/>
    <w:rsid w:val="00BF604F"/>
    <w:rsid w:val="00BF62EE"/>
    <w:rsid w:val="00C00B10"/>
    <w:rsid w:val="00C14144"/>
    <w:rsid w:val="00C62F4B"/>
    <w:rsid w:val="00CB2B2D"/>
    <w:rsid w:val="00CB5966"/>
    <w:rsid w:val="00CC5073"/>
    <w:rsid w:val="00CC6AE7"/>
    <w:rsid w:val="00CD5AD8"/>
    <w:rsid w:val="00CD6DD6"/>
    <w:rsid w:val="00CE2261"/>
    <w:rsid w:val="00CE759B"/>
    <w:rsid w:val="00D061FC"/>
    <w:rsid w:val="00D10514"/>
    <w:rsid w:val="00D33098"/>
    <w:rsid w:val="00D42EF5"/>
    <w:rsid w:val="00D44DDF"/>
    <w:rsid w:val="00D479C5"/>
    <w:rsid w:val="00D606A9"/>
    <w:rsid w:val="00D66F61"/>
    <w:rsid w:val="00D75A08"/>
    <w:rsid w:val="00D7613B"/>
    <w:rsid w:val="00D97B46"/>
    <w:rsid w:val="00DC20D5"/>
    <w:rsid w:val="00E01A07"/>
    <w:rsid w:val="00E13564"/>
    <w:rsid w:val="00E66FAA"/>
    <w:rsid w:val="00E71C41"/>
    <w:rsid w:val="00E722AD"/>
    <w:rsid w:val="00E72430"/>
    <w:rsid w:val="00EA329E"/>
    <w:rsid w:val="00EA5254"/>
    <w:rsid w:val="00EF3B71"/>
    <w:rsid w:val="00F601F4"/>
    <w:rsid w:val="00F814C6"/>
    <w:rsid w:val="00F849A0"/>
    <w:rsid w:val="00F8704C"/>
    <w:rsid w:val="00FA33E4"/>
    <w:rsid w:val="00FB484F"/>
    <w:rsid w:val="00FD5D30"/>
    <w:rsid w:val="00FF3B9F"/>
    <w:rsid w:val="00FF3C39"/>
    <w:rsid w:val="00FF4A37"/>
    <w:rsid w:val="00FF4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667957"/>
  <w15:docId w15:val="{FD112372-394F-404A-965B-4A13E440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430"/>
    <w:pPr>
      <w:spacing w:after="160" w:line="259" w:lineRule="auto"/>
    </w:pPr>
    <w:rPr>
      <w:lang w:eastAsia="en-US"/>
    </w:rPr>
  </w:style>
  <w:style w:type="paragraph" w:styleId="1">
    <w:name w:val="heading 1"/>
    <w:basedOn w:val="a"/>
    <w:link w:val="10"/>
    <w:uiPriority w:val="99"/>
    <w:qFormat/>
    <w:rsid w:val="005D350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D350E"/>
    <w:rPr>
      <w:rFonts w:ascii="Times New Roman" w:hAnsi="Times New Roman" w:cs="Times New Roman"/>
      <w:b/>
      <w:bCs/>
      <w:kern w:val="36"/>
      <w:sz w:val="48"/>
      <w:szCs w:val="48"/>
      <w:lang w:eastAsia="ru-RU"/>
    </w:rPr>
  </w:style>
  <w:style w:type="paragraph" w:styleId="a3">
    <w:name w:val="Balloon Text"/>
    <w:basedOn w:val="a"/>
    <w:link w:val="a4"/>
    <w:uiPriority w:val="99"/>
    <w:semiHidden/>
    <w:rsid w:val="00E724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E72430"/>
    <w:rPr>
      <w:rFonts w:ascii="Segoe UI" w:hAnsi="Segoe UI" w:cs="Segoe UI"/>
      <w:sz w:val="18"/>
      <w:szCs w:val="18"/>
    </w:rPr>
  </w:style>
  <w:style w:type="paragraph" w:customStyle="1" w:styleId="ConsPlusTitle">
    <w:name w:val="ConsPlusTitle"/>
    <w:uiPriority w:val="99"/>
    <w:rsid w:val="00E72430"/>
    <w:pPr>
      <w:widowControl w:val="0"/>
      <w:autoSpaceDE w:val="0"/>
      <w:autoSpaceDN w:val="0"/>
      <w:adjustRightInd w:val="0"/>
    </w:pPr>
    <w:rPr>
      <w:rFonts w:ascii="Times New Roman" w:eastAsia="Times New Roman" w:hAnsi="Times New Roman"/>
      <w:b/>
      <w:bCs/>
      <w:sz w:val="24"/>
      <w:szCs w:val="24"/>
    </w:rPr>
  </w:style>
  <w:style w:type="paragraph" w:styleId="a5">
    <w:name w:val="List Paragraph"/>
    <w:basedOn w:val="a"/>
    <w:uiPriority w:val="99"/>
    <w:qFormat/>
    <w:rsid w:val="00E72430"/>
    <w:pPr>
      <w:ind w:left="720"/>
      <w:contextualSpacing/>
    </w:pPr>
  </w:style>
  <w:style w:type="paragraph" w:customStyle="1" w:styleId="ConsPlusNormal">
    <w:name w:val="ConsPlusNormal"/>
    <w:uiPriority w:val="99"/>
    <w:rsid w:val="00E72430"/>
    <w:pPr>
      <w:autoSpaceDE w:val="0"/>
      <w:autoSpaceDN w:val="0"/>
      <w:adjustRightInd w:val="0"/>
    </w:pPr>
    <w:rPr>
      <w:rFonts w:eastAsia="Times New Roman" w:cs="Calibri"/>
    </w:rPr>
  </w:style>
  <w:style w:type="character" w:customStyle="1" w:styleId="2">
    <w:name w:val="Основной текст (2)_"/>
    <w:basedOn w:val="a0"/>
    <w:link w:val="20"/>
    <w:uiPriority w:val="99"/>
    <w:locked/>
    <w:rsid w:val="00E7243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E72430"/>
    <w:pPr>
      <w:widowControl w:val="0"/>
      <w:shd w:val="clear" w:color="auto" w:fill="FFFFFF"/>
      <w:spacing w:after="300" w:line="322" w:lineRule="exact"/>
      <w:jc w:val="center"/>
    </w:pPr>
    <w:rPr>
      <w:rFonts w:ascii="Times New Roman" w:eastAsia="Times New Roman" w:hAnsi="Times New Roman"/>
      <w:sz w:val="28"/>
      <w:szCs w:val="28"/>
    </w:rPr>
  </w:style>
  <w:style w:type="table" w:styleId="a6">
    <w:name w:val="Table Grid"/>
    <w:basedOn w:val="a1"/>
    <w:uiPriority w:val="99"/>
    <w:rsid w:val="00E724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2430"/>
    <w:pPr>
      <w:spacing w:before="30" w:after="30" w:line="240" w:lineRule="auto"/>
    </w:pPr>
    <w:rPr>
      <w:rFonts w:ascii="Arial" w:eastAsia="Times New Roman" w:hAnsi="Arial" w:cs="Arial"/>
      <w:color w:val="332E2D"/>
      <w:spacing w:val="2"/>
      <w:sz w:val="24"/>
      <w:szCs w:val="24"/>
      <w:lang w:eastAsia="ru-RU"/>
    </w:rPr>
  </w:style>
  <w:style w:type="paragraph" w:customStyle="1" w:styleId="a8">
    <w:name w:val="Знак Знак Знак Знак Знак Знак Знак"/>
    <w:basedOn w:val="a"/>
    <w:uiPriority w:val="99"/>
    <w:rsid w:val="005D350E"/>
    <w:pPr>
      <w:spacing w:line="240" w:lineRule="exact"/>
    </w:pPr>
    <w:rPr>
      <w:rFonts w:ascii="Tahoma" w:eastAsia="Times New Roman" w:hAnsi="Tahoma"/>
      <w:sz w:val="20"/>
      <w:szCs w:val="20"/>
    </w:rPr>
  </w:style>
  <w:style w:type="paragraph" w:customStyle="1" w:styleId="Default">
    <w:name w:val="Default"/>
    <w:uiPriority w:val="99"/>
    <w:rsid w:val="009B2AD9"/>
    <w:pPr>
      <w:autoSpaceDE w:val="0"/>
      <w:autoSpaceDN w:val="0"/>
      <w:adjustRightInd w:val="0"/>
    </w:pPr>
    <w:rPr>
      <w:rFonts w:ascii="Times New Roman" w:eastAsia="Times New Roman" w:hAnsi="Times New Roman"/>
      <w:color w:val="000000"/>
      <w:sz w:val="24"/>
      <w:szCs w:val="24"/>
    </w:rPr>
  </w:style>
  <w:style w:type="paragraph" w:styleId="a9">
    <w:name w:val="Body Text Indent"/>
    <w:basedOn w:val="a"/>
    <w:link w:val="aa"/>
    <w:uiPriority w:val="99"/>
    <w:rsid w:val="002B14F6"/>
    <w:pPr>
      <w:spacing w:after="120" w:line="240" w:lineRule="auto"/>
      <w:ind w:left="283"/>
    </w:pPr>
    <w:rPr>
      <w:rFonts w:ascii="Times New Roman" w:eastAsia="Times New Roman" w:hAnsi="Times New Roman"/>
      <w:sz w:val="20"/>
      <w:szCs w:val="20"/>
      <w:lang w:eastAsia="ru-RU"/>
    </w:rPr>
  </w:style>
  <w:style w:type="character" w:customStyle="1" w:styleId="aa">
    <w:name w:val="Основной текст с отступом Знак"/>
    <w:basedOn w:val="a0"/>
    <w:link w:val="a9"/>
    <w:uiPriority w:val="99"/>
    <w:locked/>
    <w:rsid w:val="002B14F6"/>
    <w:rPr>
      <w:rFonts w:ascii="Times New Roman" w:hAnsi="Times New Roman" w:cs="Times New Roman"/>
      <w:sz w:val="20"/>
      <w:szCs w:val="20"/>
      <w:lang w:eastAsia="ru-RU"/>
    </w:rPr>
  </w:style>
  <w:style w:type="character" w:styleId="ab">
    <w:name w:val="Hyperlink"/>
    <w:basedOn w:val="a0"/>
    <w:uiPriority w:val="99"/>
    <w:rsid w:val="002930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75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biznes@novoaltaysk.ru" TargetMode="Externa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proxy/ips/?docbody=&amp;prevDoc=102408703&amp;backlink=1&amp;&amp;nd=10205472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29</Pages>
  <Words>9303</Words>
  <Characters>53032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Иван Павлович Строчков</dc:creator>
  <cp:keywords/>
  <dc:description/>
  <cp:lastModifiedBy>Иван Павлович Строчков</cp:lastModifiedBy>
  <cp:revision>8</cp:revision>
  <cp:lastPrinted>2019-11-11T05:16:00Z</cp:lastPrinted>
  <dcterms:created xsi:type="dcterms:W3CDTF">2019-10-22T07:58:00Z</dcterms:created>
  <dcterms:modified xsi:type="dcterms:W3CDTF">2019-11-11T09:21:00Z</dcterms:modified>
</cp:coreProperties>
</file>