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76"/>
      </w:pPr>
      <w:r>
        <w:t xml:space="preserve">                                                               </w:t>
      </w:r>
      <w:r/>
    </w:p>
    <w:p>
      <w:pPr>
        <w:pStyle w:val="576"/>
      </w:pPr>
      <w:r/>
      <w:r/>
    </w:p>
    <w:p>
      <w:pPr>
        <w:pStyle w:val="576"/>
      </w:pPr>
      <w:r>
        <w:t xml:space="preserve">                                </w:t>
      </w:r>
      <w:r>
        <w:t xml:space="preserve">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4032" cy="663293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4032" cy="663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.0pt;height:52.2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576"/>
        <w:rPr>
          <w:rFonts w:ascii="Arial" w:hAnsi="Arial"/>
        </w:rPr>
      </w:pPr>
      <w:r>
        <w:t xml:space="preserve">                    </w:t>
      </w:r>
      <w:r>
        <w:rPr>
          <w:rFonts w:ascii="Arial" w:hAnsi="Arial"/>
        </w:rPr>
        <w:t xml:space="preserve">АДМИНИСТРАЦИЯ  ГОРОДА  НОВОАЛТАЙСКА</w:t>
      </w:r>
      <w:r>
        <w:rPr>
          <w:rFonts w:ascii="Arial" w:hAnsi="Arial"/>
        </w:rPr>
      </w:r>
      <w:r/>
    </w:p>
    <w:p>
      <w:pPr>
        <w:pStyle w:val="576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</w:t>
      </w:r>
      <w:r>
        <w:rPr>
          <w:rFonts w:ascii="Arial" w:hAnsi="Arial"/>
          <w:szCs w:val="28"/>
        </w:rPr>
        <w:t xml:space="preserve">АЛТАЙСКОГО  КРАЯ</w:t>
      </w:r>
      <w:r>
        <w:rPr>
          <w:rFonts w:ascii="Arial" w:hAnsi="Arial"/>
        </w:rPr>
      </w:r>
      <w:r/>
    </w:p>
    <w:p>
      <w:pPr>
        <w:pStyle w:val="57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П О С Т А Н О В Л Е Н И Е</w:t>
      </w:r>
      <w:r>
        <w:rPr>
          <w:sz w:val="32"/>
          <w:szCs w:val="32"/>
        </w:rPr>
      </w:r>
      <w:r/>
    </w:p>
    <w:p>
      <w:pPr>
        <w:pStyle w:val="574"/>
      </w:pPr>
      <w:r/>
      <w:r/>
    </w:p>
    <w:p>
      <w:pPr>
        <w:pStyle w:val="574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02.08.20</w:t>
      </w:r>
      <w:r>
        <w:rPr>
          <w:sz w:val="28"/>
        </w:rPr>
        <w:t xml:space="preserve">21</w:t>
        <w:tab/>
        <w:t xml:space="preserve">       </w:t>
      </w:r>
      <w:r>
        <w:rPr>
          <w:sz w:val="28"/>
        </w:rPr>
        <w:t xml:space="preserve">       </w:t>
      </w:r>
      <w:r>
        <w:rPr>
          <w:rFonts w:ascii="Arial" w:hAnsi="Arial"/>
          <w:sz w:val="28"/>
        </w:rPr>
        <w:t xml:space="preserve">г.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Новоалтайск</w:t>
      </w:r>
      <w:r>
        <w:rPr>
          <w:sz w:val="28"/>
        </w:rPr>
        <w:t xml:space="preserve">     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               № 1359</w:t>
      </w:r>
      <w:r>
        <w:rPr>
          <w:sz w:val="28"/>
        </w:rPr>
        <w:t xml:space="preserve"> </w:t>
      </w:r>
      <w:r/>
      <w:r>
        <w:rPr>
          <w:sz w:val="28"/>
        </w:rPr>
      </w:r>
      <w:r/>
    </w:p>
    <w:p>
      <w:pPr>
        <w:pStyle w:val="574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57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</w:t>
      </w:r>
      <w:r>
        <w:rPr>
          <w:sz w:val="28"/>
          <w:szCs w:val="28"/>
        </w:rPr>
        <w:t xml:space="preserve"> в постановление</w:t>
      </w:r>
      <w:r>
        <w:rPr>
          <w:sz w:val="28"/>
          <w:szCs w:val="28"/>
        </w:rPr>
      </w:r>
      <w:r/>
    </w:p>
    <w:p>
      <w:pPr>
        <w:pStyle w:val="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ра</w:t>
      </w:r>
      <w:r>
        <w:rPr>
          <w:sz w:val="28"/>
          <w:szCs w:val="28"/>
        </w:rPr>
        <w:t xml:space="preserve">ции города Новоалтайска </w:t>
      </w:r>
      <w:r/>
    </w:p>
    <w:p>
      <w:pPr>
        <w:pStyle w:val="574"/>
        <w:jc w:val="both"/>
        <w:rPr>
          <w:sz w:val="28"/>
        </w:rPr>
      </w:pPr>
      <w:r>
        <w:rPr>
          <w:sz w:val="28"/>
          <w:szCs w:val="28"/>
        </w:rPr>
        <w:t xml:space="preserve">от 27.04.2018 №632</w:t>
      </w:r>
      <w:r>
        <w:rPr>
          <w:sz w:val="28"/>
        </w:rPr>
      </w:r>
      <w:r/>
    </w:p>
    <w:p>
      <w:pPr>
        <w:pStyle w:val="574"/>
        <w:ind w:firstLine="567"/>
        <w:jc w:val="both"/>
        <w:rPr>
          <w:sz w:val="28"/>
        </w:rPr>
      </w:pPr>
      <w:r>
        <w:rPr>
          <w:sz w:val="28"/>
        </w:rPr>
      </w:r>
      <w:r/>
    </w:p>
    <w:p>
      <w:pPr>
        <w:pStyle w:val="574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№ 131-ФЗ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от 28.01.2006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 w:val="28"/>
          <w:szCs w:val="28"/>
        </w:rPr>
        <w:t xml:space="preserve">», в</w:t>
      </w:r>
      <w:r>
        <w:rPr>
          <w:sz w:val="28"/>
          <w:szCs w:val="28"/>
        </w:rPr>
        <w:t xml:space="preserve"> связи с кадровыми изменениям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 о с т а н о в л я ю</w:t>
      </w:r>
      <w:r>
        <w:rPr>
          <w:sz w:val="28"/>
        </w:rPr>
        <w:t xml:space="preserve">: 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574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 xml:space="preserve">Администрации города Новоалтайска от </w:t>
      </w:r>
      <w:r>
        <w:rPr>
          <w:sz w:val="28"/>
          <w:szCs w:val="28"/>
        </w:rPr>
        <w:t xml:space="preserve">27.04.2018 № 632</w:t>
      </w:r>
      <w:r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Положения о межведомственной комиссии для оценки жилых помещений, расположенных на территории города Новоалтайска»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следующее изменение</w:t>
      </w:r>
      <w:r>
        <w:rPr>
          <w:sz w:val="28"/>
          <w:szCs w:val="28"/>
        </w:rPr>
        <w:t xml:space="preserve">:</w:t>
      </w:r>
      <w:r>
        <w:rPr>
          <w:sz w:val="28"/>
        </w:rPr>
      </w:r>
      <w:r/>
    </w:p>
    <w:p>
      <w:pPr>
        <w:pStyle w:val="57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риложении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57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Васильева Н.В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заведующий отделом архитектуры и градостроительства Администрации города» </w:t>
      </w:r>
      <w:r>
        <w:rPr>
          <w:sz w:val="28"/>
          <w:szCs w:val="28"/>
        </w:rPr>
        <w:t xml:space="preserve">заменить словами «</w:t>
      </w:r>
      <w:r>
        <w:rPr>
          <w:sz w:val="28"/>
          <w:szCs w:val="28"/>
        </w:rPr>
        <w:t xml:space="preserve">Толстых О.В.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заведующий отделом архитектуры и градостроительства Администрации города</w:t>
      </w:r>
      <w:r>
        <w:rPr>
          <w:sz w:val="28"/>
          <w:szCs w:val="28"/>
        </w:rPr>
        <w:t xml:space="preserve">»</w:t>
      </w:r>
      <w:r/>
    </w:p>
    <w:p>
      <w:pPr>
        <w:pStyle w:val="57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Стрелкова Е.А</w:t>
      </w:r>
      <w:r>
        <w:rPr>
          <w:sz w:val="28"/>
          <w:szCs w:val="28"/>
        </w:rPr>
        <w:t xml:space="preserve">.- муниципальный жилищный инспектор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«Соколова А.С. - главный специалист отдела жилищно – коммунального хозяйства Комитета ЖКГХЭТС»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57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Администрации города Новоалтайска в сети «Интернет».</w:t>
      </w:r>
      <w:r/>
    </w:p>
    <w:p>
      <w:pPr>
        <w:pStyle w:val="574"/>
        <w:ind w:firstLine="567"/>
        <w:jc w:val="both"/>
        <w:rPr>
          <w:sz w:val="28"/>
        </w:rPr>
      </w:pPr>
      <w:r>
        <w:rPr>
          <w:sz w:val="28"/>
        </w:rPr>
      </w:r>
      <w:r/>
    </w:p>
    <w:p>
      <w:pPr>
        <w:pStyle w:val="574"/>
        <w:rPr>
          <w:sz w:val="28"/>
        </w:rPr>
      </w:pPr>
      <w:r>
        <w:rPr>
          <w:sz w:val="28"/>
        </w:rPr>
      </w:r>
      <w:r/>
    </w:p>
    <w:p>
      <w:pPr>
        <w:pStyle w:val="574"/>
        <w:rPr>
          <w:sz w:val="28"/>
        </w:rPr>
      </w:pPr>
      <w:r>
        <w:rPr>
          <w:sz w:val="28"/>
        </w:rPr>
        <w:t xml:space="preserve">Г</w:t>
      </w:r>
      <w:r>
        <w:rPr>
          <w:sz w:val="28"/>
        </w:rPr>
        <w:t xml:space="preserve">лав</w:t>
      </w:r>
      <w:r>
        <w:rPr>
          <w:sz w:val="28"/>
        </w:rPr>
        <w:t xml:space="preserve">а</w:t>
      </w:r>
      <w:r>
        <w:rPr>
          <w:sz w:val="28"/>
        </w:rPr>
        <w:t xml:space="preserve"> </w:t>
      </w:r>
      <w:r>
        <w:rPr>
          <w:sz w:val="28"/>
        </w:rPr>
        <w:t xml:space="preserve"> города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 xml:space="preserve">          </w:t>
      </w:r>
      <w:r>
        <w:rPr>
          <w:sz w:val="28"/>
        </w:rPr>
        <w:t xml:space="preserve">     </w:t>
      </w:r>
      <w:r>
        <w:rPr>
          <w:sz w:val="28"/>
        </w:rPr>
        <w:t xml:space="preserve">       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С.Н. Еремеев</w:t>
      </w:r>
      <w:r>
        <w:rPr>
          <w:sz w:val="28"/>
        </w:rPr>
        <w:t xml:space="preserve">                          </w:t>
      </w:r>
      <w:r>
        <w:rPr>
          <w:sz w:val="28"/>
        </w:rPr>
      </w:r>
      <w:r/>
    </w:p>
    <w:p>
      <w:pPr>
        <w:pStyle w:val="574"/>
        <w:ind w:left="170"/>
        <w:rPr>
          <w:sz w:val="28"/>
        </w:rPr>
      </w:pPr>
      <w:r>
        <w:rPr>
          <w:sz w:val="28"/>
        </w:rPr>
      </w:r>
      <w:r/>
    </w:p>
    <w:sectPr>
      <w:footnotePr/>
      <w:type w:val="nextPage"/>
      <w:pgSz w:w="12240" w:h="15840" w:orient="portrait"/>
      <w:pgMar w:top="567" w:right="900" w:bottom="1134" w:left="1701" w:header="720" w:footer="72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74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74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74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74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74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74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74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74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74"/>
        <w:ind w:left="7200" w:hanging="180"/>
        <w:tabs>
          <w:tab w:val="num" w:pos="720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574"/>
        <w:ind w:left="5181" w:hanging="360"/>
        <w:tabs>
          <w:tab w:val="num" w:pos="518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74"/>
        <w:ind w:left="5901" w:hanging="360"/>
        <w:tabs>
          <w:tab w:val="num" w:pos="590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74"/>
        <w:ind w:left="6621" w:hanging="180"/>
        <w:tabs>
          <w:tab w:val="num" w:pos="662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74"/>
        <w:ind w:left="7341" w:hanging="360"/>
        <w:tabs>
          <w:tab w:val="num" w:pos="734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74"/>
        <w:ind w:left="8061" w:hanging="360"/>
        <w:tabs>
          <w:tab w:val="num" w:pos="806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74"/>
        <w:ind w:left="8781" w:hanging="180"/>
        <w:tabs>
          <w:tab w:val="num" w:pos="878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74"/>
        <w:ind w:left="9501" w:hanging="360"/>
        <w:tabs>
          <w:tab w:val="num" w:pos="950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74"/>
        <w:ind w:left="10221" w:hanging="360"/>
        <w:tabs>
          <w:tab w:val="num" w:pos="1022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74"/>
        <w:ind w:left="10941" w:hanging="180"/>
        <w:tabs>
          <w:tab w:val="num" w:pos="10941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74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74"/>
        <w:ind w:left="5181" w:hanging="360"/>
        <w:tabs>
          <w:tab w:val="num" w:pos="518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74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74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74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74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74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74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74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74"/>
        <w:ind w:left="7200" w:hanging="180"/>
        <w:tabs>
          <w:tab w:val="num" w:pos="72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00">
    <w:name w:val="Heading 1"/>
    <w:link w:val="40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01">
    <w:name w:val="Heading 1 Char"/>
    <w:link w:val="400"/>
    <w:uiPriority w:val="9"/>
    <w:rPr>
      <w:rFonts w:ascii="Arial" w:hAnsi="Arial" w:cs="Arial" w:eastAsia="Arial"/>
      <w:sz w:val="40"/>
      <w:szCs w:val="40"/>
    </w:rPr>
  </w:style>
  <w:style w:type="paragraph" w:styleId="402">
    <w:name w:val="Heading 2"/>
    <w:link w:val="40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03">
    <w:name w:val="Heading 2 Char"/>
    <w:link w:val="402"/>
    <w:uiPriority w:val="9"/>
    <w:rPr>
      <w:rFonts w:ascii="Arial" w:hAnsi="Arial" w:cs="Arial" w:eastAsia="Arial"/>
      <w:sz w:val="34"/>
    </w:rPr>
  </w:style>
  <w:style w:type="paragraph" w:styleId="404">
    <w:name w:val="Heading 3"/>
    <w:link w:val="40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05">
    <w:name w:val="Heading 3 Char"/>
    <w:link w:val="404"/>
    <w:uiPriority w:val="9"/>
    <w:rPr>
      <w:rFonts w:ascii="Arial" w:hAnsi="Arial" w:cs="Arial" w:eastAsia="Arial"/>
      <w:sz w:val="30"/>
      <w:szCs w:val="30"/>
    </w:rPr>
  </w:style>
  <w:style w:type="paragraph" w:styleId="406">
    <w:name w:val="Heading 4"/>
    <w:link w:val="40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07">
    <w:name w:val="Heading 4 Char"/>
    <w:link w:val="406"/>
    <w:uiPriority w:val="9"/>
    <w:rPr>
      <w:rFonts w:ascii="Arial" w:hAnsi="Arial" w:cs="Arial" w:eastAsia="Arial"/>
      <w:b/>
      <w:bCs/>
      <w:sz w:val="26"/>
      <w:szCs w:val="26"/>
    </w:rPr>
  </w:style>
  <w:style w:type="paragraph" w:styleId="408">
    <w:name w:val="Heading 5"/>
    <w:link w:val="40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9">
    <w:name w:val="Heading 5 Char"/>
    <w:link w:val="408"/>
    <w:uiPriority w:val="9"/>
    <w:rPr>
      <w:rFonts w:ascii="Arial" w:hAnsi="Arial" w:cs="Arial" w:eastAsia="Arial"/>
      <w:b/>
      <w:bCs/>
      <w:sz w:val="24"/>
      <w:szCs w:val="24"/>
    </w:rPr>
  </w:style>
  <w:style w:type="paragraph" w:styleId="410">
    <w:name w:val="Heading 6"/>
    <w:link w:val="41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11">
    <w:name w:val="Heading 6 Char"/>
    <w:link w:val="410"/>
    <w:uiPriority w:val="9"/>
    <w:rPr>
      <w:rFonts w:ascii="Arial" w:hAnsi="Arial" w:cs="Arial" w:eastAsia="Arial"/>
      <w:b/>
      <w:bCs/>
      <w:sz w:val="22"/>
      <w:szCs w:val="22"/>
    </w:rPr>
  </w:style>
  <w:style w:type="paragraph" w:styleId="412">
    <w:name w:val="Heading 7"/>
    <w:link w:val="41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13">
    <w:name w:val="Heading 7 Char"/>
    <w:link w:val="4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14">
    <w:name w:val="Heading 8"/>
    <w:link w:val="41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15">
    <w:name w:val="Heading 8 Char"/>
    <w:link w:val="414"/>
    <w:uiPriority w:val="9"/>
    <w:rPr>
      <w:rFonts w:ascii="Arial" w:hAnsi="Arial" w:cs="Arial" w:eastAsia="Arial"/>
      <w:i/>
      <w:iCs/>
      <w:sz w:val="22"/>
      <w:szCs w:val="22"/>
    </w:rPr>
  </w:style>
  <w:style w:type="paragraph" w:styleId="416">
    <w:name w:val="Heading 9"/>
    <w:link w:val="41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7">
    <w:name w:val="Heading 9 Char"/>
    <w:link w:val="416"/>
    <w:uiPriority w:val="9"/>
    <w:rPr>
      <w:rFonts w:ascii="Arial" w:hAnsi="Arial" w:cs="Arial" w:eastAsia="Arial"/>
      <w:i/>
      <w:iCs/>
      <w:sz w:val="21"/>
      <w:szCs w:val="21"/>
    </w:rPr>
  </w:style>
  <w:style w:type="paragraph" w:styleId="418">
    <w:name w:val="List Paragraph"/>
    <w:qFormat/>
    <w:uiPriority w:val="34"/>
    <w:pPr>
      <w:contextualSpacing w:val="true"/>
      <w:ind w:left="720"/>
    </w:pPr>
  </w:style>
  <w:style w:type="paragraph" w:styleId="419">
    <w:name w:val="No Spacing"/>
    <w:qFormat/>
    <w:uiPriority w:val="1"/>
    <w:pPr>
      <w:spacing w:lineRule="auto" w:line="240" w:after="0" w:before="0"/>
    </w:pPr>
  </w:style>
  <w:style w:type="paragraph" w:styleId="420">
    <w:name w:val="Title"/>
    <w:link w:val="42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21">
    <w:name w:val="Title Char"/>
    <w:link w:val="420"/>
    <w:uiPriority w:val="10"/>
    <w:rPr>
      <w:sz w:val="48"/>
      <w:szCs w:val="48"/>
    </w:rPr>
  </w:style>
  <w:style w:type="paragraph" w:styleId="422">
    <w:name w:val="Subtitle"/>
    <w:link w:val="423"/>
    <w:qFormat/>
    <w:uiPriority w:val="11"/>
    <w:rPr>
      <w:sz w:val="24"/>
      <w:szCs w:val="24"/>
    </w:rPr>
    <w:pPr>
      <w:spacing w:after="200" w:before="200"/>
    </w:pPr>
  </w:style>
  <w:style w:type="character" w:styleId="423">
    <w:name w:val="Subtitle Char"/>
    <w:link w:val="422"/>
    <w:uiPriority w:val="11"/>
    <w:rPr>
      <w:sz w:val="24"/>
      <w:szCs w:val="24"/>
    </w:rPr>
  </w:style>
  <w:style w:type="paragraph" w:styleId="424">
    <w:name w:val="Quote"/>
    <w:link w:val="425"/>
    <w:qFormat/>
    <w:uiPriority w:val="29"/>
    <w:rPr>
      <w:i/>
    </w:rPr>
    <w:pPr>
      <w:ind w:left="720" w:right="720"/>
    </w:pPr>
  </w:style>
  <w:style w:type="character" w:styleId="425">
    <w:name w:val="Quote Char"/>
    <w:link w:val="424"/>
    <w:uiPriority w:val="29"/>
    <w:rPr>
      <w:i/>
    </w:rPr>
  </w:style>
  <w:style w:type="paragraph" w:styleId="426">
    <w:name w:val="Intense Quote"/>
    <w:link w:val="42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7">
    <w:name w:val="Intense Quote Char"/>
    <w:link w:val="426"/>
    <w:uiPriority w:val="30"/>
    <w:rPr>
      <w:i/>
    </w:rPr>
  </w:style>
  <w:style w:type="paragraph" w:styleId="428">
    <w:name w:val="Header"/>
    <w:link w:val="42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9">
    <w:name w:val="Header Char"/>
    <w:link w:val="428"/>
    <w:uiPriority w:val="99"/>
  </w:style>
  <w:style w:type="paragraph" w:styleId="430">
    <w:name w:val="Footer"/>
    <w:link w:val="4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1">
    <w:name w:val="Footer Char"/>
    <w:link w:val="430"/>
    <w:uiPriority w:val="99"/>
  </w:style>
  <w:style w:type="paragraph" w:styleId="432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33">
    <w:name w:val="Caption Char"/>
    <w:basedOn w:val="432"/>
    <w:link w:val="430"/>
    <w:uiPriority w:val="99"/>
  </w:style>
  <w:style w:type="table" w:styleId="43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6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6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6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6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6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6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7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7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7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7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7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7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7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7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7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8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8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8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8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9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9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0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0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0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0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0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2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2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2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2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3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3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3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3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3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3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3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3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3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3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5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5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5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5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5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5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5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5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5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5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60">
    <w:name w:val="Hyperlink"/>
    <w:uiPriority w:val="99"/>
    <w:unhideWhenUsed/>
    <w:rPr>
      <w:color w:val="0000FF" w:themeColor="hyperlink"/>
      <w:u w:val="single"/>
    </w:rPr>
  </w:style>
  <w:style w:type="paragraph" w:styleId="561">
    <w:name w:val="footnote text"/>
    <w:link w:val="562"/>
    <w:uiPriority w:val="99"/>
    <w:semiHidden/>
    <w:unhideWhenUsed/>
    <w:rPr>
      <w:sz w:val="18"/>
    </w:rPr>
    <w:pPr>
      <w:spacing w:lineRule="auto" w:line="240" w:after="40"/>
    </w:pPr>
  </w:style>
  <w:style w:type="character" w:styleId="562">
    <w:name w:val="Footnote Text Char"/>
    <w:link w:val="561"/>
    <w:uiPriority w:val="99"/>
    <w:rPr>
      <w:sz w:val="18"/>
    </w:rPr>
  </w:style>
  <w:style w:type="character" w:styleId="563">
    <w:name w:val="footnote reference"/>
    <w:uiPriority w:val="99"/>
    <w:unhideWhenUsed/>
    <w:rPr>
      <w:vertAlign w:val="superscript"/>
    </w:rPr>
  </w:style>
  <w:style w:type="paragraph" w:styleId="564">
    <w:name w:val="toc 1"/>
    <w:uiPriority w:val="39"/>
    <w:unhideWhenUsed/>
    <w:pPr>
      <w:ind w:left="0" w:right="0" w:firstLine="0"/>
      <w:spacing w:after="57"/>
    </w:pPr>
  </w:style>
  <w:style w:type="paragraph" w:styleId="565">
    <w:name w:val="toc 2"/>
    <w:uiPriority w:val="39"/>
    <w:unhideWhenUsed/>
    <w:pPr>
      <w:ind w:left="283" w:right="0" w:firstLine="0"/>
      <w:spacing w:after="57"/>
    </w:pPr>
  </w:style>
  <w:style w:type="paragraph" w:styleId="566">
    <w:name w:val="toc 3"/>
    <w:uiPriority w:val="39"/>
    <w:unhideWhenUsed/>
    <w:pPr>
      <w:ind w:left="567" w:right="0" w:firstLine="0"/>
      <w:spacing w:after="57"/>
    </w:pPr>
  </w:style>
  <w:style w:type="paragraph" w:styleId="567">
    <w:name w:val="toc 4"/>
    <w:uiPriority w:val="39"/>
    <w:unhideWhenUsed/>
    <w:pPr>
      <w:ind w:left="850" w:right="0" w:firstLine="0"/>
      <w:spacing w:after="57"/>
    </w:pPr>
  </w:style>
  <w:style w:type="paragraph" w:styleId="568">
    <w:name w:val="toc 5"/>
    <w:uiPriority w:val="39"/>
    <w:unhideWhenUsed/>
    <w:pPr>
      <w:ind w:left="1134" w:right="0" w:firstLine="0"/>
      <w:spacing w:after="57"/>
    </w:pPr>
  </w:style>
  <w:style w:type="paragraph" w:styleId="569">
    <w:name w:val="toc 6"/>
    <w:uiPriority w:val="39"/>
    <w:unhideWhenUsed/>
    <w:pPr>
      <w:ind w:left="1417" w:right="0" w:firstLine="0"/>
      <w:spacing w:after="57"/>
    </w:pPr>
  </w:style>
  <w:style w:type="paragraph" w:styleId="570">
    <w:name w:val="toc 7"/>
    <w:uiPriority w:val="39"/>
    <w:unhideWhenUsed/>
    <w:pPr>
      <w:ind w:left="1701" w:right="0" w:firstLine="0"/>
      <w:spacing w:after="57"/>
    </w:pPr>
  </w:style>
  <w:style w:type="paragraph" w:styleId="571">
    <w:name w:val="toc 8"/>
    <w:uiPriority w:val="39"/>
    <w:unhideWhenUsed/>
    <w:pPr>
      <w:ind w:left="1984" w:right="0" w:firstLine="0"/>
      <w:spacing w:after="57"/>
    </w:pPr>
  </w:style>
  <w:style w:type="paragraph" w:styleId="572">
    <w:name w:val="toc 9"/>
    <w:uiPriority w:val="39"/>
    <w:unhideWhenUsed/>
    <w:pPr>
      <w:ind w:left="2268" w:right="0" w:firstLine="0"/>
      <w:spacing w:after="57"/>
    </w:pPr>
  </w:style>
  <w:style w:type="paragraph" w:styleId="573">
    <w:name w:val="TOC Heading"/>
    <w:uiPriority w:val="39"/>
    <w:unhideWhenUsed/>
  </w:style>
  <w:style w:type="paragraph" w:styleId="574">
    <w:name w:val="Обычный"/>
    <w:next w:val="574"/>
    <w:link w:val="574"/>
    <w:rPr>
      <w:lang w:val="ru-RU" w:bidi="ar-SA" w:eastAsia="ru-RU"/>
    </w:rPr>
  </w:style>
  <w:style w:type="paragraph" w:styleId="575">
    <w:name w:val="Заголовок 1"/>
    <w:basedOn w:val="574"/>
    <w:next w:val="574"/>
    <w:link w:val="574"/>
    <w:rPr>
      <w:b/>
      <w:sz w:val="32"/>
    </w:rPr>
    <w:pPr>
      <w:jc w:val="center"/>
      <w:keepNext/>
      <w:spacing w:lineRule="auto" w:line="288" w:before="240"/>
      <w:outlineLvl w:val="0"/>
    </w:pPr>
  </w:style>
  <w:style w:type="paragraph" w:styleId="576">
    <w:name w:val="Заголовок 2"/>
    <w:basedOn w:val="574"/>
    <w:next w:val="574"/>
    <w:link w:val="574"/>
    <w:rPr>
      <w:sz w:val="28"/>
    </w:rPr>
    <w:pPr>
      <w:keepNext/>
      <w:outlineLvl w:val="1"/>
    </w:pPr>
  </w:style>
  <w:style w:type="paragraph" w:styleId="577">
    <w:name w:val="Заголовок 3"/>
    <w:basedOn w:val="574"/>
    <w:next w:val="574"/>
    <w:link w:val="574"/>
    <w:rPr>
      <w:rFonts w:ascii="Arial" w:hAnsi="Arial"/>
      <w:b/>
      <w:bCs/>
      <w:sz w:val="26"/>
      <w:szCs w:val="26"/>
    </w:rPr>
    <w:pPr>
      <w:keepNext/>
      <w:spacing w:after="60" w:before="240"/>
      <w:outlineLvl w:val="2"/>
    </w:pPr>
  </w:style>
  <w:style w:type="character" w:styleId="578">
    <w:name w:val="Основной шрифт абзаца"/>
    <w:next w:val="578"/>
    <w:link w:val="574"/>
    <w:semiHidden/>
  </w:style>
  <w:style w:type="table" w:styleId="579">
    <w:name w:val="Обычная таблица"/>
    <w:next w:val="579"/>
    <w:link w:val="574"/>
    <w:semiHidden/>
    <w:tblPr/>
  </w:style>
  <w:style w:type="numbering" w:styleId="580">
    <w:name w:val="Нет списка"/>
    <w:next w:val="580"/>
    <w:link w:val="574"/>
    <w:semiHidden/>
  </w:style>
  <w:style w:type="paragraph" w:styleId="581">
    <w:name w:val="Название"/>
    <w:basedOn w:val="574"/>
    <w:next w:val="581"/>
    <w:link w:val="574"/>
    <w:rPr>
      <w:rFonts w:ascii="Arial" w:hAnsi="Arial"/>
      <w:sz w:val="28"/>
    </w:rPr>
    <w:pPr>
      <w:jc w:val="center"/>
      <w:spacing w:lineRule="auto" w:line="288"/>
    </w:pPr>
  </w:style>
  <w:style w:type="table" w:styleId="582">
    <w:name w:val="Сетка таблицы"/>
    <w:basedOn w:val="579"/>
    <w:next w:val="582"/>
    <w:link w:val="574"/>
    <w:tblPr/>
  </w:style>
  <w:style w:type="character" w:styleId="583" w:default="1">
    <w:name w:val="Default Paragraph Font"/>
    <w:uiPriority w:val="1"/>
    <w:semiHidden/>
    <w:unhideWhenUsed/>
  </w:style>
  <w:style w:type="numbering" w:styleId="584" w:default="1">
    <w:name w:val="No List"/>
    <w:uiPriority w:val="99"/>
    <w:semiHidden/>
    <w:unhideWhenUsed/>
  </w:style>
  <w:style w:type="paragraph" w:styleId="585" w:default="1">
    <w:name w:val="Normal"/>
    <w:qFormat/>
  </w:style>
  <w:style w:type="table" w:styleId="5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ONLYOFFICE/5.5.1.78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2021-08-04T05:44:19Z</dcterms:modified>
</cp:coreProperties>
</file>