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3F" w:rsidRDefault="00167D48">
      <w:pPr>
        <w:pStyle w:val="2"/>
        <w:ind w:left="0" w:firstLine="0"/>
        <w:jc w:val="center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 stroked="f">
                <v:path textboxrect="0,0,0,0"/>
                <v:imagedata r:id="rId10" o:title=""/>
              </v:shape>
            </w:pict>
          </mc:Fallback>
        </mc:AlternateContent>
      </w:r>
    </w:p>
    <w:p w:rsidR="0006593F" w:rsidRDefault="00167D48">
      <w:pPr>
        <w:pStyle w:val="1"/>
        <w:jc w:val="center"/>
        <w:rPr>
          <w:rFonts w:ascii="Arial" w:hAnsi="Arial"/>
        </w:rPr>
      </w:pPr>
      <w:r>
        <w:rPr>
          <w:rFonts w:ascii="Arial" w:hAnsi="Arial"/>
        </w:rPr>
        <w:t>АДМИНИСТРАЦИЯ  ГОРОДА  НОВОАЛТАЙСКА</w:t>
      </w:r>
    </w:p>
    <w:p w:rsidR="0006593F" w:rsidRDefault="00167D48">
      <w:pPr>
        <w:pStyle w:val="1"/>
        <w:jc w:val="center"/>
        <w:rPr>
          <w:rFonts w:ascii="Arial" w:hAnsi="Arial"/>
        </w:rPr>
      </w:pPr>
      <w:r>
        <w:rPr>
          <w:rFonts w:ascii="Arial" w:hAnsi="Arial"/>
        </w:rPr>
        <w:t>АЛТАЙСКОГО  КРАЯ</w:t>
      </w:r>
    </w:p>
    <w:p w:rsidR="0006593F" w:rsidRDefault="0006593F">
      <w:pPr>
        <w:rPr>
          <w:rFonts w:ascii="Arial" w:hAnsi="Arial"/>
          <w:b/>
        </w:rPr>
      </w:pPr>
    </w:p>
    <w:p w:rsidR="0006593F" w:rsidRDefault="00167D48">
      <w:pPr>
        <w:pStyle w:val="3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П</w:t>
      </w:r>
      <w:proofErr w:type="gramEnd"/>
      <w:r>
        <w:rPr>
          <w:rFonts w:ascii="Arial" w:hAnsi="Arial"/>
        </w:rPr>
        <w:t xml:space="preserve"> О С Т А Н О В Л Е Н И Е </w:t>
      </w:r>
    </w:p>
    <w:p w:rsidR="0006593F" w:rsidRDefault="0006593F">
      <w:pPr>
        <w:rPr>
          <w:rFonts w:ascii="Arial" w:hAnsi="Arial"/>
        </w:rPr>
      </w:pPr>
    </w:p>
    <w:p w:rsidR="0006593F" w:rsidRDefault="0006593F">
      <w:pPr>
        <w:rPr>
          <w:rFonts w:ascii="Arial" w:hAnsi="Arial"/>
        </w:rPr>
      </w:pPr>
    </w:p>
    <w:p w:rsidR="0006593F" w:rsidRDefault="00167D4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29.09.</w:t>
      </w:r>
      <w:r>
        <w:rPr>
          <w:rFonts w:ascii="Arial" w:hAnsi="Arial"/>
          <w:sz w:val="28"/>
        </w:rPr>
        <w:t>2021</w:t>
      </w:r>
      <w:r>
        <w:rPr>
          <w:rFonts w:ascii="Arial" w:hAnsi="Arial"/>
          <w:sz w:val="28"/>
        </w:rPr>
        <w:tab/>
        <w:t xml:space="preserve">          </w:t>
      </w:r>
      <w:r>
        <w:rPr>
          <w:rFonts w:ascii="Arial" w:hAnsi="Arial"/>
          <w:sz w:val="28"/>
        </w:rPr>
        <w:t xml:space="preserve">       </w:t>
      </w:r>
      <w:r>
        <w:rPr>
          <w:rFonts w:ascii="Arial" w:hAnsi="Arial"/>
          <w:sz w:val="28"/>
        </w:rPr>
        <w:t xml:space="preserve">      г. </w:t>
      </w:r>
      <w:r>
        <w:rPr>
          <w:rFonts w:ascii="Arial" w:hAnsi="Arial"/>
          <w:sz w:val="28"/>
        </w:rPr>
        <w:t xml:space="preserve">Новоалтайск              </w:t>
      </w:r>
      <w:r>
        <w:rPr>
          <w:rFonts w:ascii="Arial" w:hAnsi="Arial"/>
          <w:sz w:val="28"/>
        </w:rPr>
        <w:t xml:space="preserve">  </w:t>
      </w:r>
      <w:r>
        <w:rPr>
          <w:rFonts w:ascii="Arial" w:hAnsi="Arial"/>
          <w:sz w:val="28"/>
        </w:rPr>
        <w:tab/>
        <w:t xml:space="preserve">    </w:t>
      </w: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sz w:val="28"/>
        </w:rPr>
        <w:t xml:space="preserve">    № 1803</w:t>
      </w:r>
    </w:p>
    <w:p w:rsidR="0006593F" w:rsidRDefault="0006593F">
      <w:pPr>
        <w:ind w:left="567"/>
        <w:rPr>
          <w:sz w:val="28"/>
        </w:rPr>
      </w:pPr>
    </w:p>
    <w:p w:rsidR="0006593F" w:rsidRDefault="00167D48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25740</wp:posOffset>
                </wp:positionH>
                <wp:positionV relativeFrom="paragraph">
                  <wp:posOffset>0</wp:posOffset>
                </wp:positionV>
                <wp:extent cx="2562225" cy="750862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62224" cy="750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6593F" w:rsidRDefault="00167D48">
                            <w:pPr>
                              <w:widowControl w:val="0"/>
                              <w:jc w:val="both"/>
                              <w:rPr>
                                <w:rFonts w:eastAsia="Microsoft Sans Serif"/>
                                <w:color w:val="000000"/>
                              </w:rPr>
                            </w:pPr>
                            <w:r>
                              <w:rPr>
                                <w:rFonts w:eastAsia="Microsoft Sans Serif"/>
                                <w:color w:val="000000"/>
                                <w:sz w:val="28"/>
                                <w:szCs w:val="28"/>
                              </w:rPr>
                              <w:t>Об изъятии земельного участка и жилых помещений для муниципальных нужд</w:t>
                            </w:r>
                          </w:p>
                          <w:p w:rsidR="0006593F" w:rsidRDefault="0006593F">
                            <w:pPr>
                              <w:spacing w:line="276" w:lineRule="auto"/>
                              <w:ind w:left="227"/>
                              <w:jc w:val="both"/>
                            </w:pPr>
                          </w:p>
                          <w:p w:rsidR="0006593F" w:rsidRDefault="0006593F"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.05pt;margin-top:0;width:201.75pt;height:59.1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" stroked="f">
                <v:textbox>
                  <w:txbxContent>
                    <w:p w:rsidR="0006593F" w:rsidRDefault="00167D48">
                      <w:pPr>
                        <w:widowControl w:val="0"/>
                        <w:jc w:val="both"/>
                        <w:rPr>
                          <w:rFonts w:eastAsia="Microsoft Sans Serif"/>
                          <w:color w:val="000000"/>
                        </w:rPr>
                      </w:pPr>
                      <w:r>
                        <w:rPr>
                          <w:rFonts w:eastAsia="Microsoft Sans Serif"/>
                          <w:color w:val="000000"/>
                          <w:sz w:val="28"/>
                          <w:szCs w:val="28"/>
                        </w:rPr>
                        <w:t>Об изъятии земельного участка и жилых помещений для муниципальных нужд</w:t>
                      </w:r>
                    </w:p>
                    <w:p w:rsidR="0006593F" w:rsidRDefault="0006593F">
                      <w:pPr>
                        <w:spacing w:line="276" w:lineRule="auto"/>
                        <w:ind w:left="227"/>
                        <w:jc w:val="both"/>
                      </w:pPr>
                    </w:p>
                    <w:p w:rsidR="0006593F" w:rsidRDefault="0006593F"/>
                  </w:txbxContent>
                </v:textbox>
              </v:shape>
            </w:pict>
          </mc:Fallback>
        </mc:AlternateContent>
      </w:r>
    </w:p>
    <w:p w:rsidR="0006593F" w:rsidRDefault="0006593F">
      <w:pPr>
        <w:rPr>
          <w:sz w:val="28"/>
        </w:rPr>
      </w:pPr>
    </w:p>
    <w:p w:rsidR="0006593F" w:rsidRDefault="0006593F">
      <w:pPr>
        <w:widowControl w:val="0"/>
        <w:rPr>
          <w:rFonts w:eastAsia="Microsoft Sans Serif"/>
          <w:color w:val="000000"/>
          <w:sz w:val="28"/>
          <w:szCs w:val="28"/>
        </w:rPr>
      </w:pPr>
    </w:p>
    <w:p w:rsidR="0006593F" w:rsidRDefault="0006593F">
      <w:pPr>
        <w:widowControl w:val="0"/>
        <w:rPr>
          <w:rFonts w:eastAsia="Microsoft Sans Serif"/>
          <w:color w:val="000000"/>
          <w:sz w:val="28"/>
          <w:szCs w:val="28"/>
        </w:rPr>
      </w:pPr>
    </w:p>
    <w:p w:rsidR="0006593F" w:rsidRDefault="0006593F">
      <w:pPr>
        <w:spacing w:line="276" w:lineRule="auto"/>
        <w:rPr>
          <w:sz w:val="28"/>
          <w:szCs w:val="28"/>
        </w:rPr>
      </w:pPr>
    </w:p>
    <w:p w:rsidR="0006593F" w:rsidRDefault="00167D48">
      <w:pPr>
        <w:pStyle w:val="210"/>
        <w:shd w:val="clear" w:color="auto" w:fill="auto"/>
        <w:spacing w:before="0" w:after="0" w:line="298" w:lineRule="exact"/>
        <w:ind w:firstLine="709"/>
        <w:rPr>
          <w:rStyle w:val="24"/>
          <w:color w:val="000000"/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В связи с неосуществлением собственниками жилых помещений в многоквартирном доме, признанном аварийным и подлежащему сносу, его сноса в установленный срок, а также в целях отселения граждан из аварийного жилищного фонда, р</w:t>
      </w:r>
      <w:r>
        <w:rPr>
          <w:rStyle w:val="24"/>
          <w:color w:val="000000"/>
          <w:sz w:val="28"/>
          <w:szCs w:val="28"/>
        </w:rPr>
        <w:t xml:space="preserve">уководствуясь </w:t>
      </w:r>
      <w:proofErr w:type="spellStart"/>
      <w:r>
        <w:rPr>
          <w:rStyle w:val="24"/>
          <w:color w:val="000000"/>
          <w:sz w:val="28"/>
          <w:szCs w:val="28"/>
        </w:rPr>
        <w:t>ст.ст</w:t>
      </w:r>
      <w:proofErr w:type="spellEnd"/>
      <w:r>
        <w:rPr>
          <w:rStyle w:val="24"/>
          <w:color w:val="000000"/>
          <w:sz w:val="28"/>
          <w:szCs w:val="28"/>
        </w:rPr>
        <w:t>. 279-281 Гражд</w:t>
      </w:r>
      <w:r>
        <w:rPr>
          <w:rStyle w:val="24"/>
          <w:color w:val="000000"/>
          <w:sz w:val="28"/>
          <w:szCs w:val="28"/>
        </w:rPr>
        <w:t xml:space="preserve">анского кодекса Российской Федерации, </w:t>
      </w:r>
      <w:proofErr w:type="spellStart"/>
      <w:r>
        <w:rPr>
          <w:rStyle w:val="24"/>
          <w:color w:val="000000"/>
          <w:sz w:val="28"/>
          <w:szCs w:val="28"/>
        </w:rPr>
        <w:t>ст.ст</w:t>
      </w:r>
      <w:proofErr w:type="spellEnd"/>
      <w:r>
        <w:rPr>
          <w:rStyle w:val="24"/>
          <w:color w:val="000000"/>
          <w:sz w:val="28"/>
          <w:szCs w:val="28"/>
        </w:rPr>
        <w:t>. 49, 56.2, 56.3, 56.6-56.8 Земельного кодекса Российской Федерации, ст. 32 Жилищного кодекса Российской Федерации, постановлением Администрации города Новоалтайска от</w:t>
      </w:r>
      <w:proofErr w:type="gramEnd"/>
      <w:r>
        <w:rPr>
          <w:rStyle w:val="24"/>
          <w:color w:val="000000"/>
          <w:sz w:val="28"/>
          <w:szCs w:val="28"/>
        </w:rPr>
        <w:t xml:space="preserve"> 19.12.2017 № 2516 «О признании многоквартирны</w:t>
      </w:r>
      <w:r>
        <w:rPr>
          <w:rStyle w:val="24"/>
          <w:color w:val="000000"/>
          <w:sz w:val="28"/>
          <w:szCs w:val="28"/>
        </w:rPr>
        <w:t>х домов аварийными и подлежащими сносу»,</w:t>
      </w:r>
    </w:p>
    <w:p w:rsidR="0006593F" w:rsidRDefault="00167D48">
      <w:pPr>
        <w:pStyle w:val="210"/>
        <w:shd w:val="clear" w:color="auto" w:fill="auto"/>
        <w:spacing w:before="0" w:after="0" w:line="298" w:lineRule="exact"/>
        <w:rPr>
          <w:sz w:val="28"/>
          <w:szCs w:val="28"/>
        </w:rPr>
      </w:pPr>
      <w:proofErr w:type="gramStart"/>
      <w:r>
        <w:rPr>
          <w:rStyle w:val="24"/>
          <w:color w:val="000000"/>
          <w:sz w:val="28"/>
          <w:szCs w:val="28"/>
        </w:rPr>
        <w:t>п</w:t>
      </w:r>
      <w:proofErr w:type="gramEnd"/>
      <w:r>
        <w:rPr>
          <w:rStyle w:val="24"/>
          <w:color w:val="000000"/>
          <w:sz w:val="28"/>
          <w:szCs w:val="28"/>
        </w:rPr>
        <w:t xml:space="preserve"> о с т а н о в л я ю :</w:t>
      </w:r>
    </w:p>
    <w:p w:rsidR="0006593F" w:rsidRDefault="00167D48">
      <w:pPr>
        <w:pStyle w:val="210"/>
        <w:numPr>
          <w:ilvl w:val="0"/>
          <w:numId w:val="2"/>
        </w:numPr>
        <w:shd w:val="clear" w:color="auto" w:fill="auto"/>
        <w:tabs>
          <w:tab w:val="left" w:pos="1349"/>
        </w:tabs>
        <w:spacing w:before="0" w:after="0" w:line="298" w:lineRule="exact"/>
        <w:ind w:firstLine="709"/>
        <w:rPr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>Изъять для муниципальных нужд:</w:t>
      </w:r>
    </w:p>
    <w:p w:rsidR="0006593F" w:rsidRDefault="00167D48">
      <w:pPr>
        <w:pStyle w:val="210"/>
        <w:numPr>
          <w:ilvl w:val="1"/>
          <w:numId w:val="2"/>
        </w:numPr>
        <w:shd w:val="clear" w:color="auto" w:fill="auto"/>
        <w:tabs>
          <w:tab w:val="left" w:pos="1391"/>
        </w:tabs>
        <w:spacing w:before="0" w:after="0" w:line="298" w:lineRule="exact"/>
        <w:ind w:firstLine="709"/>
        <w:rPr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 xml:space="preserve">Земельный участок, общей площадью </w:t>
      </w:r>
      <w:r>
        <w:rPr>
          <w:sz w:val="28"/>
        </w:rPr>
        <w:t>2386,0</w:t>
      </w:r>
      <w:r>
        <w:rPr>
          <w:rStyle w:val="24"/>
          <w:color w:val="000000"/>
          <w:sz w:val="28"/>
          <w:szCs w:val="28"/>
        </w:rPr>
        <w:t xml:space="preserve"> </w:t>
      </w:r>
      <w:proofErr w:type="spellStart"/>
      <w:r>
        <w:rPr>
          <w:rStyle w:val="24"/>
          <w:color w:val="000000"/>
          <w:sz w:val="28"/>
          <w:szCs w:val="28"/>
        </w:rPr>
        <w:t>кв.м</w:t>
      </w:r>
      <w:proofErr w:type="spellEnd"/>
      <w:r>
        <w:rPr>
          <w:rStyle w:val="24"/>
          <w:color w:val="000000"/>
          <w:sz w:val="28"/>
          <w:szCs w:val="28"/>
        </w:rPr>
        <w:t xml:space="preserve">., расположенный в г. Новоалтайске по ул. </w:t>
      </w:r>
      <w:proofErr w:type="gramStart"/>
      <w:r>
        <w:rPr>
          <w:rStyle w:val="24"/>
          <w:color w:val="000000"/>
          <w:sz w:val="28"/>
          <w:szCs w:val="28"/>
        </w:rPr>
        <w:t>Вокзальная</w:t>
      </w:r>
      <w:proofErr w:type="gramEnd"/>
      <w:r>
        <w:rPr>
          <w:rStyle w:val="24"/>
          <w:color w:val="000000"/>
          <w:sz w:val="28"/>
          <w:szCs w:val="28"/>
        </w:rPr>
        <w:t>, д.75а.</w:t>
      </w:r>
    </w:p>
    <w:p w:rsidR="0006593F" w:rsidRDefault="00167D48">
      <w:pPr>
        <w:pStyle w:val="210"/>
        <w:shd w:val="clear" w:color="auto" w:fill="auto"/>
        <w:spacing w:before="0" w:after="0" w:line="298" w:lineRule="exact"/>
        <w:ind w:firstLine="920"/>
        <w:rPr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 xml:space="preserve">Кадастровый номер земельного участка - </w:t>
      </w:r>
      <w:r>
        <w:rPr>
          <w:sz w:val="28"/>
        </w:rPr>
        <w:t>22:69:030121:43</w:t>
      </w:r>
      <w:r>
        <w:rPr>
          <w:rStyle w:val="24"/>
          <w:color w:val="000000"/>
          <w:sz w:val="28"/>
          <w:szCs w:val="28"/>
        </w:rPr>
        <w:t>.</w:t>
      </w:r>
    </w:p>
    <w:p w:rsidR="0006593F" w:rsidRDefault="00167D48">
      <w:pPr>
        <w:pStyle w:val="210"/>
        <w:shd w:val="clear" w:color="auto" w:fill="auto"/>
        <w:spacing w:before="0" w:after="0" w:line="298" w:lineRule="exact"/>
        <w:ind w:firstLine="920"/>
        <w:rPr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>Вид разрешенного использования - для многоквартирной застройки.</w:t>
      </w:r>
    </w:p>
    <w:p w:rsidR="0006593F" w:rsidRDefault="00167D48">
      <w:pPr>
        <w:pStyle w:val="210"/>
        <w:numPr>
          <w:ilvl w:val="1"/>
          <w:numId w:val="2"/>
        </w:numPr>
        <w:shd w:val="clear" w:color="auto" w:fill="auto"/>
        <w:tabs>
          <w:tab w:val="left" w:pos="1386"/>
        </w:tabs>
        <w:spacing w:before="0" w:after="0" w:line="298" w:lineRule="exact"/>
        <w:ind w:firstLine="709"/>
        <w:rPr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>Жилые помещения согласно перечню, указанному в приложении к настоящему постановлению.</w:t>
      </w:r>
    </w:p>
    <w:p w:rsidR="0006593F" w:rsidRDefault="00167D48">
      <w:pPr>
        <w:pStyle w:val="210"/>
        <w:numPr>
          <w:ilvl w:val="0"/>
          <w:numId w:val="2"/>
        </w:numPr>
        <w:shd w:val="clear" w:color="auto" w:fill="auto"/>
        <w:tabs>
          <w:tab w:val="left" w:pos="1349"/>
        </w:tabs>
        <w:spacing w:before="0" w:after="0" w:line="240" w:lineRule="auto"/>
        <w:ind w:firstLine="709"/>
        <w:rPr>
          <w:rStyle w:val="24"/>
          <w:sz w:val="28"/>
          <w:szCs w:val="28"/>
          <w:shd w:val="clear" w:color="auto" w:fill="auto"/>
        </w:rPr>
      </w:pPr>
      <w:r>
        <w:rPr>
          <w:rStyle w:val="24"/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течение десяти дней со дня принятия настоящего постановления</w:t>
      </w:r>
      <w:r>
        <w:rPr>
          <w:rStyle w:val="24"/>
          <w:color w:val="000000"/>
          <w:sz w:val="28"/>
          <w:szCs w:val="28"/>
        </w:rPr>
        <w:t>:</w:t>
      </w:r>
    </w:p>
    <w:p w:rsidR="0006593F" w:rsidRDefault="00167D48">
      <w:pPr>
        <w:ind w:firstLine="709"/>
        <w:jc w:val="both"/>
        <w:rPr>
          <w:rStyle w:val="24"/>
          <w:color w:val="000000"/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>2.1. Комитету по управлению имуществом А</w:t>
      </w:r>
      <w:r>
        <w:rPr>
          <w:rStyle w:val="24"/>
          <w:color w:val="000000"/>
          <w:sz w:val="28"/>
          <w:szCs w:val="28"/>
        </w:rPr>
        <w:t>дминистрации города Новоалтайска:</w:t>
      </w:r>
    </w:p>
    <w:p w:rsidR="0006593F" w:rsidRDefault="00167D48">
      <w:pPr>
        <w:ind w:firstLine="709"/>
        <w:jc w:val="both"/>
        <w:rPr>
          <w:rStyle w:val="24"/>
          <w:color w:val="000000"/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 xml:space="preserve">2.1.1. </w:t>
      </w:r>
      <w:r>
        <w:rPr>
          <w:sz w:val="28"/>
          <w:szCs w:val="28"/>
        </w:rPr>
        <w:t>Направить копию настоящего постановления в орган регистрации прав</w:t>
      </w:r>
      <w:r>
        <w:rPr>
          <w:rStyle w:val="24"/>
          <w:color w:val="000000"/>
          <w:sz w:val="28"/>
          <w:szCs w:val="28"/>
        </w:rPr>
        <w:t>.</w:t>
      </w:r>
    </w:p>
    <w:p w:rsidR="0006593F" w:rsidRDefault="00167D48">
      <w:pPr>
        <w:ind w:firstLine="709"/>
        <w:jc w:val="both"/>
        <w:rPr>
          <w:rStyle w:val="24"/>
          <w:color w:val="000000"/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>2.2. Комитету ЖКГХЭТС:</w:t>
      </w:r>
    </w:p>
    <w:p w:rsidR="0006593F" w:rsidRDefault="00167D48">
      <w:pPr>
        <w:ind w:firstLine="709"/>
        <w:jc w:val="both"/>
        <w:rPr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 xml:space="preserve">2.2.1. </w:t>
      </w:r>
      <w:r>
        <w:rPr>
          <w:sz w:val="28"/>
          <w:szCs w:val="28"/>
        </w:rPr>
        <w:t xml:space="preserve">Направить копию настоящего постановления правообладателям изымаемой недвижимости </w:t>
      </w:r>
      <w:r>
        <w:rPr>
          <w:sz w:val="28"/>
          <w:szCs w:val="28"/>
        </w:rPr>
        <w:t>письмом с уведомлением о вручении по почтовым адресам, указанным в приложении к настоящему постановлению;</w:t>
      </w:r>
    </w:p>
    <w:p w:rsidR="0006593F" w:rsidRDefault="00167D4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2.2.2.</w:t>
      </w:r>
      <w:r>
        <w:rPr>
          <w:rStyle w:val="24"/>
          <w:color w:val="000000"/>
          <w:sz w:val="28"/>
          <w:szCs w:val="28"/>
        </w:rPr>
        <w:t xml:space="preserve"> Принять меры по подписанию соглашения об изъятии недвижимости для муниципальных ну</w:t>
      </w:r>
      <w:proofErr w:type="gramStart"/>
      <w:r>
        <w:rPr>
          <w:rStyle w:val="24"/>
          <w:color w:val="000000"/>
          <w:sz w:val="28"/>
          <w:szCs w:val="28"/>
        </w:rPr>
        <w:t xml:space="preserve">жд с </w:t>
      </w:r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авообладателями изымаемой недвижимости.</w:t>
      </w:r>
    </w:p>
    <w:p w:rsidR="0006593F" w:rsidRDefault="00167D48">
      <w:pPr>
        <w:ind w:firstLine="709"/>
        <w:jc w:val="both"/>
        <w:rPr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>3. Администрац</w:t>
      </w:r>
      <w:r>
        <w:rPr>
          <w:rStyle w:val="24"/>
          <w:color w:val="000000"/>
          <w:sz w:val="28"/>
          <w:szCs w:val="28"/>
        </w:rPr>
        <w:t>ии города Новоалтайска осуществить необходимые расходы в пределах средств, предусмотренных в бюджете городского округа на указанные цели.</w:t>
      </w:r>
    </w:p>
    <w:p w:rsidR="0006593F" w:rsidRDefault="00167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>
        <w:rPr>
          <w:rStyle w:val="24"/>
          <w:color w:val="000000"/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на официальном сайте Администрации города Новоалтайска в информационно-телекомму</w:t>
      </w:r>
      <w:r>
        <w:rPr>
          <w:sz w:val="28"/>
          <w:szCs w:val="28"/>
        </w:rPr>
        <w:t xml:space="preserve">никационной сети «Интернет» и </w:t>
      </w:r>
      <w:r>
        <w:rPr>
          <w:rStyle w:val="24"/>
          <w:color w:val="000000"/>
          <w:sz w:val="28"/>
          <w:szCs w:val="28"/>
        </w:rPr>
        <w:t xml:space="preserve">опубликовать </w:t>
      </w:r>
      <w:r>
        <w:rPr>
          <w:sz w:val="28"/>
          <w:szCs w:val="28"/>
        </w:rPr>
        <w:t>в Вестнике муниципального образования города Новоалтайска.</w:t>
      </w:r>
    </w:p>
    <w:p w:rsidR="0006593F" w:rsidRDefault="00167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rStyle w:val="24"/>
          <w:color w:val="000000"/>
          <w:sz w:val="28"/>
          <w:szCs w:val="28"/>
        </w:rPr>
        <w:t>Контроль за</w:t>
      </w:r>
      <w:proofErr w:type="gramEnd"/>
      <w:r>
        <w:rPr>
          <w:rStyle w:val="24"/>
          <w:color w:val="000000"/>
          <w:sz w:val="28"/>
          <w:szCs w:val="28"/>
        </w:rPr>
        <w:t xml:space="preserve"> исполнением</w:t>
      </w:r>
      <w:r>
        <w:rPr>
          <w:rStyle w:val="2Exact"/>
          <w:color w:val="000000"/>
          <w:sz w:val="28"/>
          <w:szCs w:val="28"/>
        </w:rPr>
        <w:t xml:space="preserve"> настоящего постановления возложить на первого заместителя главы </w:t>
      </w:r>
      <w:r>
        <w:rPr>
          <w:sz w:val="28"/>
        </w:rPr>
        <w:t>Администрации города С.И. Лисовского</w:t>
      </w:r>
      <w:r>
        <w:rPr>
          <w:sz w:val="28"/>
          <w:szCs w:val="28"/>
        </w:rPr>
        <w:t>.</w:t>
      </w:r>
    </w:p>
    <w:p w:rsidR="0006593F" w:rsidRDefault="0006593F">
      <w:pPr>
        <w:spacing w:line="276" w:lineRule="auto"/>
        <w:ind w:left="227"/>
        <w:jc w:val="both"/>
        <w:rPr>
          <w:sz w:val="28"/>
          <w:szCs w:val="28"/>
        </w:rPr>
      </w:pPr>
    </w:p>
    <w:p w:rsidR="0006593F" w:rsidRDefault="0006593F">
      <w:pPr>
        <w:spacing w:line="276" w:lineRule="auto"/>
        <w:ind w:left="227"/>
        <w:jc w:val="both"/>
        <w:rPr>
          <w:sz w:val="28"/>
          <w:szCs w:val="28"/>
        </w:rPr>
      </w:pPr>
    </w:p>
    <w:p w:rsidR="0006593F" w:rsidRDefault="0006593F">
      <w:pPr>
        <w:spacing w:line="276" w:lineRule="auto"/>
        <w:ind w:left="227"/>
        <w:jc w:val="both"/>
        <w:rPr>
          <w:sz w:val="28"/>
          <w:szCs w:val="28"/>
        </w:rPr>
      </w:pPr>
    </w:p>
    <w:p w:rsidR="0006593F" w:rsidRDefault="00167D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</w:t>
      </w: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  <w:t xml:space="preserve">                      С.Н. Еремеев</w:t>
      </w:r>
    </w:p>
    <w:p w:rsidR="0006593F" w:rsidRDefault="0006593F">
      <w:pPr>
        <w:rPr>
          <w:sz w:val="26"/>
          <w:szCs w:val="26"/>
        </w:rPr>
      </w:pPr>
    </w:p>
    <w:p w:rsidR="0006593F" w:rsidRDefault="0006593F">
      <w:pPr>
        <w:rPr>
          <w:sz w:val="28"/>
        </w:rPr>
      </w:pPr>
    </w:p>
    <w:p w:rsidR="0006593F" w:rsidRDefault="0006593F">
      <w:pPr>
        <w:rPr>
          <w:sz w:val="28"/>
        </w:rPr>
      </w:pPr>
    </w:p>
    <w:p w:rsidR="0006593F" w:rsidRDefault="0006593F">
      <w:pPr>
        <w:rPr>
          <w:sz w:val="28"/>
        </w:rPr>
      </w:pPr>
    </w:p>
    <w:p w:rsidR="0006593F" w:rsidRDefault="0006593F">
      <w:pPr>
        <w:rPr>
          <w:sz w:val="28"/>
        </w:rPr>
      </w:pPr>
    </w:p>
    <w:p w:rsidR="0006593F" w:rsidRDefault="0006593F">
      <w:pPr>
        <w:rPr>
          <w:sz w:val="28"/>
        </w:rPr>
      </w:pPr>
    </w:p>
    <w:p w:rsidR="0006593F" w:rsidRDefault="0006593F">
      <w:pPr>
        <w:rPr>
          <w:sz w:val="28"/>
        </w:rPr>
      </w:pPr>
    </w:p>
    <w:p w:rsidR="0006593F" w:rsidRDefault="0006593F">
      <w:pPr>
        <w:rPr>
          <w:sz w:val="28"/>
        </w:rPr>
      </w:pPr>
    </w:p>
    <w:p w:rsidR="0006593F" w:rsidRDefault="0006593F">
      <w:pPr>
        <w:rPr>
          <w:sz w:val="28"/>
        </w:rPr>
      </w:pPr>
    </w:p>
    <w:p w:rsidR="0006593F" w:rsidRDefault="0006593F">
      <w:pPr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167D48" w:rsidRDefault="00167D48" w:rsidP="00167D48">
      <w:pPr>
        <w:ind w:right="1984"/>
        <w:rPr>
          <w:sz w:val="28"/>
        </w:rPr>
      </w:pPr>
    </w:p>
    <w:p w:rsidR="0006593F" w:rsidRDefault="00167D48" w:rsidP="00167D48">
      <w:pPr>
        <w:ind w:right="198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593F" w:rsidRDefault="00167D48">
      <w:pPr>
        <w:ind w:left="6661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</w:t>
      </w:r>
    </w:p>
    <w:p w:rsidR="0006593F" w:rsidRDefault="00167D48">
      <w:pPr>
        <w:ind w:left="6661"/>
        <w:rPr>
          <w:sz w:val="28"/>
          <w:szCs w:val="24"/>
        </w:rPr>
      </w:pPr>
      <w:r>
        <w:rPr>
          <w:sz w:val="28"/>
          <w:szCs w:val="24"/>
        </w:rPr>
        <w:t>к постановлению</w:t>
      </w:r>
    </w:p>
    <w:p w:rsidR="0006593F" w:rsidRDefault="00167D48">
      <w:pPr>
        <w:ind w:left="6661"/>
        <w:rPr>
          <w:sz w:val="28"/>
          <w:szCs w:val="24"/>
        </w:rPr>
      </w:pPr>
      <w:r>
        <w:rPr>
          <w:sz w:val="28"/>
          <w:szCs w:val="24"/>
        </w:rPr>
        <w:t xml:space="preserve">Администрации города Новоалтайска </w:t>
      </w:r>
    </w:p>
    <w:p w:rsidR="0006593F" w:rsidRDefault="00167D48">
      <w:pPr>
        <w:ind w:left="6661"/>
        <w:rPr>
          <w:sz w:val="24"/>
          <w:szCs w:val="24"/>
        </w:rPr>
      </w:pPr>
      <w:r>
        <w:rPr>
          <w:sz w:val="28"/>
          <w:szCs w:val="24"/>
        </w:rPr>
        <w:t>от 29.09.2021</w:t>
      </w:r>
      <w:r>
        <w:rPr>
          <w:sz w:val="28"/>
          <w:szCs w:val="24"/>
        </w:rPr>
        <w:t xml:space="preserve"> № 1803</w:t>
      </w:r>
    </w:p>
    <w:p w:rsidR="0006593F" w:rsidRDefault="0006593F">
      <w:pPr>
        <w:widowControl w:val="0"/>
        <w:spacing w:line="260" w:lineRule="exact"/>
        <w:ind w:right="80"/>
        <w:jc w:val="center"/>
        <w:rPr>
          <w:rFonts w:eastAsia="Microsoft Sans Serif"/>
          <w:color w:val="000000"/>
          <w:spacing w:val="50"/>
          <w:sz w:val="26"/>
          <w:szCs w:val="26"/>
        </w:rPr>
      </w:pPr>
    </w:p>
    <w:p w:rsidR="0006593F" w:rsidRDefault="00167D48">
      <w:pPr>
        <w:widowControl w:val="0"/>
        <w:spacing w:line="260" w:lineRule="exact"/>
        <w:ind w:right="80"/>
        <w:jc w:val="center"/>
        <w:rPr>
          <w:rFonts w:eastAsia="Microsoft Sans Serif"/>
          <w:sz w:val="28"/>
          <w:szCs w:val="26"/>
        </w:rPr>
      </w:pPr>
      <w:r>
        <w:rPr>
          <w:rFonts w:eastAsia="Microsoft Sans Serif"/>
          <w:color w:val="000000"/>
          <w:spacing w:val="50"/>
          <w:sz w:val="28"/>
          <w:szCs w:val="26"/>
        </w:rPr>
        <w:t>ПЕРЕЧЕНЬ</w:t>
      </w:r>
    </w:p>
    <w:p w:rsidR="0006593F" w:rsidRDefault="00167D48">
      <w:pPr>
        <w:widowControl w:val="0"/>
        <w:spacing w:line="260" w:lineRule="exact"/>
        <w:ind w:right="80"/>
        <w:jc w:val="center"/>
        <w:rPr>
          <w:rFonts w:eastAsia="Microsoft Sans Serif"/>
          <w:color w:val="000000"/>
          <w:sz w:val="28"/>
          <w:szCs w:val="26"/>
        </w:rPr>
      </w:pPr>
      <w:r>
        <w:rPr>
          <w:rFonts w:eastAsia="Microsoft Sans Serif"/>
          <w:color w:val="000000"/>
          <w:sz w:val="28"/>
          <w:szCs w:val="26"/>
        </w:rPr>
        <w:t>жилых помещений, изымаемых для муниципальных нужд</w:t>
      </w:r>
    </w:p>
    <w:p w:rsidR="0006593F" w:rsidRDefault="0006593F">
      <w:pPr>
        <w:widowControl w:val="0"/>
        <w:spacing w:line="260" w:lineRule="exact"/>
        <w:ind w:right="80"/>
        <w:jc w:val="center"/>
        <w:rPr>
          <w:rFonts w:eastAsia="Microsoft Sans Serif"/>
          <w:color w:val="000000"/>
          <w:sz w:val="28"/>
          <w:szCs w:val="26"/>
        </w:rPr>
      </w:pP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661"/>
        <w:gridCol w:w="2047"/>
      </w:tblGrid>
      <w:tr w:rsidR="0006593F">
        <w:tc>
          <w:tcPr>
            <w:tcW w:w="1100" w:type="dxa"/>
            <w:vAlign w:val="center"/>
          </w:tcPr>
          <w:p w:rsidR="0006593F" w:rsidRDefault="00167D48">
            <w:pPr>
              <w:widowControl w:val="0"/>
              <w:spacing w:after="60" w:line="260" w:lineRule="exact"/>
              <w:ind w:left="300"/>
              <w:jc w:val="center"/>
              <w:rPr>
                <w:rFonts w:eastAsia="Microsoft Sans Serif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№</w:t>
            </w:r>
          </w:p>
          <w:p w:rsidR="0006593F" w:rsidRDefault="00167D48">
            <w:pPr>
              <w:widowControl w:val="0"/>
              <w:spacing w:before="60" w:line="260" w:lineRule="exact"/>
              <w:jc w:val="center"/>
              <w:rPr>
                <w:rFonts w:eastAsia="Microsoft Sans Serif"/>
                <w:sz w:val="28"/>
                <w:szCs w:val="26"/>
              </w:rPr>
            </w:pPr>
            <w:proofErr w:type="gramStart"/>
            <w:r>
              <w:rPr>
                <w:rFonts w:eastAsia="Microsoft Sans Serif"/>
                <w:color w:val="000000"/>
                <w:sz w:val="28"/>
                <w:szCs w:val="26"/>
              </w:rPr>
              <w:t>п</w:t>
            </w:r>
            <w:proofErr w:type="gramEnd"/>
            <w:r>
              <w:rPr>
                <w:rFonts w:eastAsia="Microsoft Sans Serif"/>
                <w:color w:val="000000"/>
                <w:sz w:val="28"/>
                <w:szCs w:val="26"/>
              </w:rPr>
              <w:t>/п</w:t>
            </w:r>
          </w:p>
        </w:tc>
        <w:tc>
          <w:tcPr>
            <w:tcW w:w="6661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center"/>
              <w:rPr>
                <w:rFonts w:eastAsia="Microsoft Sans Serif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Адрес и наименование объекта</w:t>
            </w:r>
          </w:p>
        </w:tc>
        <w:tc>
          <w:tcPr>
            <w:tcW w:w="2047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center"/>
              <w:rPr>
                <w:rFonts w:eastAsia="Microsoft Sans Serif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Общая площадь</w:t>
            </w:r>
            <w:bookmarkStart w:id="0" w:name="_GoBack"/>
            <w:bookmarkEnd w:id="0"/>
            <w:r>
              <w:rPr>
                <w:rFonts w:eastAsia="Microsoft Sans Serif"/>
                <w:color w:val="000000"/>
                <w:sz w:val="28"/>
                <w:szCs w:val="26"/>
              </w:rPr>
              <w:t>(кв.м.)</w:t>
            </w:r>
          </w:p>
        </w:tc>
      </w:tr>
      <w:tr w:rsidR="0006593F">
        <w:tc>
          <w:tcPr>
            <w:tcW w:w="1100" w:type="dxa"/>
            <w:vAlign w:val="center"/>
          </w:tcPr>
          <w:p w:rsidR="0006593F" w:rsidRDefault="00167D48">
            <w:pPr>
              <w:widowControl w:val="0"/>
              <w:spacing w:after="60" w:line="260" w:lineRule="exact"/>
              <w:rPr>
                <w:rFonts w:eastAsia="Microsoft Sans Serif"/>
                <w:color w:val="000000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1</w:t>
            </w:r>
          </w:p>
        </w:tc>
        <w:tc>
          <w:tcPr>
            <w:tcW w:w="6661" w:type="dxa"/>
          </w:tcPr>
          <w:p w:rsidR="0006593F" w:rsidRDefault="00167D48">
            <w:pPr>
              <w:widowControl w:val="0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г. Новоалтайск, ул. Вокзальная, 75а, квартира № 1</w:t>
            </w:r>
          </w:p>
        </w:tc>
        <w:tc>
          <w:tcPr>
            <w:tcW w:w="2047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both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53,4</w:t>
            </w:r>
          </w:p>
        </w:tc>
      </w:tr>
      <w:tr w:rsidR="0006593F">
        <w:tc>
          <w:tcPr>
            <w:tcW w:w="1100" w:type="dxa"/>
            <w:vAlign w:val="center"/>
          </w:tcPr>
          <w:p w:rsidR="0006593F" w:rsidRDefault="00167D48">
            <w:pPr>
              <w:widowControl w:val="0"/>
              <w:spacing w:after="60" w:line="260" w:lineRule="exact"/>
              <w:rPr>
                <w:rFonts w:eastAsia="Microsoft Sans Serif"/>
                <w:color w:val="000000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2</w:t>
            </w:r>
          </w:p>
        </w:tc>
        <w:tc>
          <w:tcPr>
            <w:tcW w:w="6661" w:type="dxa"/>
          </w:tcPr>
          <w:p w:rsidR="0006593F" w:rsidRDefault="00167D48">
            <w:pPr>
              <w:widowControl w:val="0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г. Новоалтайск, ул. Вокзальная, 75а, квартира № 2</w:t>
            </w:r>
          </w:p>
        </w:tc>
        <w:tc>
          <w:tcPr>
            <w:tcW w:w="2047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both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27,0</w:t>
            </w:r>
          </w:p>
        </w:tc>
      </w:tr>
      <w:tr w:rsidR="0006593F">
        <w:tc>
          <w:tcPr>
            <w:tcW w:w="1100" w:type="dxa"/>
            <w:vAlign w:val="center"/>
          </w:tcPr>
          <w:p w:rsidR="0006593F" w:rsidRDefault="00167D48">
            <w:pPr>
              <w:widowControl w:val="0"/>
              <w:spacing w:after="60" w:line="260" w:lineRule="exact"/>
              <w:rPr>
                <w:rFonts w:eastAsia="Microsoft Sans Serif"/>
                <w:color w:val="000000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3</w:t>
            </w:r>
          </w:p>
        </w:tc>
        <w:tc>
          <w:tcPr>
            <w:tcW w:w="6661" w:type="dxa"/>
          </w:tcPr>
          <w:p w:rsidR="0006593F" w:rsidRDefault="00167D48">
            <w:pPr>
              <w:widowControl w:val="0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г. Новоалтайск, ул. Вокзальная</w:t>
            </w:r>
            <w:r>
              <w:rPr>
                <w:rFonts w:eastAsia="Microsoft Sans Serif"/>
                <w:color w:val="000000"/>
                <w:sz w:val="28"/>
                <w:szCs w:val="24"/>
              </w:rPr>
              <w:t>, 75а, квартира № 3</w:t>
            </w:r>
          </w:p>
        </w:tc>
        <w:tc>
          <w:tcPr>
            <w:tcW w:w="2047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both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45,5</w:t>
            </w:r>
          </w:p>
        </w:tc>
      </w:tr>
      <w:tr w:rsidR="0006593F">
        <w:tc>
          <w:tcPr>
            <w:tcW w:w="1100" w:type="dxa"/>
            <w:vAlign w:val="center"/>
          </w:tcPr>
          <w:p w:rsidR="0006593F" w:rsidRDefault="00167D48">
            <w:pPr>
              <w:widowControl w:val="0"/>
              <w:spacing w:after="60" w:line="260" w:lineRule="exact"/>
              <w:rPr>
                <w:rFonts w:eastAsia="Microsoft Sans Serif"/>
                <w:color w:val="000000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4</w:t>
            </w:r>
          </w:p>
        </w:tc>
        <w:tc>
          <w:tcPr>
            <w:tcW w:w="6661" w:type="dxa"/>
          </w:tcPr>
          <w:p w:rsidR="0006593F" w:rsidRDefault="00167D48">
            <w:pPr>
              <w:widowControl w:val="0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г. Новоалтайск, ул. Вокзальная, 75а, квартира № 5</w:t>
            </w:r>
          </w:p>
        </w:tc>
        <w:tc>
          <w:tcPr>
            <w:tcW w:w="2047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both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27,0</w:t>
            </w:r>
          </w:p>
        </w:tc>
      </w:tr>
      <w:tr w:rsidR="0006593F">
        <w:tc>
          <w:tcPr>
            <w:tcW w:w="1100" w:type="dxa"/>
            <w:vAlign w:val="center"/>
          </w:tcPr>
          <w:p w:rsidR="0006593F" w:rsidRDefault="00167D48">
            <w:pPr>
              <w:widowControl w:val="0"/>
              <w:spacing w:after="60" w:line="260" w:lineRule="exact"/>
              <w:rPr>
                <w:rFonts w:eastAsia="Microsoft Sans Serif"/>
                <w:color w:val="000000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5</w:t>
            </w:r>
          </w:p>
        </w:tc>
        <w:tc>
          <w:tcPr>
            <w:tcW w:w="6661" w:type="dxa"/>
          </w:tcPr>
          <w:p w:rsidR="0006593F" w:rsidRDefault="00167D48">
            <w:pPr>
              <w:widowControl w:val="0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г. Новоалтайск, ул. Вокзальная, 75а, квартира № 6</w:t>
            </w:r>
          </w:p>
        </w:tc>
        <w:tc>
          <w:tcPr>
            <w:tcW w:w="2047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both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46,5</w:t>
            </w:r>
          </w:p>
        </w:tc>
      </w:tr>
      <w:tr w:rsidR="0006593F">
        <w:tc>
          <w:tcPr>
            <w:tcW w:w="1100" w:type="dxa"/>
            <w:vAlign w:val="center"/>
          </w:tcPr>
          <w:p w:rsidR="0006593F" w:rsidRDefault="00167D48">
            <w:pPr>
              <w:widowControl w:val="0"/>
              <w:spacing w:after="60" w:line="260" w:lineRule="exact"/>
              <w:rPr>
                <w:rFonts w:eastAsia="Microsoft Sans Serif"/>
                <w:color w:val="000000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6</w:t>
            </w:r>
          </w:p>
        </w:tc>
        <w:tc>
          <w:tcPr>
            <w:tcW w:w="6661" w:type="dxa"/>
          </w:tcPr>
          <w:p w:rsidR="0006593F" w:rsidRDefault="00167D48">
            <w:pPr>
              <w:widowControl w:val="0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г. Новоалтайск, ул. Вокзальная, 75а, квартира № 7</w:t>
            </w:r>
          </w:p>
        </w:tc>
        <w:tc>
          <w:tcPr>
            <w:tcW w:w="2047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both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29,9</w:t>
            </w:r>
          </w:p>
        </w:tc>
      </w:tr>
      <w:tr w:rsidR="0006593F">
        <w:tc>
          <w:tcPr>
            <w:tcW w:w="1100" w:type="dxa"/>
            <w:vAlign w:val="center"/>
          </w:tcPr>
          <w:p w:rsidR="0006593F" w:rsidRDefault="00167D48">
            <w:pPr>
              <w:widowControl w:val="0"/>
              <w:spacing w:after="60" w:line="260" w:lineRule="exact"/>
              <w:rPr>
                <w:rFonts w:eastAsia="Microsoft Sans Serif"/>
                <w:color w:val="000000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7</w:t>
            </w:r>
          </w:p>
        </w:tc>
        <w:tc>
          <w:tcPr>
            <w:tcW w:w="6661" w:type="dxa"/>
          </w:tcPr>
          <w:p w:rsidR="0006593F" w:rsidRDefault="00167D48">
            <w:pPr>
              <w:widowControl w:val="0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г. Новоалтайск, ул. Вокзальная, 75а, квартира № 8</w:t>
            </w:r>
          </w:p>
        </w:tc>
        <w:tc>
          <w:tcPr>
            <w:tcW w:w="2047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both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40,8</w:t>
            </w:r>
          </w:p>
        </w:tc>
      </w:tr>
      <w:tr w:rsidR="0006593F">
        <w:trPr>
          <w:trHeight w:val="320"/>
        </w:trPr>
        <w:tc>
          <w:tcPr>
            <w:tcW w:w="1100" w:type="dxa"/>
            <w:vMerge w:val="restart"/>
            <w:vAlign w:val="center"/>
          </w:tcPr>
          <w:p w:rsidR="0006593F" w:rsidRDefault="00167D48">
            <w:pPr>
              <w:widowControl w:val="0"/>
              <w:spacing w:after="60" w:line="260" w:lineRule="exact"/>
              <w:rPr>
                <w:rFonts w:eastAsia="Microsoft Sans Serif"/>
                <w:color w:val="000000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8</w:t>
            </w:r>
          </w:p>
        </w:tc>
        <w:tc>
          <w:tcPr>
            <w:tcW w:w="6661" w:type="dxa"/>
            <w:vMerge w:val="restart"/>
          </w:tcPr>
          <w:p w:rsidR="0006593F" w:rsidRDefault="00167D48">
            <w:pPr>
              <w:widowControl w:val="0"/>
              <w:rPr>
                <w:rFonts w:eastAsia="Microsoft Sans Serif"/>
                <w:color w:val="000000"/>
                <w:sz w:val="28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г. Новоалтайск, ул. Вокзальная, 75а, квартира № 9</w:t>
            </w:r>
          </w:p>
        </w:tc>
        <w:tc>
          <w:tcPr>
            <w:tcW w:w="2047" w:type="dxa"/>
            <w:vMerge w:val="restart"/>
            <w:vAlign w:val="center"/>
          </w:tcPr>
          <w:p w:rsidR="0006593F" w:rsidRDefault="00167D48">
            <w:pPr>
              <w:widowControl w:val="0"/>
              <w:spacing w:line="274" w:lineRule="exact"/>
              <w:jc w:val="both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22,6</w:t>
            </w:r>
          </w:p>
        </w:tc>
      </w:tr>
      <w:tr w:rsidR="0006593F">
        <w:tc>
          <w:tcPr>
            <w:tcW w:w="1100" w:type="dxa"/>
            <w:vAlign w:val="center"/>
          </w:tcPr>
          <w:p w:rsidR="0006593F" w:rsidRDefault="00167D48">
            <w:pPr>
              <w:widowControl w:val="0"/>
              <w:spacing w:after="60" w:line="260" w:lineRule="exact"/>
              <w:rPr>
                <w:rFonts w:eastAsia="Microsoft Sans Serif"/>
                <w:color w:val="000000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9</w:t>
            </w:r>
          </w:p>
        </w:tc>
        <w:tc>
          <w:tcPr>
            <w:tcW w:w="6661" w:type="dxa"/>
          </w:tcPr>
          <w:p w:rsidR="0006593F" w:rsidRDefault="00167D48">
            <w:pPr>
              <w:widowControl w:val="0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г. Новоалтайск, ул. Вокзальная, 75а, квартира № 11</w:t>
            </w:r>
          </w:p>
        </w:tc>
        <w:tc>
          <w:tcPr>
            <w:tcW w:w="2047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both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45,7</w:t>
            </w:r>
          </w:p>
        </w:tc>
      </w:tr>
      <w:tr w:rsidR="0006593F">
        <w:tc>
          <w:tcPr>
            <w:tcW w:w="1100" w:type="dxa"/>
            <w:vAlign w:val="center"/>
          </w:tcPr>
          <w:p w:rsidR="0006593F" w:rsidRDefault="00167D48">
            <w:pPr>
              <w:widowControl w:val="0"/>
              <w:spacing w:after="60" w:line="260" w:lineRule="exact"/>
              <w:rPr>
                <w:rFonts w:eastAsia="Microsoft Sans Serif"/>
                <w:color w:val="000000"/>
                <w:sz w:val="28"/>
                <w:szCs w:val="26"/>
              </w:rPr>
            </w:pPr>
            <w:r>
              <w:rPr>
                <w:rFonts w:eastAsia="Microsoft Sans Serif"/>
                <w:color w:val="000000"/>
                <w:sz w:val="28"/>
                <w:szCs w:val="26"/>
              </w:rPr>
              <w:t>10</w:t>
            </w:r>
          </w:p>
        </w:tc>
        <w:tc>
          <w:tcPr>
            <w:tcW w:w="6661" w:type="dxa"/>
          </w:tcPr>
          <w:p w:rsidR="0006593F" w:rsidRDefault="00167D48">
            <w:pPr>
              <w:widowControl w:val="0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г. Новоалтайск, ул. Вокзальная, 75а, квартира № 13</w:t>
            </w:r>
          </w:p>
        </w:tc>
        <w:tc>
          <w:tcPr>
            <w:tcW w:w="2047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both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54,4</w:t>
            </w:r>
          </w:p>
        </w:tc>
      </w:tr>
      <w:tr w:rsidR="0006593F">
        <w:tc>
          <w:tcPr>
            <w:tcW w:w="1100" w:type="dxa"/>
            <w:vAlign w:val="center"/>
          </w:tcPr>
          <w:p w:rsidR="0006593F" w:rsidRDefault="0006593F">
            <w:pPr>
              <w:widowControl w:val="0"/>
              <w:spacing w:after="60" w:line="260" w:lineRule="exact"/>
              <w:rPr>
                <w:rFonts w:eastAsia="Microsoft Sans Serif"/>
                <w:color w:val="000000"/>
                <w:sz w:val="28"/>
                <w:szCs w:val="26"/>
              </w:rPr>
            </w:pPr>
          </w:p>
        </w:tc>
        <w:tc>
          <w:tcPr>
            <w:tcW w:w="6661" w:type="dxa"/>
          </w:tcPr>
          <w:p w:rsidR="0006593F" w:rsidRDefault="0006593F">
            <w:pPr>
              <w:widowControl w:val="0"/>
              <w:rPr>
                <w:rFonts w:eastAsia="Microsoft Sans Serif"/>
                <w:color w:val="000000"/>
                <w:sz w:val="28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06593F" w:rsidRDefault="00167D48">
            <w:pPr>
              <w:widowControl w:val="0"/>
              <w:spacing w:line="274" w:lineRule="exact"/>
              <w:jc w:val="both"/>
              <w:rPr>
                <w:rFonts w:eastAsia="Microsoft Sans Serif"/>
                <w:color w:val="000000"/>
                <w:sz w:val="28"/>
                <w:szCs w:val="24"/>
              </w:rPr>
            </w:pPr>
            <w:r>
              <w:rPr>
                <w:rFonts w:eastAsia="Microsoft Sans Serif"/>
                <w:color w:val="000000"/>
                <w:sz w:val="28"/>
                <w:szCs w:val="24"/>
              </w:rPr>
              <w:t>392,8</w:t>
            </w:r>
          </w:p>
        </w:tc>
      </w:tr>
    </w:tbl>
    <w:p w:rsidR="0006593F" w:rsidRDefault="0006593F">
      <w:pPr>
        <w:rPr>
          <w:sz w:val="28"/>
          <w:szCs w:val="28"/>
        </w:rPr>
      </w:pPr>
    </w:p>
    <w:p w:rsidR="0006593F" w:rsidRDefault="0006593F">
      <w:pPr>
        <w:rPr>
          <w:sz w:val="28"/>
          <w:szCs w:val="28"/>
        </w:rPr>
      </w:pPr>
    </w:p>
    <w:p w:rsidR="0006593F" w:rsidRDefault="00167D48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Щепина</w:t>
      </w:r>
    </w:p>
    <w:sectPr w:rsidR="0006593F">
      <w:type w:val="nextColumn"/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3F" w:rsidRDefault="00167D48">
      <w:r>
        <w:separator/>
      </w:r>
    </w:p>
  </w:endnote>
  <w:endnote w:type="continuationSeparator" w:id="0">
    <w:p w:rsidR="0006593F" w:rsidRDefault="0016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3F" w:rsidRDefault="00167D48">
      <w:r>
        <w:separator/>
      </w:r>
    </w:p>
  </w:footnote>
  <w:footnote w:type="continuationSeparator" w:id="0">
    <w:p w:rsidR="0006593F" w:rsidRDefault="0016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5508"/>
    <w:multiLevelType w:val="multilevel"/>
    <w:tmpl w:val="CF70BC4A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nsid w:val="58E87984"/>
    <w:multiLevelType w:val="multilevel"/>
    <w:tmpl w:val="15FE0C42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">
    <w:nsid w:val="738C169E"/>
    <w:multiLevelType w:val="multilevel"/>
    <w:tmpl w:val="9362B876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3">
    <w:nsid w:val="796F5DB8"/>
    <w:multiLevelType w:val="hybridMultilevel"/>
    <w:tmpl w:val="2BF474C6"/>
    <w:lvl w:ilvl="0" w:tplc="550AE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769A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25D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36C8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E16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D832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EC4F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825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8853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3F"/>
    <w:rsid w:val="0006593F"/>
    <w:rsid w:val="0016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uiPriority w:val="34"/>
    <w:qFormat/>
    <w:pPr>
      <w:ind w:left="720"/>
      <w:contextualSpacing/>
    </w:pPr>
  </w:style>
  <w:style w:type="paragraph" w:styleId="a8">
    <w:name w:val="No Spacing"/>
    <w:uiPriority w:val="1"/>
    <w:qFormat/>
  </w:style>
  <w:style w:type="paragraph" w:styleId="a9">
    <w:name w:val="Title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</w:rPr>
  </w:style>
  <w:style w:type="paragraph" w:styleId="ab">
    <w:name w:val="Subtitle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3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paragraph" w:styleId="af6">
    <w:name w:val="footnote text"/>
    <w:link w:val="af7"/>
    <w:uiPriority w:val="99"/>
    <w:semiHidden/>
    <w:unhideWhenUsed/>
    <w:pPr>
      <w:spacing w:after="40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character" w:customStyle="1" w:styleId="2Exact">
    <w:name w:val="Основной текст (2) Exact"/>
    <w:basedOn w:val="a0"/>
    <w:rPr>
      <w:rFonts w:ascii="Times New Roman" w:hAnsi="Times New Roman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2"/>
    <w:rPr>
      <w:shd w:val="clear" w:color="auto" w:fill="FFFFFF"/>
    </w:rPr>
  </w:style>
  <w:style w:type="character" w:customStyle="1" w:styleId="24">
    <w:name w:val="Основной текст (2)_"/>
    <w:basedOn w:val="a0"/>
    <w:link w:val="210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4"/>
    <w:pPr>
      <w:widowControl w:val="0"/>
      <w:shd w:val="clear" w:color="auto" w:fill="FFFFFF"/>
      <w:spacing w:before="300" w:after="540" w:line="240" w:lineRule="atLeast"/>
      <w:jc w:val="both"/>
    </w:pPr>
    <w:rPr>
      <w:sz w:val="26"/>
      <w:szCs w:val="26"/>
    </w:rPr>
  </w:style>
  <w:style w:type="paragraph" w:customStyle="1" w:styleId="42">
    <w:name w:val="Основной текст (4)"/>
    <w:basedOn w:val="a"/>
    <w:link w:val="4Exact"/>
    <w:pPr>
      <w:widowControl w:val="0"/>
      <w:shd w:val="clear" w:color="auto" w:fill="FFFFFF"/>
      <w:spacing w:before="60" w:line="240" w:lineRule="atLeast"/>
    </w:pPr>
  </w:style>
  <w:style w:type="character" w:customStyle="1" w:styleId="af0">
    <w:name w:val="Верхний колонтитул Знак"/>
    <w:basedOn w:val="a0"/>
    <w:link w:val="af"/>
  </w:style>
  <w:style w:type="character" w:customStyle="1" w:styleId="af2">
    <w:name w:val="Нижний колонтитул Знак"/>
    <w:basedOn w:val="a0"/>
    <w:link w:val="af1"/>
  </w:style>
  <w:style w:type="paragraph" w:styleId="afa">
    <w:name w:val="Balloon Text"/>
    <w:basedOn w:val="a"/>
    <w:link w:val="afb"/>
    <w:uiPriority w:val="99"/>
    <w:semiHidden/>
    <w:unhideWhenUsed/>
    <w:rsid w:val="00167D4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67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6</cp:revision>
  <dcterms:created xsi:type="dcterms:W3CDTF">2021-09-29T02:09:00Z</dcterms:created>
  <dcterms:modified xsi:type="dcterms:W3CDTF">2021-09-29T02:11:00Z</dcterms:modified>
</cp:coreProperties>
</file>