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5C" w:rsidRDefault="00BC6D5C" w:rsidP="00F95F22">
      <w:pPr>
        <w:pStyle w:val="2"/>
        <w:ind w:left="0" w:firstLine="0"/>
        <w:jc w:val="center"/>
        <w:rPr>
          <w:rFonts w:ascii="Arial" w:hAnsi="Arial" w:cs="Arial"/>
          <w:b w:val="0"/>
        </w:rPr>
      </w:pPr>
    </w:p>
    <w:p w:rsidR="00BC6D5C" w:rsidRDefault="00BC6D5C" w:rsidP="00F95F22">
      <w:pPr>
        <w:pStyle w:val="2"/>
        <w:ind w:left="0" w:firstLine="0"/>
        <w:jc w:val="center"/>
        <w:rPr>
          <w:rFonts w:ascii="Arial" w:hAnsi="Arial" w:cs="Arial"/>
          <w:b w:val="0"/>
        </w:rPr>
      </w:pPr>
    </w:p>
    <w:p w:rsidR="00BC6D5C" w:rsidRDefault="00BC6D5C" w:rsidP="00F95F22">
      <w:pPr>
        <w:pStyle w:val="2"/>
        <w:ind w:left="0" w:firstLine="0"/>
        <w:jc w:val="center"/>
        <w:rPr>
          <w:rFonts w:ascii="Arial" w:hAnsi="Arial" w:cs="Arial"/>
          <w:b w:val="0"/>
        </w:rPr>
      </w:pPr>
    </w:p>
    <w:p w:rsidR="00F95F22" w:rsidRDefault="00F95F22" w:rsidP="00F95F22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F22" w:rsidRDefault="00F95F22" w:rsidP="00F95F22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ГОРОДА НОВОАЛТАЙСКА</w:t>
      </w:r>
    </w:p>
    <w:p w:rsidR="00F95F22" w:rsidRDefault="00F95F22" w:rsidP="00F95F22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КРАЯ</w:t>
      </w:r>
    </w:p>
    <w:p w:rsidR="00F95F22" w:rsidRDefault="00F95F22" w:rsidP="00F95F22">
      <w:pPr>
        <w:pStyle w:val="3"/>
        <w:rPr>
          <w:rFonts w:ascii="Arial" w:hAnsi="Arial" w:cs="Arial"/>
        </w:rPr>
      </w:pPr>
    </w:p>
    <w:p w:rsidR="00F95F22" w:rsidRDefault="00F95F22" w:rsidP="00F95F22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Е Н И Е </w:t>
      </w:r>
    </w:p>
    <w:p w:rsidR="00F95F22" w:rsidRDefault="00F95F22" w:rsidP="00F95F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95F22" w:rsidRDefault="006A41CB" w:rsidP="00F95F22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26.11.</w:t>
      </w:r>
      <w:r w:rsidR="00F95F22">
        <w:rPr>
          <w:rFonts w:ascii="Arial" w:hAnsi="Arial" w:cs="Arial"/>
          <w:sz w:val="28"/>
        </w:rPr>
        <w:t>2021</w:t>
      </w:r>
      <w:r w:rsidR="00F95F22">
        <w:rPr>
          <w:rFonts w:ascii="Arial" w:hAnsi="Arial" w:cs="Arial"/>
          <w:sz w:val="28"/>
        </w:rPr>
        <w:tab/>
      </w:r>
      <w:r w:rsidR="00F95F22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                   </w:t>
      </w:r>
      <w:r w:rsidR="00F95F22">
        <w:rPr>
          <w:rFonts w:ascii="Arial" w:hAnsi="Arial" w:cs="Arial"/>
          <w:sz w:val="28"/>
        </w:rPr>
        <w:t xml:space="preserve"> г. Новоалтайск</w:t>
      </w:r>
      <w:r w:rsidR="00F95F22">
        <w:rPr>
          <w:rFonts w:ascii="Arial" w:hAnsi="Arial" w:cs="Arial"/>
          <w:sz w:val="28"/>
        </w:rPr>
        <w:tab/>
      </w:r>
      <w:r w:rsidR="00F95F22">
        <w:rPr>
          <w:rFonts w:ascii="Arial" w:hAnsi="Arial" w:cs="Arial"/>
          <w:sz w:val="28"/>
        </w:rPr>
        <w:tab/>
      </w:r>
      <w:r w:rsidR="00F95F22">
        <w:rPr>
          <w:rFonts w:ascii="Arial" w:hAnsi="Arial" w:cs="Arial"/>
          <w:sz w:val="28"/>
        </w:rPr>
        <w:tab/>
      </w:r>
      <w:r w:rsidR="00F95F22">
        <w:rPr>
          <w:rFonts w:ascii="Arial" w:hAnsi="Arial" w:cs="Arial"/>
          <w:sz w:val="28"/>
        </w:rPr>
        <w:tab/>
        <w:t xml:space="preserve">№ </w:t>
      </w:r>
      <w:r>
        <w:rPr>
          <w:rFonts w:ascii="Arial" w:hAnsi="Arial" w:cs="Arial"/>
          <w:sz w:val="28"/>
        </w:rPr>
        <w:t>2180</w:t>
      </w:r>
    </w:p>
    <w:p w:rsidR="00F95F22" w:rsidRDefault="00F95F22" w:rsidP="00F95F22">
      <w:pPr>
        <w:spacing w:after="0" w:line="240" w:lineRule="auto"/>
        <w:ind w:right="5530"/>
        <w:jc w:val="both"/>
        <w:rPr>
          <w:rFonts w:ascii="Times New Roman" w:hAnsi="Times New Roman" w:cs="Times New Roman"/>
          <w:sz w:val="28"/>
          <w:szCs w:val="28"/>
        </w:rPr>
      </w:pPr>
    </w:p>
    <w:p w:rsidR="005D4B63" w:rsidRDefault="00F95F22" w:rsidP="005D4B63">
      <w:pPr>
        <w:shd w:val="clear" w:color="auto" w:fill="FFFFFF"/>
        <w:spacing w:after="0" w:line="240" w:lineRule="exact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</w:t>
      </w:r>
      <w:r w:rsidR="005D4B63">
        <w:rPr>
          <w:rFonts w:ascii="Times New Roman" w:hAnsi="Times New Roman" w:cs="Times New Roman"/>
          <w:sz w:val="28"/>
          <w:szCs w:val="28"/>
        </w:rPr>
        <w:t xml:space="preserve">тановление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</w:t>
      </w:r>
      <w:proofErr w:type="spellEnd"/>
      <w:r w:rsidR="005D4B63">
        <w:rPr>
          <w:rFonts w:ascii="Times New Roman" w:hAnsi="Times New Roman" w:cs="Times New Roman"/>
          <w:sz w:val="28"/>
          <w:szCs w:val="28"/>
        </w:rPr>
        <w:t>-</w:t>
      </w:r>
    </w:p>
    <w:p w:rsidR="00F95F22" w:rsidRDefault="00F95F22" w:rsidP="00F95F22">
      <w:pPr>
        <w:shd w:val="clear" w:color="auto" w:fill="FFFFFF"/>
        <w:spacing w:after="0" w:line="240" w:lineRule="exact"/>
        <w:ind w:right="55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27.06.2019</w:t>
      </w:r>
      <w:r w:rsidR="005D4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1026</w:t>
      </w:r>
    </w:p>
    <w:p w:rsidR="00F95F22" w:rsidRDefault="00F95F22" w:rsidP="00F95F22">
      <w:pPr>
        <w:shd w:val="clear" w:color="auto" w:fill="FFFFFF"/>
        <w:spacing w:after="0" w:line="324" w:lineRule="exact"/>
        <w:ind w:left="22"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F95F22" w:rsidRDefault="00F95F22" w:rsidP="00F95F22">
      <w:pPr>
        <w:shd w:val="clear" w:color="auto" w:fill="FFFFFF"/>
        <w:spacing w:after="0" w:line="240" w:lineRule="auto"/>
        <w:ind w:left="22" w:firstLine="724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уровня заработной платы и приведения методики формирования системы оплаты труда работников общеобразовательных организаций, в соответствие с Федеральным законом от 29.12.2012 №273-ФЗ «Об образовании в Российской Федерации», а также в связи с распоряжениями Правительства Алтайского края от 31.05.2019 №209-р, от 31.07.2020 №250-р, от 01.10.2021 №303-р,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95F22" w:rsidRDefault="00F95F2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 Внести в постановление Администрации города Новоалтайска от 27.06.2019 № 1026 «Об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Новоалтайска» (дале</w:t>
      </w:r>
      <w:proofErr w:type="gramStart"/>
      <w:r>
        <w:rPr>
          <w:rStyle w:val="FontStyle11"/>
          <w:sz w:val="28"/>
          <w:szCs w:val="28"/>
        </w:rPr>
        <w:t>е-</w:t>
      </w:r>
      <w:proofErr w:type="gramEnd"/>
      <w:r>
        <w:rPr>
          <w:rStyle w:val="FontStyle11"/>
          <w:sz w:val="28"/>
          <w:szCs w:val="28"/>
        </w:rPr>
        <w:t xml:space="preserve"> постановление) следующие изменения:</w:t>
      </w:r>
    </w:p>
    <w:p w:rsidR="00F95F22" w:rsidRDefault="00F95F2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1.1 в приложении 1 к постановлению пункт 6.1. Положения 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</w:t>
      </w:r>
      <w:r w:rsidR="005D4B63">
        <w:rPr>
          <w:rStyle w:val="FontStyle11"/>
          <w:sz w:val="28"/>
          <w:szCs w:val="28"/>
        </w:rPr>
        <w:t>йска изложить в новой редакции:</w:t>
      </w:r>
    </w:p>
    <w:p w:rsidR="00F95F22" w:rsidRDefault="00F95F2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«6.1. Оплата труда учебно-вспомогательного, младшего обслуживающего персонала осуществляется на основе рекомендуемых размеров окладов (должностных окладов), ставок заработной платы работников муниципальных общеобразовательных организаций, по профессиональным квалификационным группам должностей работников, утвержденных учредителем (приложение 3).</w:t>
      </w:r>
    </w:p>
    <w:p w:rsidR="00F95F22" w:rsidRDefault="00F95F2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Стимулирующие выплаты для данных категорий работников осуществляются выплатой, обеспечивающей уровень заработной платы не ниже Федерального закона минимального размера оплаты труда</w:t>
      </w:r>
      <w:proofErr w:type="gramStart"/>
      <w:r>
        <w:rPr>
          <w:rStyle w:val="FontStyle11"/>
          <w:sz w:val="28"/>
          <w:szCs w:val="28"/>
        </w:rPr>
        <w:t xml:space="preserve">.»; </w:t>
      </w:r>
      <w:proofErr w:type="gramEnd"/>
    </w:p>
    <w:p w:rsidR="00F95F22" w:rsidRDefault="00F95F2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1.2 приложение 1 к Положению 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Новоалтайска» таблицу изложить в новой редакции согласно приложению 1 к настоящему постановлению;</w:t>
      </w:r>
    </w:p>
    <w:p w:rsidR="004B1CE2" w:rsidRDefault="004B1CE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</w:p>
    <w:p w:rsidR="004B1CE2" w:rsidRDefault="004B1CE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</w:p>
    <w:p w:rsidR="004B1CE2" w:rsidRDefault="004B1CE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</w:p>
    <w:p w:rsidR="005D4B63" w:rsidRDefault="005D4B63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</w:p>
    <w:p w:rsidR="00F95F22" w:rsidRDefault="00F95F2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1.3 дополнить Положение 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 приложением 3 соглас</w:t>
      </w:r>
      <w:r w:rsidR="005D4B63">
        <w:rPr>
          <w:rStyle w:val="FontStyle11"/>
          <w:sz w:val="28"/>
          <w:szCs w:val="28"/>
        </w:rPr>
        <w:t xml:space="preserve">но приложению 2 к настоящему </w:t>
      </w:r>
      <w:r>
        <w:rPr>
          <w:rStyle w:val="FontStyle11"/>
          <w:sz w:val="28"/>
          <w:szCs w:val="28"/>
        </w:rPr>
        <w:t>постановлению;</w:t>
      </w:r>
    </w:p>
    <w:p w:rsidR="00F95F22" w:rsidRDefault="00F95F2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1.4 в приложении 3 к постановлению пункт 2.1 изложить в новой редакции:</w:t>
      </w:r>
    </w:p>
    <w:p w:rsidR="00F95F22" w:rsidRDefault="00F95F2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«2.1.</w:t>
      </w:r>
      <w:r w:rsidR="005D4B63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Минимальные размеры должностных окладов руководителей образовательных организаций устанавливаются в соответствии с Постановлением правительства Алтайского края от 23.10.2017 №375:</w:t>
      </w:r>
    </w:p>
    <w:p w:rsidR="00F95F22" w:rsidRDefault="00F95F2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423"/>
        <w:gridCol w:w="3963"/>
      </w:tblGrid>
      <w:tr w:rsidR="00F95F22" w:rsidTr="00F9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Минимальный размер</w:t>
            </w:r>
          </w:p>
          <w:p w:rsidR="00F95F22" w:rsidRDefault="00F95F22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должностного оклада, руб.</w:t>
            </w:r>
          </w:p>
        </w:tc>
      </w:tr>
      <w:tr w:rsidR="00F95F22" w:rsidTr="00F9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22" w:rsidRDefault="00F95F22" w:rsidP="0088561C">
            <w:pPr>
              <w:pStyle w:val="a5"/>
              <w:widowControl/>
              <w:numPr>
                <w:ilvl w:val="0"/>
                <w:numId w:val="1"/>
              </w:numPr>
              <w:ind w:left="0" w:firstLine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 группа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17455</w:t>
            </w:r>
          </w:p>
        </w:tc>
      </w:tr>
      <w:tr w:rsidR="00F95F22" w:rsidTr="00F9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22" w:rsidRDefault="00F95F22" w:rsidP="0088561C">
            <w:pPr>
              <w:pStyle w:val="a5"/>
              <w:widowControl/>
              <w:numPr>
                <w:ilvl w:val="0"/>
                <w:numId w:val="1"/>
              </w:numPr>
              <w:ind w:left="0" w:firstLine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II группа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13521</w:t>
            </w:r>
          </w:p>
        </w:tc>
      </w:tr>
      <w:tr w:rsidR="00F95F22" w:rsidTr="00F9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22" w:rsidRDefault="00F95F22" w:rsidP="0088561C">
            <w:pPr>
              <w:pStyle w:val="a5"/>
              <w:widowControl/>
              <w:numPr>
                <w:ilvl w:val="0"/>
                <w:numId w:val="1"/>
              </w:numPr>
              <w:ind w:left="0" w:firstLine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III группа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12520</w:t>
            </w:r>
          </w:p>
        </w:tc>
      </w:tr>
      <w:tr w:rsidR="00F95F22" w:rsidTr="00F9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22" w:rsidRDefault="00F95F22" w:rsidP="0088561C">
            <w:pPr>
              <w:pStyle w:val="a5"/>
              <w:widowControl/>
              <w:numPr>
                <w:ilvl w:val="0"/>
                <w:numId w:val="1"/>
              </w:numPr>
              <w:ind w:left="0" w:firstLine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IV группа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11744</w:t>
            </w:r>
          </w:p>
        </w:tc>
      </w:tr>
      <w:tr w:rsidR="00F95F22" w:rsidTr="00F9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22" w:rsidRDefault="00F95F22" w:rsidP="0088561C">
            <w:pPr>
              <w:pStyle w:val="a5"/>
              <w:widowControl/>
              <w:numPr>
                <w:ilvl w:val="0"/>
                <w:numId w:val="1"/>
              </w:numPr>
              <w:ind w:left="0" w:firstLine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 группа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22" w:rsidRDefault="00F95F2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11018</w:t>
            </w:r>
          </w:p>
        </w:tc>
      </w:tr>
    </w:tbl>
    <w:p w:rsidR="00F95F22" w:rsidRDefault="00F95F22" w:rsidP="00F95F22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F95F22" w:rsidRDefault="00F95F22" w:rsidP="00F95F22">
      <w:pPr>
        <w:shd w:val="clear" w:color="auto" w:fill="FFFFFF"/>
        <w:tabs>
          <w:tab w:val="left" w:pos="851"/>
          <w:tab w:val="left" w:pos="993"/>
          <w:tab w:val="left" w:leader="underscore" w:pos="7160"/>
        </w:tabs>
        <w:spacing w:after="0" w:line="240" w:lineRule="auto"/>
        <w:ind w:firstLine="709"/>
        <w:jc w:val="both"/>
      </w:pPr>
      <w:r>
        <w:rPr>
          <w:rStyle w:val="FontStyle11"/>
          <w:sz w:val="28"/>
          <w:szCs w:val="28"/>
        </w:rPr>
        <w:t xml:space="preserve">2. </w:t>
      </w:r>
      <w:r>
        <w:rPr>
          <w:rStyle w:val="FontStyle11"/>
          <w:sz w:val="28"/>
          <w:szCs w:val="28"/>
        </w:rPr>
        <w:tab/>
        <w:t xml:space="preserve"> Распространить действие настоящего постановления на правоотношения, возникшие с 01.10.2021.</w:t>
      </w:r>
    </w:p>
    <w:p w:rsidR="00F95F22" w:rsidRDefault="00F95F22" w:rsidP="00F95F22">
      <w:pPr>
        <w:shd w:val="clear" w:color="auto" w:fill="FFFFFF"/>
        <w:spacing w:before="4"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Новоалтайска Т.Ф. Михайлову.</w:t>
      </w:r>
    </w:p>
    <w:p w:rsidR="00F95F22" w:rsidRDefault="00F95F22" w:rsidP="00F95F22">
      <w:pPr>
        <w:shd w:val="clear" w:color="auto" w:fill="FFFFFF"/>
        <w:spacing w:before="4" w:after="0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F95F22" w:rsidRDefault="00F95F22" w:rsidP="00F95F22">
      <w:pPr>
        <w:shd w:val="clear" w:color="auto" w:fill="FFFFFF"/>
        <w:spacing w:before="4" w:after="0" w:line="324" w:lineRule="exact"/>
        <w:ind w:right="11"/>
        <w:rPr>
          <w:rFonts w:ascii="Times New Roman" w:hAnsi="Times New Roman" w:cs="Times New Roman"/>
          <w:sz w:val="28"/>
          <w:szCs w:val="28"/>
        </w:rPr>
      </w:pPr>
    </w:p>
    <w:p w:rsidR="00F95F22" w:rsidRDefault="00F95F22" w:rsidP="00F95F22">
      <w:pPr>
        <w:shd w:val="clear" w:color="auto" w:fill="FFFFFF"/>
        <w:spacing w:before="4" w:after="0" w:line="324" w:lineRule="exact"/>
        <w:ind w:right="11"/>
        <w:rPr>
          <w:rFonts w:ascii="Times New Roman" w:hAnsi="Times New Roman" w:cs="Times New Roman"/>
          <w:sz w:val="28"/>
          <w:szCs w:val="28"/>
        </w:rPr>
      </w:pPr>
    </w:p>
    <w:p w:rsidR="00F95F22" w:rsidRDefault="00F95F22" w:rsidP="00F95F22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F95F22" w:rsidRDefault="00F95F22" w:rsidP="00F95F22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Новоалтайска                                         С.И. Лисовский</w:t>
      </w:r>
    </w:p>
    <w:p w:rsidR="00F95F22" w:rsidRDefault="00F95F22" w:rsidP="00F95F22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F95F22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F95F22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F95F22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F95F22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F95F22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F95F22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F95F22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F95F22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F95F22">
      <w:pPr>
        <w:rPr>
          <w:rFonts w:ascii="Times New Roman" w:hAnsi="Times New Roman" w:cs="Times New Roman"/>
          <w:sz w:val="28"/>
          <w:szCs w:val="28"/>
        </w:rPr>
      </w:pPr>
    </w:p>
    <w:p w:rsidR="007762D0" w:rsidRDefault="007762D0" w:rsidP="00F95F22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330105">
      <w:pPr>
        <w:shd w:val="clear" w:color="auto" w:fill="FFFFFF"/>
        <w:tabs>
          <w:tab w:val="left" w:pos="851"/>
          <w:tab w:val="left" w:leader="underscore" w:pos="4536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ab/>
        <w:t xml:space="preserve">                                                  Приложение 1 к постановлению</w:t>
      </w:r>
    </w:p>
    <w:p w:rsidR="00330105" w:rsidRDefault="00330105" w:rsidP="00330105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BC6D5C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Администрации города Новоалтайска</w:t>
      </w:r>
    </w:p>
    <w:p w:rsidR="00330105" w:rsidRDefault="00330105" w:rsidP="00330105">
      <w:pPr>
        <w:shd w:val="clear" w:color="auto" w:fill="FFFFFF"/>
        <w:tabs>
          <w:tab w:val="left" w:pos="851"/>
          <w:tab w:val="left" w:pos="4536"/>
          <w:tab w:val="left" w:leader="underscore" w:pos="7160"/>
        </w:tabs>
        <w:spacing w:after="0" w:line="240" w:lineRule="auto"/>
        <w:ind w:firstLine="709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от 26.11.2021 № 2180</w:t>
      </w:r>
    </w:p>
    <w:p w:rsidR="00330105" w:rsidRDefault="00330105" w:rsidP="00330105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left="453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«Приложение 1 к Положению 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 </w:t>
      </w:r>
    </w:p>
    <w:p w:rsidR="00330105" w:rsidRDefault="00330105" w:rsidP="00330105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left="5103"/>
        <w:jc w:val="both"/>
        <w:rPr>
          <w:rStyle w:val="FontStyle11"/>
          <w:sz w:val="28"/>
          <w:szCs w:val="28"/>
        </w:rPr>
      </w:pPr>
    </w:p>
    <w:p w:rsidR="00330105" w:rsidRDefault="00330105" w:rsidP="00330105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Размеры минимальных окладов педагогических работников (с учетом ежемесячной компенсации на обеспечение книгоиздательской продукции*)</w:t>
      </w:r>
    </w:p>
    <w:p w:rsidR="00330105" w:rsidRDefault="00330105" w:rsidP="00330105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jc w:val="center"/>
        <w:rPr>
          <w:rStyle w:val="FontStyle11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11"/>
        <w:gridCol w:w="3962"/>
        <w:gridCol w:w="2978"/>
      </w:tblGrid>
      <w:tr w:rsidR="00330105" w:rsidTr="003301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Квалифи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кационный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уровень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tabs>
                <w:tab w:val="center" w:pos="1809"/>
              </w:tabs>
              <w:spacing w:line="276" w:lineRule="auto"/>
              <w:ind w:right="-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Наименование должностей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минимальных рекомендуемых окладов, рублей</w:t>
            </w:r>
          </w:p>
        </w:tc>
      </w:tr>
      <w:tr w:rsidR="00330105" w:rsidTr="00330105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30105" w:rsidTr="0033010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Минимальные оклады педагогических работников (с учетом ежемесячной компенсации на обеспечение книгоиздательской продукции*)</w:t>
            </w:r>
          </w:p>
        </w:tc>
      </w:tr>
      <w:tr w:rsidR="00330105" w:rsidTr="0033010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105" w:rsidRDefault="0033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руководитель; старший вожатый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7516</w:t>
            </w:r>
          </w:p>
        </w:tc>
      </w:tr>
      <w:tr w:rsidR="00330105" w:rsidTr="0033010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105" w:rsidRDefault="0033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  <w:p w:rsidR="00330105" w:rsidRDefault="00330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Концертмейстер; педагог дополнительного образования; педагог-организатор; социальный педагог; тренер преподаватель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7516</w:t>
            </w:r>
          </w:p>
        </w:tc>
      </w:tr>
      <w:tr w:rsidR="00330105" w:rsidTr="0033010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105" w:rsidRDefault="0033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  <w:p w:rsidR="00330105" w:rsidRDefault="00330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67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Воспитатель; методист; </w:t>
            </w:r>
          </w:p>
          <w:p w:rsidR="00330105" w:rsidRDefault="00330105">
            <w:pPr>
              <w:pStyle w:val="a9"/>
              <w:spacing w:line="276" w:lineRule="auto"/>
              <w:ind w:right="-67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педагог-психолог; старший инструктор-методист; старший  педагог дополнительного    образования; старший </w:t>
            </w:r>
          </w:p>
          <w:p w:rsidR="00330105" w:rsidRDefault="00330105">
            <w:pPr>
              <w:pStyle w:val="a9"/>
              <w:spacing w:line="276" w:lineRule="auto"/>
              <w:ind w:right="-67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тренер-преподаватель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7824</w:t>
            </w:r>
          </w:p>
        </w:tc>
      </w:tr>
      <w:tr w:rsidR="00330105" w:rsidTr="00330105">
        <w:trPr>
          <w:trHeight w:val="2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105" w:rsidRDefault="0033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четвертый</w:t>
            </w:r>
          </w:p>
          <w:p w:rsidR="00330105" w:rsidRDefault="00330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0105" w:rsidRDefault="00330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Педагог-библиотекарь; преподаватель-организатор основ безопасности жизни-деятельности; руководитель физического воспитания; старший воспитатель; старший методист;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105" w:rsidRDefault="00330105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7824</w:t>
            </w:r>
          </w:p>
        </w:tc>
      </w:tr>
    </w:tbl>
    <w:p w:rsidR="00330105" w:rsidRDefault="00330105" w:rsidP="00330105">
      <w:pPr>
        <w:shd w:val="clear" w:color="auto" w:fill="FFFFFF"/>
        <w:tabs>
          <w:tab w:val="left" w:pos="851"/>
          <w:tab w:val="left" w:pos="2694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</w:t>
      </w:r>
    </w:p>
    <w:p w:rsidR="00330105" w:rsidRDefault="00330105" w:rsidP="0033010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*Согласно статье 108 Федерального закона от 29.12.2012 № 273-ФЗ </w:t>
      </w:r>
      <w:r>
        <w:rPr>
          <w:rFonts w:ascii="Times New Roman" w:hAnsi="Times New Roman" w:cs="Times New Roman"/>
          <w:sz w:val="28"/>
          <w:szCs w:val="28"/>
        </w:rPr>
        <w:br/>
        <w:t>«Об образовании в Российской Федерации».</w:t>
      </w:r>
    </w:p>
    <w:p w:rsidR="00330105" w:rsidRDefault="00330105" w:rsidP="003301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C6D5C" w:rsidRDefault="00330105" w:rsidP="00330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Н.В. Щепина</w:t>
      </w:r>
    </w:p>
    <w:p w:rsidR="007762D0" w:rsidRDefault="007762D0" w:rsidP="00330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72E" w:rsidRDefault="0000772E" w:rsidP="0000772E">
      <w:pPr>
        <w:shd w:val="clear" w:color="auto" w:fill="FFFFFF"/>
        <w:tabs>
          <w:tab w:val="left" w:pos="851"/>
          <w:tab w:val="left" w:pos="4253"/>
        </w:tabs>
        <w:spacing w:after="0" w:line="240" w:lineRule="auto"/>
        <w:ind w:right="-143"/>
        <w:jc w:val="both"/>
        <w:rPr>
          <w:rStyle w:val="FontStyle11"/>
          <w:sz w:val="28"/>
          <w:szCs w:val="28"/>
        </w:rPr>
      </w:pPr>
      <w:r>
        <w:rPr>
          <w:rStyle w:val="FontStyle11"/>
          <w:szCs w:val="28"/>
        </w:rPr>
        <w:lastRenderedPageBreak/>
        <w:t xml:space="preserve">    </w:t>
      </w:r>
      <w:r>
        <w:rPr>
          <w:rStyle w:val="FontStyle11"/>
          <w:szCs w:val="28"/>
        </w:rPr>
        <w:tab/>
        <w:t xml:space="preserve">                                                    </w:t>
      </w:r>
      <w:r>
        <w:rPr>
          <w:rStyle w:val="FontStyle11"/>
          <w:sz w:val="28"/>
          <w:szCs w:val="28"/>
        </w:rPr>
        <w:t>Приложение 2 к постановлению</w:t>
      </w:r>
    </w:p>
    <w:p w:rsidR="0000772E" w:rsidRDefault="0000772E" w:rsidP="0000772E">
      <w:pPr>
        <w:shd w:val="clear" w:color="auto" w:fill="FFFFFF"/>
        <w:tabs>
          <w:tab w:val="left" w:pos="4253"/>
          <w:tab w:val="left" w:leader="underscore" w:pos="4536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Администрации города Новоалтайска</w:t>
      </w:r>
    </w:p>
    <w:p w:rsidR="0000772E" w:rsidRDefault="0000772E" w:rsidP="0000772E">
      <w:pPr>
        <w:shd w:val="clear" w:color="auto" w:fill="FFFFFF"/>
        <w:tabs>
          <w:tab w:val="left" w:pos="851"/>
          <w:tab w:val="left" w:leader="underscore" w:pos="4536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от 26.11.2021 № 2180</w:t>
      </w:r>
    </w:p>
    <w:p w:rsidR="0000772E" w:rsidRDefault="0000772E" w:rsidP="0000772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left="424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«Приложение 3 к Положению об оплате труда работников муниципальных общеобразовательных организаций всех типов (бюджетных, автономных, казенных), подведомственных Администрации города Новоалтайска</w:t>
      </w:r>
    </w:p>
    <w:p w:rsidR="0000772E" w:rsidRDefault="0000772E" w:rsidP="0000772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left="4248"/>
        <w:jc w:val="both"/>
        <w:rPr>
          <w:rStyle w:val="FontStyle11"/>
          <w:sz w:val="28"/>
          <w:szCs w:val="28"/>
        </w:rPr>
      </w:pPr>
    </w:p>
    <w:p w:rsidR="0000772E" w:rsidRDefault="0000772E" w:rsidP="007762D0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Размеры минимальных рекомендуемых окладов</w:t>
      </w: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19"/>
        <w:gridCol w:w="3847"/>
        <w:gridCol w:w="3135"/>
      </w:tblGrid>
      <w:tr w:rsidR="0000772E" w:rsidTr="0000772E">
        <w:trPr>
          <w:trHeight w:val="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Квалифи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кационный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уровень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tabs>
                <w:tab w:val="center" w:pos="1809"/>
              </w:tabs>
              <w:spacing w:line="276" w:lineRule="auto"/>
              <w:ind w:right="-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Наименование должностей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минимальных рекомендуемых окладов, рублей</w:t>
            </w:r>
          </w:p>
        </w:tc>
      </w:tr>
      <w:tr w:rsidR="0000772E" w:rsidTr="0000772E">
        <w:trPr>
          <w:trHeight w:val="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0772E" w:rsidTr="0000772E">
        <w:trPr>
          <w:trHeight w:val="8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работников учебно-вспомогательного персонала первого уровня</w:t>
            </w:r>
          </w:p>
        </w:tc>
      </w:tr>
      <w:tr w:rsidR="0000772E" w:rsidTr="0000772E">
        <w:trPr>
          <w:trHeight w:val="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учебной части, техник-электрик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3316</w:t>
            </w:r>
          </w:p>
        </w:tc>
      </w:tr>
      <w:tr w:rsidR="0000772E" w:rsidTr="0000772E">
        <w:trPr>
          <w:trHeight w:val="8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работников учебно-вспомогательного персонала второго уровня</w:t>
            </w:r>
          </w:p>
        </w:tc>
      </w:tr>
      <w:tr w:rsidR="0000772E" w:rsidTr="0000772E">
        <w:trPr>
          <w:trHeight w:val="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библиотекой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5711-6171</w:t>
            </w:r>
          </w:p>
        </w:tc>
      </w:tr>
      <w:tr w:rsidR="0000772E" w:rsidTr="0000772E">
        <w:trPr>
          <w:trHeight w:val="8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общеотраслевых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служащих первого уровня </w:t>
            </w:r>
          </w:p>
        </w:tc>
      </w:tr>
      <w:tr w:rsidR="0000772E" w:rsidTr="0000772E">
        <w:trPr>
          <w:trHeight w:val="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Дежурный по зданию, делопроизводитель, секретарь, машинистка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2569</w:t>
            </w:r>
          </w:p>
        </w:tc>
      </w:tr>
      <w:tr w:rsidR="0000772E" w:rsidTr="0000772E">
        <w:trPr>
          <w:trHeight w:val="8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общеотраслевых должностей служащих второго уровня</w:t>
            </w:r>
          </w:p>
        </w:tc>
      </w:tr>
      <w:tr w:rsidR="0000772E" w:rsidTr="0000772E">
        <w:trPr>
          <w:trHeight w:val="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Лаборант, заведующий хозяйством, машинистка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2692</w:t>
            </w:r>
          </w:p>
        </w:tc>
      </w:tr>
      <w:tr w:rsidR="0000772E" w:rsidTr="0000772E">
        <w:trPr>
          <w:trHeight w:val="3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4824-5711</w:t>
            </w:r>
          </w:p>
        </w:tc>
      </w:tr>
      <w:tr w:rsidR="0000772E" w:rsidTr="0000772E">
        <w:trPr>
          <w:trHeight w:val="35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общеотраслевых должностей служащих третьего уровня</w:t>
            </w:r>
          </w:p>
        </w:tc>
      </w:tr>
      <w:tr w:rsidR="0000772E" w:rsidTr="0000772E">
        <w:trPr>
          <w:trHeight w:val="3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четвертый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инженер, специалист по кадрам, технический специалист по закупкам, системный администратор ИКС, инженер ИВТ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5284</w:t>
            </w:r>
          </w:p>
        </w:tc>
      </w:tr>
      <w:tr w:rsidR="0000772E" w:rsidTr="0000772E">
        <w:trPr>
          <w:trHeight w:val="36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772E" w:rsidRDefault="0000772E">
            <w:pPr>
              <w:pStyle w:val="a9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общеотраслевых профессий рабочих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первого уровня</w:t>
            </w:r>
          </w:p>
        </w:tc>
      </w:tr>
      <w:tr w:rsidR="0000772E" w:rsidTr="007762D0">
        <w:trPr>
          <w:trHeight w:val="7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Pr="007762D0" w:rsidRDefault="0000772E" w:rsidP="007762D0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Гардеробщик, дворник, уборщик служебных помещ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ений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2357</w:t>
            </w:r>
          </w:p>
        </w:tc>
      </w:tr>
      <w:tr w:rsidR="0000772E" w:rsidTr="0000772E">
        <w:trPr>
          <w:trHeight w:val="4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сторож, вахтер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2451</w:t>
            </w:r>
          </w:p>
        </w:tc>
      </w:tr>
      <w:tr w:rsidR="0000772E" w:rsidTr="0000772E">
        <w:trPr>
          <w:trHeight w:val="69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Рабочий по текущему ремонту и обслуживанию помещений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2692</w:t>
            </w:r>
          </w:p>
        </w:tc>
      </w:tr>
      <w:tr w:rsidR="0000772E" w:rsidTr="0000772E">
        <w:trPr>
          <w:trHeight w:val="1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772E" w:rsidRDefault="0000772E">
            <w:pPr>
              <w:pStyle w:val="a9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общеотраслевых профессий рабочих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второго уровня</w:t>
            </w:r>
          </w:p>
        </w:tc>
      </w:tr>
      <w:tr w:rsidR="0000772E" w:rsidTr="0000772E">
        <w:trPr>
          <w:trHeight w:val="3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ИВТ, водитель автомобиля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2692</w:t>
            </w:r>
          </w:p>
        </w:tc>
      </w:tr>
      <w:tr w:rsidR="0000772E" w:rsidTr="0000772E">
        <w:trPr>
          <w:trHeight w:val="1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водитель автобуса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4005-4399</w:t>
            </w:r>
          </w:p>
        </w:tc>
      </w:tr>
      <w:tr w:rsidR="0000772E" w:rsidTr="0000772E">
        <w:trPr>
          <w:trHeight w:val="54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2E" w:rsidRDefault="0000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электрик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772E" w:rsidRDefault="0000772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3316</w:t>
            </w:r>
          </w:p>
        </w:tc>
      </w:tr>
    </w:tbl>
    <w:p w:rsidR="0000772E" w:rsidRDefault="0000772E" w:rsidP="0000772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».</w:t>
      </w:r>
    </w:p>
    <w:p w:rsidR="0000772E" w:rsidRDefault="0000772E" w:rsidP="0000772E">
      <w:pPr>
        <w:rPr>
          <w:rFonts w:eastAsia="Times New Roman"/>
        </w:rPr>
      </w:pPr>
    </w:p>
    <w:p w:rsidR="0000772E" w:rsidRDefault="0000772E" w:rsidP="0000772E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Н.В. Щепина</w:t>
      </w:r>
    </w:p>
    <w:p w:rsidR="0000772E" w:rsidRDefault="0000772E" w:rsidP="0000772E">
      <w:pPr>
        <w:rPr>
          <w:rFonts w:ascii="Times New Roman" w:hAnsi="Times New Roman" w:cs="Times New Roman"/>
          <w:sz w:val="28"/>
          <w:szCs w:val="28"/>
        </w:rPr>
      </w:pPr>
    </w:p>
    <w:p w:rsidR="00330105" w:rsidRDefault="00330105" w:rsidP="00F95F22">
      <w:pPr>
        <w:rPr>
          <w:rFonts w:ascii="Times New Roman" w:hAnsi="Times New Roman" w:cs="Times New Roman"/>
          <w:sz w:val="28"/>
          <w:szCs w:val="28"/>
        </w:rPr>
      </w:pPr>
    </w:p>
    <w:sectPr w:rsidR="00330105" w:rsidSect="00BC6D5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81"/>
    <w:rsid w:val="0000772E"/>
    <w:rsid w:val="00231B77"/>
    <w:rsid w:val="00330105"/>
    <w:rsid w:val="004B1CE2"/>
    <w:rsid w:val="005D4B63"/>
    <w:rsid w:val="00652E81"/>
    <w:rsid w:val="006A41CB"/>
    <w:rsid w:val="007762D0"/>
    <w:rsid w:val="00BC6D5C"/>
    <w:rsid w:val="00F9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2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5F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95F22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95F2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F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95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F2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F95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5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F95F2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uiPriority w:val="99"/>
    <w:rsid w:val="00F95F22"/>
    <w:rPr>
      <w:rFonts w:ascii="Times New Roman" w:hAnsi="Times New Roman" w:cs="Times New Roman" w:hint="default"/>
      <w:color w:val="000000"/>
      <w:sz w:val="26"/>
      <w:szCs w:val="26"/>
    </w:rPr>
  </w:style>
  <w:style w:type="table" w:styleId="a6">
    <w:name w:val="Table Grid"/>
    <w:basedOn w:val="a1"/>
    <w:uiPriority w:val="39"/>
    <w:rsid w:val="00F95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F2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301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007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2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5F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95F22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95F2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F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95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F2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F95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5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F95F2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uiPriority w:val="99"/>
    <w:rsid w:val="00F95F22"/>
    <w:rPr>
      <w:rFonts w:ascii="Times New Roman" w:hAnsi="Times New Roman" w:cs="Times New Roman" w:hint="default"/>
      <w:color w:val="000000"/>
      <w:sz w:val="26"/>
      <w:szCs w:val="26"/>
    </w:rPr>
  </w:style>
  <w:style w:type="table" w:styleId="a6">
    <w:name w:val="Table Grid"/>
    <w:basedOn w:val="a1"/>
    <w:uiPriority w:val="39"/>
    <w:rsid w:val="00F95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F2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301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007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Мигалева Алевтина Игоревна</dc:creator>
  <cp:keywords/>
  <dc:description/>
  <cp:lastModifiedBy>Мигалева Алевтина Игоревна</cp:lastModifiedBy>
  <cp:revision>11</cp:revision>
  <dcterms:created xsi:type="dcterms:W3CDTF">2021-11-29T03:45:00Z</dcterms:created>
  <dcterms:modified xsi:type="dcterms:W3CDTF">2021-11-29T04:06:00Z</dcterms:modified>
</cp:coreProperties>
</file>