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EDD" w:rsidRDefault="00DD2EFC">
      <w:pPr>
        <w:jc w:val="center"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0;margin-top:0;width:50pt;height:50pt;z-index:251657216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rPr>
          <w:b/>
          <w:sz w:val="20"/>
          <w:szCs w:val="20"/>
          <w:lang w:eastAsia="ru-RU"/>
        </w:rPr>
        <w:pict>
          <v:shape id="_x0000_i0" o:spid="_x0000_i1025" type="#_x0000_t75" style="width:42.75pt;height:48pt;mso-wrap-distance-left:0;mso-wrap-distance-top:0;mso-wrap-distance-right:0;mso-wrap-distance-bottom:0">
            <v:imagedata r:id="rId8" o:title=""/>
            <v:path textboxrect="0,0,0,0"/>
          </v:shape>
        </w:pict>
      </w:r>
    </w:p>
    <w:p w:rsidR="004E1EDD" w:rsidRDefault="004E1EDD">
      <w:pPr>
        <w:jc w:val="center"/>
        <w:rPr>
          <w:sz w:val="20"/>
          <w:szCs w:val="20"/>
          <w:lang w:val="en-US"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4E1EDD">
        <w:trPr>
          <w:trHeight w:val="1020"/>
        </w:trPr>
        <w:tc>
          <w:tcPr>
            <w:tcW w:w="9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1EDD" w:rsidRDefault="0051255A">
            <w:pPr>
              <w:keepNext/>
              <w:jc w:val="center"/>
              <w:outlineLvl w:val="6"/>
              <w:rPr>
                <w:b/>
                <w:spacing w:val="20"/>
                <w:sz w:val="28"/>
                <w:szCs w:val="28"/>
                <w:lang w:eastAsia="ru-RU"/>
              </w:rPr>
            </w:pPr>
            <w:r>
              <w:rPr>
                <w:b/>
                <w:spacing w:val="20"/>
                <w:sz w:val="28"/>
                <w:szCs w:val="28"/>
                <w:lang w:eastAsia="ru-RU"/>
              </w:rPr>
              <w:t>АДМИНИСТРАЦИЯ ГОРОДА НОВОАЛТАЙСКА</w:t>
            </w:r>
          </w:p>
          <w:p w:rsidR="004E1EDD" w:rsidRDefault="0051255A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АЛТАЙСКОГО КРАЯ</w:t>
            </w:r>
          </w:p>
          <w:p w:rsidR="004E1EDD" w:rsidRDefault="004E1EDD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  <w:p w:rsidR="004E1EDD" w:rsidRDefault="0051255A">
            <w:pPr>
              <w:keepNext/>
              <w:spacing w:line="480" w:lineRule="auto"/>
              <w:jc w:val="center"/>
              <w:outlineLvl w:val="1"/>
              <w:rPr>
                <w:rFonts w:ascii="Arial" w:hAnsi="Arial"/>
                <w:b/>
                <w:spacing w:val="84"/>
                <w:sz w:val="32"/>
                <w:szCs w:val="32"/>
                <w:lang w:eastAsia="ru-RU"/>
              </w:rPr>
            </w:pPr>
            <w:r>
              <w:rPr>
                <w:rFonts w:ascii="Arial" w:hAnsi="Arial"/>
                <w:b/>
                <w:spacing w:val="84"/>
                <w:sz w:val="32"/>
                <w:szCs w:val="32"/>
                <w:lang w:eastAsia="ru-RU"/>
              </w:rPr>
              <w:t>ПОСТАНОВЛЕНИЕ</w:t>
            </w:r>
          </w:p>
        </w:tc>
      </w:tr>
      <w:tr w:rsidR="004E1EDD">
        <w:trPr>
          <w:trHeight w:val="700"/>
        </w:trPr>
        <w:tc>
          <w:tcPr>
            <w:tcW w:w="9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1EDD" w:rsidRDefault="00F07F21">
            <w:pPr>
              <w:jc w:val="center"/>
              <w:rPr>
                <w:rFonts w:ascii="Arial" w:hAnsi="Arial"/>
                <w:sz w:val="28"/>
                <w:szCs w:val="28"/>
                <w:lang w:eastAsia="ru-RU"/>
              </w:rPr>
            </w:pPr>
            <w:r>
              <w:rPr>
                <w:rFonts w:ascii="Arial" w:hAnsi="Arial"/>
                <w:sz w:val="28"/>
                <w:szCs w:val="28"/>
                <w:lang w:eastAsia="ru-RU"/>
              </w:rPr>
              <w:t>27.12.</w:t>
            </w:r>
            <w:r w:rsidR="00DD2EFC">
              <w:rPr>
                <w:rFonts w:ascii="Arial" w:hAnsi="Arial"/>
                <w:sz w:val="28"/>
                <w:szCs w:val="28"/>
                <w:lang w:eastAsia="ru-RU"/>
              </w:rPr>
              <w:t xml:space="preserve">2021        </w:t>
            </w:r>
            <w:bookmarkStart w:id="0" w:name="_GoBack"/>
            <w:bookmarkEnd w:id="0"/>
            <w:r w:rsidR="0051255A">
              <w:rPr>
                <w:rFonts w:ascii="Arial" w:hAnsi="Arial"/>
                <w:sz w:val="28"/>
                <w:szCs w:val="28"/>
                <w:lang w:eastAsia="ru-RU"/>
              </w:rPr>
              <w:t xml:space="preserve">                    </w:t>
            </w:r>
            <w:r>
              <w:rPr>
                <w:rFonts w:ascii="Arial" w:hAnsi="Arial"/>
                <w:sz w:val="28"/>
                <w:szCs w:val="28"/>
                <w:lang w:eastAsia="ru-RU"/>
              </w:rPr>
              <w:t xml:space="preserve">                </w:t>
            </w:r>
            <w:r w:rsidR="0051255A">
              <w:rPr>
                <w:rFonts w:ascii="Arial" w:hAnsi="Arial"/>
                <w:sz w:val="28"/>
                <w:szCs w:val="28"/>
                <w:lang w:eastAsia="ru-RU"/>
              </w:rPr>
              <w:t xml:space="preserve">                                        №</w:t>
            </w:r>
            <w:r>
              <w:rPr>
                <w:rFonts w:ascii="Arial" w:hAnsi="Arial"/>
                <w:sz w:val="28"/>
                <w:szCs w:val="28"/>
                <w:lang w:eastAsia="ru-RU"/>
              </w:rPr>
              <w:t xml:space="preserve"> 2440</w:t>
            </w:r>
          </w:p>
          <w:p w:rsidR="004E1EDD" w:rsidRDefault="0051255A">
            <w:pPr>
              <w:jc w:val="center"/>
              <w:rPr>
                <w:rFonts w:ascii="Arial" w:hAnsi="Arial"/>
                <w:sz w:val="28"/>
                <w:szCs w:val="28"/>
                <w:lang w:eastAsia="ru-RU"/>
              </w:rPr>
            </w:pPr>
            <w:r>
              <w:rPr>
                <w:rFonts w:ascii="Arial" w:hAnsi="Arial"/>
                <w:lang w:eastAsia="ru-RU"/>
              </w:rPr>
              <w:t>г. Новоалтайск</w:t>
            </w:r>
          </w:p>
        </w:tc>
      </w:tr>
    </w:tbl>
    <w:p w:rsidR="004E1EDD" w:rsidRDefault="004E1EDD">
      <w:pPr>
        <w:ind w:firstLine="720"/>
        <w:jc w:val="both"/>
        <w:rPr>
          <w:sz w:val="28"/>
          <w:szCs w:val="20"/>
          <w:lang w:eastAsia="ru-RU"/>
        </w:rPr>
      </w:pPr>
    </w:p>
    <w:p w:rsidR="0051255A" w:rsidRDefault="00DD2EFC">
      <w:pPr>
        <w:ind w:firstLine="720"/>
        <w:jc w:val="both"/>
        <w:rPr>
          <w:sz w:val="28"/>
          <w:szCs w:val="20"/>
          <w:lang w:eastAsia="ru-RU"/>
        </w:rPr>
      </w:pPr>
      <w:r>
        <w:rPr>
          <w:noProof/>
          <w:sz w:val="28"/>
          <w:szCs w:val="20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.9pt;margin-top:4.7pt;width:215.8pt;height:62.35pt;z-index:251658240" stroked="f">
            <v:textbox>
              <w:txbxContent>
                <w:p w:rsidR="0051255A" w:rsidRDefault="0051255A" w:rsidP="0051255A">
                  <w:pPr>
                    <w:jc w:val="both"/>
                  </w:pPr>
                  <w:r>
                    <w:rPr>
                      <w:sz w:val="28"/>
                      <w:szCs w:val="28"/>
                    </w:rPr>
                    <w:t>О внесении изменения в постановление Администрации города от 24.12.2018 № 2463</w:t>
                  </w:r>
                </w:p>
              </w:txbxContent>
            </v:textbox>
          </v:shape>
        </w:pict>
      </w:r>
    </w:p>
    <w:p w:rsidR="0051255A" w:rsidRDefault="0051255A">
      <w:pPr>
        <w:ind w:firstLine="720"/>
        <w:jc w:val="both"/>
        <w:rPr>
          <w:sz w:val="28"/>
          <w:szCs w:val="20"/>
          <w:lang w:eastAsia="ru-RU"/>
        </w:rPr>
      </w:pPr>
    </w:p>
    <w:p w:rsidR="0051255A" w:rsidRDefault="0051255A">
      <w:pPr>
        <w:ind w:firstLine="720"/>
        <w:jc w:val="both"/>
        <w:rPr>
          <w:sz w:val="28"/>
          <w:szCs w:val="20"/>
          <w:lang w:eastAsia="ru-RU"/>
        </w:rPr>
      </w:pPr>
    </w:p>
    <w:p w:rsidR="004E1EDD" w:rsidRPr="0051255A" w:rsidRDefault="004E1EDD">
      <w:pPr>
        <w:ind w:firstLine="720"/>
        <w:jc w:val="both"/>
        <w:rPr>
          <w:sz w:val="28"/>
          <w:szCs w:val="20"/>
          <w:lang w:eastAsia="ru-RU"/>
        </w:rPr>
      </w:pPr>
    </w:p>
    <w:p w:rsidR="004E1EDD" w:rsidRDefault="004E1EDD">
      <w:pPr>
        <w:rPr>
          <w:sz w:val="27"/>
          <w:szCs w:val="27"/>
        </w:rPr>
      </w:pPr>
    </w:p>
    <w:p w:rsidR="009B3A4D" w:rsidRPr="009B3A4D" w:rsidRDefault="009B3A4D" w:rsidP="009B3A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210" w:firstLine="708"/>
        <w:jc w:val="both"/>
        <w:rPr>
          <w:sz w:val="28"/>
          <w:szCs w:val="28"/>
        </w:rPr>
      </w:pPr>
      <w:r w:rsidRPr="009B3A4D">
        <w:rPr>
          <w:sz w:val="28"/>
          <w:szCs w:val="28"/>
        </w:rPr>
        <w:t xml:space="preserve">В связи с корректировкой объема бюджетных ассигнований, 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Pr="009B3A4D">
        <w:rPr>
          <w:spacing w:val="40"/>
          <w:sz w:val="28"/>
          <w:szCs w:val="28"/>
        </w:rPr>
        <w:t>постановляю</w:t>
      </w:r>
      <w:r w:rsidRPr="009B3A4D">
        <w:rPr>
          <w:sz w:val="28"/>
          <w:szCs w:val="28"/>
        </w:rPr>
        <w:t>:</w:t>
      </w:r>
    </w:p>
    <w:p w:rsidR="004E1EDD" w:rsidRDefault="0051255A">
      <w:pPr>
        <w:ind w:left="210"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 Администрации города от 24.12.2018 № 2463 «Об утверждении муниципальной программы «Информатизация органов местного самоуправления города Новоалтайска на 2019-2021 годы» следующее изменение:</w:t>
      </w:r>
    </w:p>
    <w:p w:rsidR="004E1EDD" w:rsidRDefault="0051255A">
      <w:pPr>
        <w:ind w:left="210"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Приложение к постановлению изложить в новой редакции согласно приложению к настоящему постановлению.</w:t>
      </w:r>
    </w:p>
    <w:p w:rsidR="004E1EDD" w:rsidRDefault="0051255A">
      <w:pPr>
        <w:ind w:left="210"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в Вестнике муниципального образования города Новоалтайска и на официальном сайте города Новоалтайска в сети «Интернет».</w:t>
      </w:r>
    </w:p>
    <w:p w:rsidR="004E1EDD" w:rsidRDefault="0051255A">
      <w:pPr>
        <w:ind w:left="21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4E1EDD" w:rsidRDefault="004E1EDD">
      <w:pPr>
        <w:tabs>
          <w:tab w:val="num" w:pos="0"/>
        </w:tabs>
        <w:spacing w:line="280" w:lineRule="exact"/>
        <w:ind w:left="210" w:firstLine="851"/>
        <w:jc w:val="both"/>
        <w:rPr>
          <w:sz w:val="28"/>
          <w:szCs w:val="28"/>
        </w:rPr>
      </w:pPr>
    </w:p>
    <w:p w:rsidR="004E1EDD" w:rsidRDefault="004E1EDD">
      <w:pPr>
        <w:tabs>
          <w:tab w:val="left" w:pos="0"/>
        </w:tabs>
        <w:spacing w:line="280" w:lineRule="exact"/>
        <w:ind w:left="210"/>
        <w:jc w:val="both"/>
        <w:rPr>
          <w:sz w:val="28"/>
          <w:szCs w:val="28"/>
        </w:rPr>
      </w:pPr>
    </w:p>
    <w:p w:rsidR="004E1EDD" w:rsidRDefault="0051255A">
      <w:pPr>
        <w:ind w:left="210"/>
        <w:rPr>
          <w:sz w:val="28"/>
          <w:szCs w:val="28"/>
        </w:rPr>
      </w:pPr>
      <w:r>
        <w:rPr>
          <w:sz w:val="28"/>
          <w:szCs w:val="28"/>
        </w:rPr>
        <w:t>Глава города                                                                                         С.Н. Еремеев</w:t>
      </w:r>
    </w:p>
    <w:p w:rsidR="004E1EDD" w:rsidRDefault="004E1EDD">
      <w:pPr>
        <w:ind w:left="210"/>
        <w:rPr>
          <w:sz w:val="27"/>
          <w:szCs w:val="27"/>
        </w:rPr>
      </w:pPr>
    </w:p>
    <w:p w:rsidR="004E1EDD" w:rsidRDefault="0051255A">
      <w:pPr>
        <w:rPr>
          <w:rFonts w:eastAsia="Arial"/>
          <w:sz w:val="26"/>
          <w:szCs w:val="26"/>
        </w:rPr>
      </w:pPr>
      <w:r>
        <w:rPr>
          <w:sz w:val="26"/>
          <w:szCs w:val="26"/>
        </w:rPr>
        <w:br w:type="page"/>
      </w:r>
    </w:p>
    <w:p w:rsidR="004E1EDD" w:rsidRDefault="004E1E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4E1EDD" w:rsidRDefault="0051255A">
      <w:pPr>
        <w:ind w:left="5954"/>
        <w:rPr>
          <w:sz w:val="27"/>
          <w:szCs w:val="27"/>
        </w:rPr>
      </w:pPr>
      <w:r>
        <w:rPr>
          <w:sz w:val="27"/>
          <w:szCs w:val="27"/>
        </w:rPr>
        <w:t>Приложение к постановлению</w:t>
      </w:r>
    </w:p>
    <w:p w:rsidR="004E1EDD" w:rsidRDefault="0051255A">
      <w:pPr>
        <w:ind w:left="5954"/>
        <w:rPr>
          <w:sz w:val="27"/>
          <w:szCs w:val="27"/>
        </w:rPr>
      </w:pPr>
      <w:r>
        <w:rPr>
          <w:sz w:val="27"/>
          <w:szCs w:val="27"/>
        </w:rPr>
        <w:t>Администрации города</w:t>
      </w:r>
    </w:p>
    <w:p w:rsidR="004E1EDD" w:rsidRDefault="0051255A">
      <w:pPr>
        <w:ind w:left="5954"/>
        <w:rPr>
          <w:sz w:val="27"/>
          <w:szCs w:val="27"/>
        </w:rPr>
      </w:pPr>
      <w:r>
        <w:rPr>
          <w:sz w:val="27"/>
          <w:szCs w:val="27"/>
        </w:rPr>
        <w:t xml:space="preserve">от </w:t>
      </w:r>
      <w:r w:rsidR="00F07F21">
        <w:rPr>
          <w:sz w:val="27"/>
          <w:szCs w:val="27"/>
        </w:rPr>
        <w:t xml:space="preserve">27.12.2021 </w:t>
      </w:r>
      <w:r>
        <w:rPr>
          <w:sz w:val="27"/>
          <w:szCs w:val="27"/>
        </w:rPr>
        <w:t xml:space="preserve">№ </w:t>
      </w:r>
      <w:r w:rsidR="00F07F21">
        <w:rPr>
          <w:sz w:val="27"/>
          <w:szCs w:val="27"/>
        </w:rPr>
        <w:t>2440</w:t>
      </w:r>
    </w:p>
    <w:p w:rsidR="004E1EDD" w:rsidRDefault="004E1EDD">
      <w:pPr>
        <w:ind w:left="5954"/>
        <w:rPr>
          <w:sz w:val="27"/>
          <w:szCs w:val="27"/>
        </w:rPr>
      </w:pPr>
    </w:p>
    <w:p w:rsidR="004E1EDD" w:rsidRDefault="0051255A">
      <w:pPr>
        <w:ind w:left="5954"/>
        <w:rPr>
          <w:sz w:val="27"/>
          <w:szCs w:val="27"/>
        </w:rPr>
      </w:pPr>
      <w:r>
        <w:rPr>
          <w:sz w:val="27"/>
          <w:szCs w:val="27"/>
        </w:rPr>
        <w:t>«Приложение к постановлению</w:t>
      </w:r>
    </w:p>
    <w:p w:rsidR="004E1EDD" w:rsidRDefault="0051255A">
      <w:pPr>
        <w:ind w:left="5954"/>
        <w:rPr>
          <w:sz w:val="27"/>
          <w:szCs w:val="27"/>
        </w:rPr>
      </w:pPr>
      <w:r>
        <w:rPr>
          <w:sz w:val="27"/>
          <w:szCs w:val="27"/>
        </w:rPr>
        <w:t>Администрации города</w:t>
      </w:r>
    </w:p>
    <w:p w:rsidR="004E1EDD" w:rsidRDefault="0051255A">
      <w:pPr>
        <w:ind w:left="5954"/>
        <w:rPr>
          <w:sz w:val="27"/>
          <w:szCs w:val="27"/>
        </w:rPr>
      </w:pPr>
      <w:r>
        <w:rPr>
          <w:sz w:val="27"/>
          <w:szCs w:val="27"/>
        </w:rPr>
        <w:t xml:space="preserve">от </w:t>
      </w:r>
      <w:r>
        <w:rPr>
          <w:sz w:val="27"/>
          <w:szCs w:val="27"/>
          <w:u w:val="single"/>
        </w:rPr>
        <w:t>24.12.2018</w:t>
      </w:r>
      <w:r>
        <w:rPr>
          <w:sz w:val="27"/>
          <w:szCs w:val="27"/>
        </w:rPr>
        <w:t xml:space="preserve"> № </w:t>
      </w:r>
      <w:r>
        <w:rPr>
          <w:sz w:val="27"/>
          <w:szCs w:val="27"/>
          <w:u w:val="single"/>
        </w:rPr>
        <w:t>2463</w:t>
      </w:r>
    </w:p>
    <w:p w:rsidR="004E1EDD" w:rsidRDefault="004E1EDD">
      <w:pPr>
        <w:ind w:left="5954"/>
        <w:rPr>
          <w:sz w:val="27"/>
          <w:szCs w:val="27"/>
        </w:rPr>
      </w:pPr>
    </w:p>
    <w:p w:rsidR="004E1EDD" w:rsidRDefault="004E1EDD">
      <w:pPr>
        <w:rPr>
          <w:sz w:val="26"/>
          <w:szCs w:val="26"/>
        </w:rPr>
      </w:pPr>
    </w:p>
    <w:p w:rsidR="004E1EDD" w:rsidRDefault="004E1EDD">
      <w:pPr>
        <w:rPr>
          <w:sz w:val="26"/>
          <w:szCs w:val="26"/>
        </w:rPr>
      </w:pPr>
    </w:p>
    <w:p w:rsidR="004E1EDD" w:rsidRDefault="004E1EDD">
      <w:pPr>
        <w:rPr>
          <w:sz w:val="26"/>
          <w:szCs w:val="26"/>
        </w:rPr>
      </w:pPr>
    </w:p>
    <w:p w:rsidR="004E1EDD" w:rsidRDefault="004E1EDD">
      <w:pPr>
        <w:rPr>
          <w:sz w:val="26"/>
          <w:szCs w:val="26"/>
        </w:rPr>
      </w:pPr>
    </w:p>
    <w:p w:rsidR="004E1EDD" w:rsidRDefault="004E1EDD">
      <w:pPr>
        <w:rPr>
          <w:sz w:val="26"/>
          <w:szCs w:val="26"/>
        </w:rPr>
      </w:pPr>
    </w:p>
    <w:p w:rsidR="004E1EDD" w:rsidRDefault="004E1EDD">
      <w:pPr>
        <w:rPr>
          <w:sz w:val="26"/>
          <w:szCs w:val="26"/>
        </w:rPr>
      </w:pPr>
    </w:p>
    <w:p w:rsidR="004E1EDD" w:rsidRDefault="004E1EDD">
      <w:pPr>
        <w:rPr>
          <w:sz w:val="26"/>
          <w:szCs w:val="26"/>
        </w:rPr>
      </w:pPr>
    </w:p>
    <w:p w:rsidR="004E1EDD" w:rsidRDefault="004E1EDD">
      <w:pPr>
        <w:rPr>
          <w:sz w:val="26"/>
          <w:szCs w:val="26"/>
        </w:rPr>
      </w:pPr>
    </w:p>
    <w:p w:rsidR="004E1EDD" w:rsidRDefault="004E1EDD">
      <w:pPr>
        <w:rPr>
          <w:sz w:val="26"/>
          <w:szCs w:val="26"/>
        </w:rPr>
      </w:pPr>
    </w:p>
    <w:p w:rsidR="004E1EDD" w:rsidRDefault="004E1EDD">
      <w:pPr>
        <w:jc w:val="center"/>
        <w:rPr>
          <w:sz w:val="27"/>
          <w:szCs w:val="27"/>
        </w:rPr>
      </w:pPr>
    </w:p>
    <w:p w:rsidR="004E1EDD" w:rsidRDefault="005125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МУНИЦИПАЛЬНАЯ ПРОГРАММА</w:t>
      </w:r>
    </w:p>
    <w:p w:rsidR="004E1EDD" w:rsidRDefault="005125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«ИНФОРМАТИЗАЦИЯ ОРГАНОВ МЕСТНОГО САМОУПРАВЛЕНИЯ</w:t>
      </w:r>
    </w:p>
    <w:p w:rsidR="004E1EDD" w:rsidRDefault="005125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ГОРОДА НОВОАЛТАЙСКА НА 2019-2021 ГОДЫ»</w:t>
      </w:r>
    </w:p>
    <w:p w:rsidR="004E1EDD" w:rsidRDefault="004E1EDD">
      <w:pPr>
        <w:jc w:val="center"/>
        <w:rPr>
          <w:b/>
          <w:sz w:val="28"/>
          <w:szCs w:val="28"/>
        </w:rPr>
      </w:pPr>
    </w:p>
    <w:p w:rsidR="004E1EDD" w:rsidRDefault="004E1EDD">
      <w:pPr>
        <w:jc w:val="center"/>
        <w:rPr>
          <w:sz w:val="27"/>
          <w:szCs w:val="27"/>
        </w:rPr>
      </w:pPr>
    </w:p>
    <w:p w:rsidR="004E1EDD" w:rsidRDefault="004E1EDD">
      <w:pPr>
        <w:jc w:val="center"/>
        <w:rPr>
          <w:sz w:val="27"/>
          <w:szCs w:val="27"/>
        </w:rPr>
      </w:pPr>
    </w:p>
    <w:p w:rsidR="004E1EDD" w:rsidRDefault="004E1EDD">
      <w:pPr>
        <w:jc w:val="center"/>
        <w:rPr>
          <w:sz w:val="27"/>
          <w:szCs w:val="27"/>
        </w:rPr>
      </w:pPr>
    </w:p>
    <w:p w:rsidR="004E1EDD" w:rsidRDefault="004E1EDD">
      <w:pPr>
        <w:jc w:val="center"/>
        <w:rPr>
          <w:sz w:val="27"/>
          <w:szCs w:val="27"/>
        </w:rPr>
      </w:pPr>
    </w:p>
    <w:p w:rsidR="004E1EDD" w:rsidRDefault="004E1EDD">
      <w:pPr>
        <w:jc w:val="center"/>
        <w:rPr>
          <w:sz w:val="27"/>
          <w:szCs w:val="27"/>
        </w:rPr>
      </w:pPr>
    </w:p>
    <w:p w:rsidR="004E1EDD" w:rsidRDefault="004E1EDD">
      <w:pPr>
        <w:jc w:val="center"/>
        <w:rPr>
          <w:sz w:val="27"/>
          <w:szCs w:val="27"/>
        </w:rPr>
      </w:pPr>
    </w:p>
    <w:p w:rsidR="004E1EDD" w:rsidRDefault="004E1EDD">
      <w:pPr>
        <w:jc w:val="center"/>
        <w:rPr>
          <w:sz w:val="27"/>
          <w:szCs w:val="27"/>
        </w:rPr>
      </w:pPr>
    </w:p>
    <w:p w:rsidR="004E1EDD" w:rsidRDefault="004E1EDD">
      <w:pPr>
        <w:jc w:val="center"/>
        <w:rPr>
          <w:sz w:val="27"/>
          <w:szCs w:val="27"/>
        </w:rPr>
      </w:pPr>
    </w:p>
    <w:p w:rsidR="004E1EDD" w:rsidRDefault="004E1EDD">
      <w:pPr>
        <w:jc w:val="center"/>
        <w:rPr>
          <w:sz w:val="27"/>
          <w:szCs w:val="27"/>
        </w:rPr>
      </w:pPr>
    </w:p>
    <w:p w:rsidR="004E1EDD" w:rsidRDefault="004E1EDD">
      <w:pPr>
        <w:jc w:val="center"/>
        <w:rPr>
          <w:sz w:val="27"/>
          <w:szCs w:val="27"/>
        </w:rPr>
      </w:pPr>
    </w:p>
    <w:p w:rsidR="004E1EDD" w:rsidRDefault="004E1EDD">
      <w:pPr>
        <w:jc w:val="center"/>
        <w:rPr>
          <w:sz w:val="27"/>
          <w:szCs w:val="27"/>
        </w:rPr>
      </w:pPr>
    </w:p>
    <w:p w:rsidR="004E1EDD" w:rsidRDefault="004E1EDD">
      <w:pPr>
        <w:jc w:val="center"/>
        <w:rPr>
          <w:sz w:val="27"/>
          <w:szCs w:val="27"/>
        </w:rPr>
      </w:pPr>
    </w:p>
    <w:p w:rsidR="004E1EDD" w:rsidRDefault="004E1EDD">
      <w:pPr>
        <w:jc w:val="center"/>
        <w:rPr>
          <w:sz w:val="27"/>
          <w:szCs w:val="27"/>
        </w:rPr>
      </w:pPr>
    </w:p>
    <w:p w:rsidR="004E1EDD" w:rsidRDefault="004E1EDD">
      <w:pPr>
        <w:jc w:val="center"/>
        <w:rPr>
          <w:sz w:val="27"/>
          <w:szCs w:val="27"/>
        </w:rPr>
      </w:pPr>
    </w:p>
    <w:p w:rsidR="004E1EDD" w:rsidRDefault="004E1EDD">
      <w:pPr>
        <w:jc w:val="center"/>
        <w:rPr>
          <w:sz w:val="27"/>
          <w:szCs w:val="27"/>
        </w:rPr>
      </w:pPr>
    </w:p>
    <w:p w:rsidR="004E1EDD" w:rsidRDefault="004E1EDD">
      <w:pPr>
        <w:jc w:val="center"/>
        <w:rPr>
          <w:sz w:val="27"/>
          <w:szCs w:val="27"/>
        </w:rPr>
      </w:pPr>
    </w:p>
    <w:p w:rsidR="004E1EDD" w:rsidRDefault="004E1EDD">
      <w:pPr>
        <w:jc w:val="center"/>
        <w:rPr>
          <w:sz w:val="27"/>
          <w:szCs w:val="27"/>
        </w:rPr>
      </w:pPr>
    </w:p>
    <w:p w:rsidR="004E1EDD" w:rsidRDefault="004E1EDD">
      <w:pPr>
        <w:jc w:val="center"/>
        <w:rPr>
          <w:sz w:val="27"/>
          <w:szCs w:val="27"/>
        </w:rPr>
      </w:pPr>
    </w:p>
    <w:p w:rsidR="004E1EDD" w:rsidRDefault="004E1EDD">
      <w:pPr>
        <w:jc w:val="center"/>
        <w:rPr>
          <w:sz w:val="27"/>
          <w:szCs w:val="27"/>
        </w:rPr>
      </w:pPr>
    </w:p>
    <w:p w:rsidR="004E1EDD" w:rsidRDefault="004E1EDD">
      <w:pPr>
        <w:jc w:val="center"/>
        <w:rPr>
          <w:sz w:val="27"/>
          <w:szCs w:val="27"/>
        </w:rPr>
      </w:pPr>
    </w:p>
    <w:p w:rsidR="004E1EDD" w:rsidRDefault="004E1EDD">
      <w:pPr>
        <w:jc w:val="center"/>
        <w:rPr>
          <w:sz w:val="27"/>
          <w:szCs w:val="27"/>
        </w:rPr>
      </w:pPr>
    </w:p>
    <w:p w:rsidR="004E1EDD" w:rsidRDefault="004E1EDD">
      <w:pPr>
        <w:jc w:val="center"/>
        <w:rPr>
          <w:sz w:val="27"/>
          <w:szCs w:val="27"/>
        </w:rPr>
      </w:pPr>
    </w:p>
    <w:p w:rsidR="004E1EDD" w:rsidRDefault="004E1EDD">
      <w:pPr>
        <w:jc w:val="center"/>
        <w:rPr>
          <w:sz w:val="27"/>
          <w:szCs w:val="27"/>
        </w:rPr>
      </w:pPr>
    </w:p>
    <w:p w:rsidR="004E1EDD" w:rsidRDefault="0051255A">
      <w:pPr>
        <w:jc w:val="center"/>
        <w:rPr>
          <w:sz w:val="27"/>
          <w:szCs w:val="27"/>
        </w:rPr>
      </w:pPr>
      <w:r>
        <w:rPr>
          <w:sz w:val="27"/>
          <w:szCs w:val="27"/>
        </w:rPr>
        <w:t>г. Новоалтайск</w:t>
      </w:r>
    </w:p>
    <w:p w:rsidR="004E1EDD" w:rsidRDefault="0051255A">
      <w:pPr>
        <w:rPr>
          <w:sz w:val="27"/>
          <w:szCs w:val="27"/>
        </w:rPr>
      </w:pPr>
      <w:r>
        <w:rPr>
          <w:sz w:val="27"/>
          <w:szCs w:val="27"/>
        </w:rPr>
        <w:br w:type="page"/>
      </w:r>
    </w:p>
    <w:p w:rsidR="004E1EDD" w:rsidRDefault="0051255A">
      <w:pPr>
        <w:ind w:firstLine="6"/>
        <w:contextualSpacing/>
        <w:jc w:val="center"/>
        <w:rPr>
          <w:sz w:val="27"/>
          <w:szCs w:val="27"/>
        </w:rPr>
      </w:pPr>
      <w:r>
        <w:rPr>
          <w:sz w:val="27"/>
          <w:szCs w:val="27"/>
        </w:rPr>
        <w:lastRenderedPageBreak/>
        <w:t>1. ПАСПОРТ</w:t>
      </w:r>
    </w:p>
    <w:p w:rsidR="004E1EDD" w:rsidRDefault="0051255A">
      <w:pPr>
        <w:ind w:firstLine="6"/>
        <w:contextualSpacing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муниципальной программы </w:t>
      </w:r>
    </w:p>
    <w:p w:rsidR="004E1EDD" w:rsidRDefault="0051255A">
      <w:pPr>
        <w:ind w:firstLine="6"/>
        <w:contextualSpacing/>
        <w:jc w:val="center"/>
        <w:rPr>
          <w:sz w:val="27"/>
          <w:szCs w:val="27"/>
        </w:rPr>
      </w:pPr>
      <w:r>
        <w:rPr>
          <w:sz w:val="27"/>
          <w:szCs w:val="27"/>
        </w:rPr>
        <w:t>«Информатизация органов местного самоуправления города Новоалтайска</w:t>
      </w:r>
    </w:p>
    <w:p w:rsidR="004E1EDD" w:rsidRDefault="0051255A">
      <w:pPr>
        <w:ind w:firstLine="6"/>
        <w:contextualSpacing/>
        <w:jc w:val="center"/>
        <w:rPr>
          <w:sz w:val="27"/>
          <w:szCs w:val="27"/>
        </w:rPr>
      </w:pPr>
      <w:r>
        <w:rPr>
          <w:sz w:val="27"/>
          <w:szCs w:val="27"/>
        </w:rPr>
        <w:t>на 2019–2021 годы» (далее - программа)</w:t>
      </w:r>
    </w:p>
    <w:p w:rsidR="004E1EDD" w:rsidRDefault="004E1EDD">
      <w:pPr>
        <w:ind w:firstLine="6"/>
        <w:contextualSpacing/>
        <w:jc w:val="center"/>
        <w:rPr>
          <w:sz w:val="27"/>
          <w:szCs w:val="27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3"/>
        <w:gridCol w:w="6531"/>
      </w:tblGrid>
      <w:tr w:rsidR="004E1EDD">
        <w:tc>
          <w:tcPr>
            <w:tcW w:w="1686" w:type="pct"/>
            <w:vAlign w:val="center"/>
          </w:tcPr>
          <w:p w:rsidR="004E1EDD" w:rsidRDefault="0051255A">
            <w:pPr>
              <w:pStyle w:val="af8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Ответственный исполнитель программы</w:t>
            </w:r>
          </w:p>
        </w:tc>
        <w:tc>
          <w:tcPr>
            <w:tcW w:w="3314" w:type="pct"/>
          </w:tcPr>
          <w:p w:rsidR="004E1EDD" w:rsidRDefault="0051255A">
            <w:pPr>
              <w:pStyle w:val="af8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Отдел информатизации Администрации  города Новоалтайска (далее – отдел информатизации)</w:t>
            </w:r>
          </w:p>
        </w:tc>
      </w:tr>
      <w:tr w:rsidR="004E1EDD">
        <w:tc>
          <w:tcPr>
            <w:tcW w:w="1686" w:type="pct"/>
            <w:vAlign w:val="center"/>
          </w:tcPr>
          <w:p w:rsidR="004E1EDD" w:rsidRDefault="0051255A">
            <w:pPr>
              <w:pStyle w:val="af8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Участники программы</w:t>
            </w:r>
          </w:p>
        </w:tc>
        <w:tc>
          <w:tcPr>
            <w:tcW w:w="3314" w:type="pct"/>
          </w:tcPr>
          <w:p w:rsidR="004E1EDD" w:rsidRDefault="0051255A">
            <w:pPr>
              <w:pStyle w:val="af8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Администрация города Новоалтайска, </w:t>
            </w:r>
            <w:r>
              <w:rPr>
                <w:rFonts w:ascii="Times New Roman" w:hAnsi="Times New Roman"/>
                <w:sz w:val="27"/>
                <w:szCs w:val="27"/>
              </w:rPr>
              <w:br/>
              <w:t>органы Администрации города</w:t>
            </w:r>
          </w:p>
        </w:tc>
      </w:tr>
      <w:tr w:rsidR="004E1EDD">
        <w:tc>
          <w:tcPr>
            <w:tcW w:w="1686" w:type="pct"/>
            <w:vAlign w:val="center"/>
          </w:tcPr>
          <w:p w:rsidR="004E1EDD" w:rsidRDefault="0051255A">
            <w:pPr>
              <w:pStyle w:val="af8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Подпрограммы программы</w:t>
            </w:r>
          </w:p>
        </w:tc>
        <w:tc>
          <w:tcPr>
            <w:tcW w:w="3314" w:type="pct"/>
          </w:tcPr>
          <w:p w:rsidR="004E1EDD" w:rsidRDefault="0051255A">
            <w:pPr>
              <w:pStyle w:val="af8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Отсутствуют</w:t>
            </w:r>
          </w:p>
        </w:tc>
      </w:tr>
      <w:tr w:rsidR="004E1EDD">
        <w:tc>
          <w:tcPr>
            <w:tcW w:w="1686" w:type="pct"/>
          </w:tcPr>
          <w:p w:rsidR="004E1EDD" w:rsidRDefault="0051255A">
            <w:pPr>
              <w:pStyle w:val="af8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Цель программы</w:t>
            </w:r>
          </w:p>
        </w:tc>
        <w:tc>
          <w:tcPr>
            <w:tcW w:w="3314" w:type="pct"/>
          </w:tcPr>
          <w:p w:rsidR="004E1EDD" w:rsidRDefault="0051255A">
            <w:pPr>
              <w:pStyle w:val="af8"/>
              <w:jc w:val="both"/>
              <w:rPr>
                <w:rFonts w:ascii="Times New Roman" w:hAnsi="Times New Roman"/>
                <w:sz w:val="27"/>
                <w:szCs w:val="27"/>
                <w:highlight w:val="yellow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Формирование современной информационно-технологической инфраструктуры органов местного самоуправления города Новоалтайска, повышение качества управления социально-экономическим развитием города посредством использования современных информационных и телекоммуникационных технологий.</w:t>
            </w:r>
          </w:p>
        </w:tc>
      </w:tr>
      <w:tr w:rsidR="004E1EDD">
        <w:tc>
          <w:tcPr>
            <w:tcW w:w="1686" w:type="pct"/>
          </w:tcPr>
          <w:p w:rsidR="004E1EDD" w:rsidRDefault="0051255A">
            <w:pPr>
              <w:pStyle w:val="af8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Задачи программы</w:t>
            </w:r>
          </w:p>
        </w:tc>
        <w:tc>
          <w:tcPr>
            <w:tcW w:w="3314" w:type="pct"/>
          </w:tcPr>
          <w:p w:rsidR="004E1EDD" w:rsidRDefault="0051255A">
            <w:pPr>
              <w:pStyle w:val="af8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1. Создание нового сайта Администрации города и его развитие.</w:t>
            </w:r>
          </w:p>
          <w:p w:rsidR="004E1EDD" w:rsidRDefault="0051255A">
            <w:pPr>
              <w:pStyle w:val="af8"/>
              <w:jc w:val="both"/>
              <w:rPr>
                <w:rFonts w:ascii="Times New Roman" w:hAnsi="Times New Roman"/>
                <w:color w:val="FF0000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2. Модернизация технических средств информационно-технологической инфраструктуры Администрации города Новоалтайска, ее структурных подразделений и </w:t>
            </w:r>
            <w:r>
              <w:rPr>
                <w:rFonts w:ascii="Times New Roman" w:hAnsi="Times New Roman"/>
                <w:sz w:val="27"/>
                <w:szCs w:val="27"/>
                <w:highlight w:val="white"/>
              </w:rPr>
              <w:t>органов</w:t>
            </w:r>
            <w:r>
              <w:rPr>
                <w:rFonts w:ascii="Times New Roman" w:hAnsi="Times New Roman"/>
                <w:sz w:val="27"/>
                <w:szCs w:val="27"/>
              </w:rPr>
              <w:t>.</w:t>
            </w:r>
          </w:p>
        </w:tc>
      </w:tr>
      <w:tr w:rsidR="004E1EDD">
        <w:tc>
          <w:tcPr>
            <w:tcW w:w="1686" w:type="pct"/>
          </w:tcPr>
          <w:p w:rsidR="004E1EDD" w:rsidRDefault="0051255A">
            <w:pPr>
              <w:pStyle w:val="af8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Целевые индикаторы и показатели программы</w:t>
            </w:r>
          </w:p>
        </w:tc>
        <w:tc>
          <w:tcPr>
            <w:tcW w:w="3314" w:type="pct"/>
          </w:tcPr>
          <w:p w:rsidR="004E1EDD" w:rsidRDefault="0051255A">
            <w:pPr>
              <w:pStyle w:val="af8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1. Количество посетителей сайта в день.</w:t>
            </w:r>
          </w:p>
          <w:p w:rsidR="004E1EDD" w:rsidRDefault="0051255A">
            <w:pPr>
              <w:pStyle w:val="af8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2. Доля использования мобильных устрой</w:t>
            </w:r>
            <w:proofErr w:type="gramStart"/>
            <w:r>
              <w:rPr>
                <w:rFonts w:ascii="Times New Roman" w:hAnsi="Times New Roman"/>
                <w:sz w:val="27"/>
                <w:szCs w:val="27"/>
              </w:rPr>
              <w:t>ств дл</w:t>
            </w:r>
            <w:proofErr w:type="gramEnd"/>
            <w:r>
              <w:rPr>
                <w:rFonts w:ascii="Times New Roman" w:hAnsi="Times New Roman"/>
                <w:sz w:val="27"/>
                <w:szCs w:val="27"/>
              </w:rPr>
              <w:t>я получения информации с сайта.</w:t>
            </w:r>
          </w:p>
          <w:p w:rsidR="004E1EDD" w:rsidRDefault="0051255A">
            <w:pPr>
              <w:pStyle w:val="af8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3. Доля компьютеров и оргтехники Администрации города Новоалтайска со сроком эксплуатации более 10 лет в общем объеме компьютеров и оргтехники Администрации города Новоалтайска.</w:t>
            </w:r>
          </w:p>
          <w:p w:rsidR="004E1EDD" w:rsidRDefault="0051255A">
            <w:pPr>
              <w:pStyle w:val="af8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4. Доля компьютеров и оргтехники Комитета ЖКГХЭТС со сроком эксплуатации более 10 лет в общем объеме компьютеров и оргтехники Комитета ЖКГХЭТС.</w:t>
            </w:r>
          </w:p>
        </w:tc>
      </w:tr>
      <w:tr w:rsidR="004E1EDD">
        <w:tc>
          <w:tcPr>
            <w:tcW w:w="1686" w:type="pct"/>
          </w:tcPr>
          <w:p w:rsidR="004E1EDD" w:rsidRDefault="0051255A">
            <w:pPr>
              <w:pStyle w:val="af8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Сроки и этапы реализации Программы</w:t>
            </w:r>
          </w:p>
        </w:tc>
        <w:tc>
          <w:tcPr>
            <w:tcW w:w="3314" w:type="pct"/>
          </w:tcPr>
          <w:p w:rsidR="004E1EDD" w:rsidRDefault="0051255A">
            <w:pPr>
              <w:pStyle w:val="af8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2019 - 2021 годы без деления на этапы</w:t>
            </w:r>
          </w:p>
        </w:tc>
      </w:tr>
      <w:tr w:rsidR="004E1EDD">
        <w:tc>
          <w:tcPr>
            <w:tcW w:w="1686" w:type="pct"/>
          </w:tcPr>
          <w:p w:rsidR="004E1EDD" w:rsidRDefault="0051255A">
            <w:pPr>
              <w:pStyle w:val="af8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Объемы финансирования Программы</w:t>
            </w:r>
          </w:p>
        </w:tc>
        <w:tc>
          <w:tcPr>
            <w:tcW w:w="3314" w:type="pct"/>
          </w:tcPr>
          <w:p w:rsidR="004E1EDD" w:rsidRDefault="0051255A">
            <w:pPr>
              <w:pStyle w:val="af8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Общий объем финансирования Программы составляет </w:t>
            </w:r>
            <w:r w:rsidRPr="005F77D0">
              <w:rPr>
                <w:rFonts w:ascii="Times New Roman" w:hAnsi="Times New Roman"/>
                <w:sz w:val="27"/>
                <w:szCs w:val="27"/>
              </w:rPr>
              <w:t>851,</w:t>
            </w:r>
            <w:r w:rsidR="005F77D0" w:rsidRPr="005F77D0">
              <w:rPr>
                <w:rFonts w:ascii="Times New Roman" w:hAnsi="Times New Roman"/>
                <w:sz w:val="27"/>
                <w:szCs w:val="27"/>
              </w:rPr>
              <w:t>1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тыс. руб. за счет средств бюджета городского округа, из них:</w:t>
            </w:r>
          </w:p>
          <w:p w:rsidR="004E1EDD" w:rsidRDefault="0051255A">
            <w:pPr>
              <w:pStyle w:val="af8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в 2019 году - 250,0 тыс. руб.,</w:t>
            </w:r>
          </w:p>
          <w:p w:rsidR="004E1EDD" w:rsidRDefault="0051255A">
            <w:pPr>
              <w:pStyle w:val="af8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в 2020 году - 100,0 тыс. руб.,</w:t>
            </w:r>
          </w:p>
          <w:p w:rsidR="004E1EDD" w:rsidRDefault="0051255A">
            <w:pPr>
              <w:pStyle w:val="af8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- в 2021 году - </w:t>
            </w:r>
            <w:r w:rsidRPr="005F77D0">
              <w:rPr>
                <w:rFonts w:ascii="Times New Roman" w:hAnsi="Times New Roman"/>
                <w:sz w:val="27"/>
                <w:szCs w:val="27"/>
              </w:rPr>
              <w:t>501,</w:t>
            </w:r>
            <w:r w:rsidR="005F77D0" w:rsidRPr="00F07F21">
              <w:rPr>
                <w:rFonts w:ascii="Times New Roman" w:hAnsi="Times New Roman"/>
                <w:sz w:val="27"/>
                <w:szCs w:val="27"/>
              </w:rPr>
              <w:t>1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тыс. руб.</w:t>
            </w:r>
          </w:p>
          <w:p w:rsidR="004E1EDD" w:rsidRDefault="0051255A">
            <w:pPr>
              <w:pStyle w:val="af8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Объемы финансирования Программы подлежат ежегодному уточнению в соответствии с решением о бюджете городского округа город Новоалтайск Алтайского края на очередной финансовый год.</w:t>
            </w:r>
          </w:p>
        </w:tc>
      </w:tr>
      <w:tr w:rsidR="004E1EDD">
        <w:tc>
          <w:tcPr>
            <w:tcW w:w="1686" w:type="pct"/>
          </w:tcPr>
          <w:p w:rsidR="004E1EDD" w:rsidRDefault="0051255A">
            <w:pPr>
              <w:pStyle w:val="af8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Ожидаемые результаты </w:t>
            </w:r>
            <w:r>
              <w:rPr>
                <w:rFonts w:ascii="Times New Roman" w:hAnsi="Times New Roman"/>
                <w:sz w:val="27"/>
                <w:szCs w:val="27"/>
              </w:rPr>
              <w:lastRenderedPageBreak/>
              <w:t>реализации Программы</w:t>
            </w:r>
          </w:p>
        </w:tc>
        <w:tc>
          <w:tcPr>
            <w:tcW w:w="3314" w:type="pct"/>
          </w:tcPr>
          <w:p w:rsidR="004E1EDD" w:rsidRDefault="0051255A">
            <w:pPr>
              <w:pStyle w:val="af8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lastRenderedPageBreak/>
              <w:t xml:space="preserve">1. Количество посетителей сайта в день – не менее </w:t>
            </w:r>
            <w:r w:rsidRPr="0051255A">
              <w:rPr>
                <w:rFonts w:ascii="Times New Roman" w:hAnsi="Times New Roman"/>
                <w:sz w:val="27"/>
                <w:szCs w:val="27"/>
              </w:rPr>
              <w:lastRenderedPageBreak/>
              <w:t>300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человек.</w:t>
            </w:r>
          </w:p>
          <w:p w:rsidR="004E1EDD" w:rsidRDefault="0051255A">
            <w:pPr>
              <w:pStyle w:val="af8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2. Увеличение доли использования мобильных устрой</w:t>
            </w:r>
            <w:proofErr w:type="gramStart"/>
            <w:r>
              <w:rPr>
                <w:rFonts w:ascii="Times New Roman" w:hAnsi="Times New Roman"/>
                <w:sz w:val="27"/>
                <w:szCs w:val="27"/>
              </w:rPr>
              <w:t>ств дл</w:t>
            </w:r>
            <w:proofErr w:type="gramEnd"/>
            <w:r>
              <w:rPr>
                <w:rFonts w:ascii="Times New Roman" w:hAnsi="Times New Roman"/>
                <w:sz w:val="27"/>
                <w:szCs w:val="27"/>
              </w:rPr>
              <w:t>я получения информации с сайта к общему числу всех посетителей сайта за день до 50%.</w:t>
            </w:r>
          </w:p>
          <w:p w:rsidR="004E1EDD" w:rsidRPr="005F77D0" w:rsidRDefault="0051255A">
            <w:pPr>
              <w:pStyle w:val="af8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5F77D0">
              <w:rPr>
                <w:rFonts w:ascii="Times New Roman" w:hAnsi="Times New Roman"/>
                <w:sz w:val="27"/>
                <w:szCs w:val="27"/>
              </w:rPr>
              <w:t>3. Уменьшение доли компьютеров и оргтехники Администрации города Новоалтайска со сроком эксплуатации более 10 лет в общем объеме компьютеров и оргтехники Администрации города Новоалтайска до 38%.</w:t>
            </w:r>
          </w:p>
          <w:p w:rsidR="004E1EDD" w:rsidRDefault="0051255A">
            <w:pPr>
              <w:pStyle w:val="af8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5F77D0">
              <w:rPr>
                <w:rFonts w:ascii="Times New Roman" w:hAnsi="Times New Roman"/>
                <w:sz w:val="27"/>
                <w:szCs w:val="27"/>
              </w:rPr>
              <w:t>4. Уменьшение доли компьютеров и оргтехники Комитета ЖКГХЭТС со сроком эксплуатации более 10 лет в общем объеме компьютеров и оргтехники Комитета ЖКГХЭТС до 22%.</w:t>
            </w:r>
          </w:p>
        </w:tc>
      </w:tr>
    </w:tbl>
    <w:p w:rsidR="004E1EDD" w:rsidRDefault="004E1EDD">
      <w:pPr>
        <w:ind w:firstLine="6"/>
        <w:contextualSpacing/>
        <w:jc w:val="center"/>
        <w:rPr>
          <w:sz w:val="27"/>
          <w:szCs w:val="27"/>
        </w:rPr>
      </w:pPr>
    </w:p>
    <w:p w:rsidR="004E1EDD" w:rsidRDefault="0051255A">
      <w:pPr>
        <w:pStyle w:val="af8"/>
        <w:numPr>
          <w:ilvl w:val="0"/>
          <w:numId w:val="2"/>
        </w:numPr>
        <w:ind w:left="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Общая характеристика сферы реализации Программы</w:t>
      </w:r>
    </w:p>
    <w:p w:rsidR="004E1EDD" w:rsidRDefault="004E1EDD">
      <w:pPr>
        <w:pStyle w:val="af8"/>
        <w:jc w:val="center"/>
        <w:rPr>
          <w:rFonts w:ascii="Times New Roman" w:hAnsi="Times New Roman"/>
          <w:sz w:val="28"/>
          <w:szCs w:val="28"/>
        </w:rPr>
      </w:pPr>
    </w:p>
    <w:p w:rsidR="004E1EDD" w:rsidRDefault="0051255A">
      <w:pPr>
        <w:pStyle w:val="af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и информационные ресурсы играют важную роль в жизни жителей города Новоалтайска и работе органов местного самоуправления. </w:t>
      </w:r>
    </w:p>
    <w:p w:rsidR="004E1EDD" w:rsidRDefault="0051255A">
      <w:pPr>
        <w:pStyle w:val="af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Главная цель информатизации на муниципальном уровне заключается в создании организационной, информационной, технической и телекоммуникационной основы для осуществления наиболее эффективного управления всеми звеньями городской инфраструктуры, взаимодействия между структурными подразделениями органов местного самоуправления, для дальнейшего развития информационного обеспечения органов местного самоуправления и повышения доступности муниципальных услуг для населения муниципального образования. Для повышения эффективности работы необходимо постоянное обновление и модернизация уже построенных информационных систем и сервисов.</w:t>
      </w:r>
    </w:p>
    <w:p w:rsidR="004E1EDD" w:rsidRDefault="0051255A">
      <w:pPr>
        <w:pStyle w:val="af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Социальная направленность информатизации выражается, прежде всего, в предоставлении гражданам возможностей реализовать свои права на доступ к открытым информационным ресурсам, в развитии индустрии и инфраструктуры информационных, компьютерных и телекоммуникационных технологий и услуг. Размещение информации в сети Интернет, в том числе о деятельности органов местного самоуправления, дает больше возможности для информирования населения по социально-значимым и другим важным вопросам и проблемам в сфере благоустройства, строительства, реализации национальных проектов, во взаимодействии с городским сообществом для согласования принимаемых нормативно-правовых актов.</w:t>
      </w:r>
    </w:p>
    <w:p w:rsidR="004E1EDD" w:rsidRDefault="0051255A">
      <w:pPr>
        <w:pStyle w:val="af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с большим объемом документов и информации, требующая значительного времени, является актуальной проблемой органов местного самоуправления. Одним из путей решения данной проблемы является использование системы электронного межведомственного взаимодействия.</w:t>
      </w:r>
    </w:p>
    <w:p w:rsidR="004E1EDD" w:rsidRDefault="0051255A">
      <w:pPr>
        <w:pStyle w:val="af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реализации стандартов качества предоставления государственных и муниципальных услуг, необходимо обеспечить рабочие места специалистов, участвующих в процессе оказания услуг населению, новейшим оборудованием.</w:t>
      </w:r>
    </w:p>
    <w:p w:rsidR="004E1EDD" w:rsidRDefault="0051255A">
      <w:pPr>
        <w:pStyle w:val="af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процессе развития информационных технологий повышается роль информационной безопасности и комплексной защиты информации и </w:t>
      </w:r>
      <w:r>
        <w:rPr>
          <w:rFonts w:ascii="Times New Roman" w:hAnsi="Times New Roman"/>
          <w:sz w:val="28"/>
          <w:szCs w:val="28"/>
        </w:rPr>
        <w:lastRenderedPageBreak/>
        <w:t>персональных данных. Согласно Федеральному закону от 27.07.2006 № 152-ФЗ «О персональных данных» все информационные системы, в которых обрабатываются персональные данные, должны соответствовать требованиям, утвержденным действующими нормативно-правовыми актами. Для этого необходимо применение комплекса мер по защите информации, таких как:</w:t>
      </w:r>
    </w:p>
    <w:p w:rsidR="004E1EDD" w:rsidRDefault="0051255A">
      <w:pPr>
        <w:pStyle w:val="af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осуществление организационных мероприятий;</w:t>
      </w:r>
    </w:p>
    <w:p w:rsidR="004E1EDD" w:rsidRDefault="0051255A">
      <w:pPr>
        <w:pStyle w:val="af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внедрение, модернизация программно-аппаратных комплексов защиты информации;</w:t>
      </w:r>
    </w:p>
    <w:p w:rsidR="004E1EDD" w:rsidRDefault="0051255A">
      <w:pPr>
        <w:pStyle w:val="af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предотвращение несанкционированного доступа и утечки конфиденциальной информации.</w:t>
      </w:r>
    </w:p>
    <w:p w:rsidR="004E1EDD" w:rsidRDefault="004E1EDD">
      <w:pPr>
        <w:pStyle w:val="af8"/>
        <w:ind w:firstLine="426"/>
        <w:jc w:val="center"/>
        <w:rPr>
          <w:rFonts w:ascii="Times New Roman" w:hAnsi="Times New Roman"/>
          <w:sz w:val="28"/>
          <w:szCs w:val="28"/>
        </w:rPr>
      </w:pPr>
    </w:p>
    <w:p w:rsidR="004E1EDD" w:rsidRDefault="0051255A">
      <w:pPr>
        <w:pStyle w:val="af8"/>
        <w:numPr>
          <w:ilvl w:val="0"/>
          <w:numId w:val="2"/>
        </w:num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Общая характеристика Программы:</w:t>
      </w:r>
    </w:p>
    <w:p w:rsidR="004E1EDD" w:rsidRDefault="004E1EDD">
      <w:pPr>
        <w:pStyle w:val="af8"/>
        <w:ind w:left="720"/>
        <w:rPr>
          <w:rFonts w:ascii="Times New Roman" w:hAnsi="Times New Roman"/>
          <w:sz w:val="28"/>
          <w:szCs w:val="28"/>
        </w:rPr>
      </w:pPr>
    </w:p>
    <w:p w:rsidR="004E1EDD" w:rsidRDefault="0051255A">
      <w:pPr>
        <w:pStyle w:val="af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Приоритеты муниципальной политики в сфере реализации Программы</w:t>
      </w:r>
    </w:p>
    <w:p w:rsidR="004E1EDD" w:rsidRDefault="004E1EDD">
      <w:pPr>
        <w:pStyle w:val="af8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E1EDD" w:rsidRDefault="0051255A">
      <w:pPr>
        <w:pStyle w:val="af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Настоящая Программа направлена на реализацию приоритетных направлений государственной политики Российской Федерации, повышение </w:t>
      </w:r>
      <w:proofErr w:type="gramStart"/>
      <w:r>
        <w:rPr>
          <w:rFonts w:ascii="Times New Roman" w:hAnsi="Times New Roman"/>
          <w:sz w:val="28"/>
          <w:szCs w:val="28"/>
        </w:rPr>
        <w:t>эффективности деятельности органов местного самоуправления города Новоалтайска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4E1EDD" w:rsidRDefault="0051255A">
      <w:pPr>
        <w:pStyle w:val="af8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Приоритеты муниципальной политики города Новоалтайска в сфере реализации Программы определены исполнением требований Федеральных законов от 06.10.2003 № 131-ФЗ «Об общих принципах организации местного самоуправления в Российской Федерации», от 09.02.2009 № 8-ФЗ «Об обеспечении доступа к информации о деятельности государственных органов и органов местного самоуправления», от 27.06.2006 № 152-ФЗ «О персональных данных», от 27.06.2006 № 149-ФЗ «Об информации, информационных технологиях и защите информации»,  от 30.03.2007</w:t>
      </w:r>
      <w:proofErr w:type="gramEnd"/>
      <w:r>
        <w:rPr>
          <w:rFonts w:ascii="Times New Roman" w:hAnsi="Times New Roman"/>
          <w:sz w:val="28"/>
          <w:szCs w:val="28"/>
        </w:rPr>
        <w:t>  № </w:t>
      </w:r>
      <w:proofErr w:type="gramStart"/>
      <w:r>
        <w:rPr>
          <w:rFonts w:ascii="Times New Roman" w:hAnsi="Times New Roman"/>
          <w:sz w:val="28"/>
          <w:szCs w:val="28"/>
        </w:rPr>
        <w:t>42-ФЗ «О внесении изменений в статьи 146 и 180 Уголовного кодекса Российской Федерации», от 27.07.2010 № 210-ФЗ «Об организации предоставления государственных и муниципальных услуг», приказа ФСТЭК России от 18.02.2013 г. № 21 «Об утверждении Состава и содержании организационных и технических мер по обеспечению безопасности персональных данных при обработке в информационных системах персональных данных», ежегодного послания Президента Российской Федерации Федеральному Собранию Российской Федерации</w:t>
      </w:r>
      <w:proofErr w:type="gramEnd"/>
      <w:r>
        <w:rPr>
          <w:rFonts w:ascii="Times New Roman" w:hAnsi="Times New Roman"/>
          <w:sz w:val="28"/>
          <w:szCs w:val="28"/>
        </w:rPr>
        <w:t>, Стратегией социально-экономического развития Российской Федерации  до 2030 года, утвержденной Указом Президента РФ от 09.05.2017 № 203.</w:t>
      </w:r>
    </w:p>
    <w:p w:rsidR="004E1EDD" w:rsidRDefault="004E1EDD">
      <w:pPr>
        <w:rPr>
          <w:sz w:val="28"/>
          <w:szCs w:val="28"/>
        </w:rPr>
      </w:pPr>
    </w:p>
    <w:p w:rsidR="004E1EDD" w:rsidRDefault="0051255A">
      <w:pPr>
        <w:pStyle w:val="af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Характеристика цели, задач и конечных результатов реализации Программы</w:t>
      </w:r>
    </w:p>
    <w:p w:rsidR="004E1EDD" w:rsidRDefault="004E1EDD">
      <w:pPr>
        <w:pStyle w:val="af8"/>
        <w:jc w:val="center"/>
        <w:rPr>
          <w:rFonts w:ascii="Times New Roman" w:hAnsi="Times New Roman"/>
          <w:sz w:val="28"/>
          <w:szCs w:val="28"/>
        </w:rPr>
      </w:pPr>
    </w:p>
    <w:p w:rsidR="004E1EDD" w:rsidRDefault="0051255A">
      <w:pPr>
        <w:ind w:right="1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Основной целью Программы является формирование современной информационно-технологической инфраструктуры органов местного самоуправления города Новоалтайска, повышение качества управления социально-экономическим развитием города посредством использования современных информационных и телекоммуникационных технологий.</w:t>
      </w:r>
    </w:p>
    <w:p w:rsidR="004E1EDD" w:rsidRDefault="0051255A">
      <w:pPr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Для достижения цели программы необходимо решение следующих задач:</w:t>
      </w:r>
    </w:p>
    <w:p w:rsidR="004E1EDD" w:rsidRDefault="0051255A">
      <w:pPr>
        <w:pStyle w:val="af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 Создание нового сайта Администрации города и его развитие.</w:t>
      </w:r>
    </w:p>
    <w:p w:rsidR="004E1EDD" w:rsidRDefault="0051255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Модернизация технических средств информационно-технологической инфраструктуры Администрации города Новоалтайска и ее структурных подразделений и органов.</w:t>
      </w:r>
    </w:p>
    <w:p w:rsidR="004E1EDD" w:rsidRDefault="0051255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реализации программы к 2021 году предполагается достижение следующих индикаторов:</w:t>
      </w:r>
    </w:p>
    <w:p w:rsidR="004E1EDD" w:rsidRDefault="0051255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Количество посетителей сайта в день – не менее </w:t>
      </w:r>
      <w:r w:rsidRPr="0051255A">
        <w:rPr>
          <w:sz w:val="28"/>
          <w:szCs w:val="28"/>
        </w:rPr>
        <w:t>300</w:t>
      </w:r>
      <w:r>
        <w:rPr>
          <w:sz w:val="28"/>
          <w:szCs w:val="28"/>
        </w:rPr>
        <w:t xml:space="preserve"> человек.</w:t>
      </w:r>
    </w:p>
    <w:p w:rsidR="004E1EDD" w:rsidRDefault="0051255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Увеличение доли использования мобильных устрой</w:t>
      </w:r>
      <w:proofErr w:type="gramStart"/>
      <w:r>
        <w:rPr>
          <w:sz w:val="28"/>
          <w:szCs w:val="28"/>
        </w:rPr>
        <w:t>ств дл</w:t>
      </w:r>
      <w:proofErr w:type="gramEnd"/>
      <w:r>
        <w:rPr>
          <w:sz w:val="28"/>
          <w:szCs w:val="28"/>
        </w:rPr>
        <w:t>я получения информации с сайта к общему числу всех посетителей сайта за день до 50%.</w:t>
      </w:r>
    </w:p>
    <w:p w:rsidR="004E1EDD" w:rsidRPr="005F77D0" w:rsidRDefault="0051255A">
      <w:pPr>
        <w:ind w:firstLine="567"/>
        <w:jc w:val="both"/>
        <w:rPr>
          <w:sz w:val="28"/>
          <w:szCs w:val="28"/>
        </w:rPr>
      </w:pPr>
      <w:r w:rsidRPr="005F77D0">
        <w:rPr>
          <w:sz w:val="28"/>
          <w:szCs w:val="28"/>
        </w:rPr>
        <w:t>3. Уменьшение доли компьютеров и оргтехники Администрации города Новоалтайска со сроком эксплуатации более 10 лет в общем объеме компьютеров и оргтехники Администрации города Новоалтайска до 38%.</w:t>
      </w:r>
    </w:p>
    <w:p w:rsidR="004E1EDD" w:rsidRDefault="0051255A">
      <w:pPr>
        <w:ind w:firstLine="567"/>
        <w:jc w:val="both"/>
        <w:rPr>
          <w:sz w:val="28"/>
          <w:szCs w:val="28"/>
          <w:highlight w:val="yellow"/>
        </w:rPr>
      </w:pPr>
      <w:r w:rsidRPr="005F77D0">
        <w:rPr>
          <w:sz w:val="28"/>
          <w:szCs w:val="28"/>
        </w:rPr>
        <w:t>4. Уменьшение доли компьютеров и оргтехники Комитета ЖКГХЭТС со сроком эксплуатации более 10 лет в общем объеме компьютеров и оргтехники Комитета ЖКГХЭТС до 22%.</w:t>
      </w:r>
    </w:p>
    <w:p w:rsidR="004E1EDD" w:rsidRDefault="0051255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Значения перечисленных индикаторов приведены в приложении 1 к Программе.</w:t>
      </w:r>
    </w:p>
    <w:p w:rsidR="004E1EDD" w:rsidRDefault="004E1EDD">
      <w:pPr>
        <w:pStyle w:val="af8"/>
        <w:ind w:firstLine="567"/>
        <w:jc w:val="both"/>
        <w:rPr>
          <w:rFonts w:ascii="Times New Roman" w:hAnsi="Times New Roman"/>
          <w:sz w:val="27"/>
          <w:szCs w:val="27"/>
        </w:rPr>
      </w:pPr>
    </w:p>
    <w:p w:rsidR="004E1EDD" w:rsidRDefault="0051255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Информация о порядке расчета значений индикаторов Программы </w:t>
      </w:r>
    </w:p>
    <w:p w:rsidR="004E1EDD" w:rsidRDefault="004E1EDD">
      <w:pPr>
        <w:widowControl w:val="0"/>
        <w:ind w:firstLine="540"/>
        <w:jc w:val="center"/>
        <w:rPr>
          <w:rFonts w:ascii="Arial" w:hAnsi="Arial" w:cs="Arial"/>
          <w:sz w:val="20"/>
          <w:szCs w:val="20"/>
          <w:lang w:eastAsia="ru-RU"/>
        </w:rPr>
      </w:pPr>
    </w:p>
    <w:tbl>
      <w:tblPr>
        <w:tblW w:w="963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8"/>
        <w:gridCol w:w="2954"/>
        <w:gridCol w:w="2977"/>
        <w:gridCol w:w="3257"/>
      </w:tblGrid>
      <w:tr w:rsidR="004E1EDD">
        <w:trPr>
          <w:trHeight w:val="856"/>
        </w:trPr>
        <w:tc>
          <w:tcPr>
            <w:tcW w:w="448" w:type="dxa"/>
            <w:vAlign w:val="center"/>
          </w:tcPr>
          <w:p w:rsidR="004E1EDD" w:rsidRDefault="0051255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N </w:t>
            </w:r>
            <w:proofErr w:type="gramStart"/>
            <w:r>
              <w:rPr>
                <w:lang w:eastAsia="ru-RU"/>
              </w:rPr>
              <w:t>п</w:t>
            </w:r>
            <w:proofErr w:type="gramEnd"/>
            <w:r>
              <w:rPr>
                <w:lang w:eastAsia="ru-RU"/>
              </w:rPr>
              <w:t>/п</w:t>
            </w:r>
          </w:p>
        </w:tc>
        <w:tc>
          <w:tcPr>
            <w:tcW w:w="2954" w:type="dxa"/>
            <w:vAlign w:val="center"/>
          </w:tcPr>
          <w:p w:rsidR="004E1EDD" w:rsidRDefault="0051255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Наименование индикатора</w:t>
            </w:r>
          </w:p>
        </w:tc>
        <w:tc>
          <w:tcPr>
            <w:tcW w:w="2977" w:type="dxa"/>
            <w:vAlign w:val="center"/>
          </w:tcPr>
          <w:p w:rsidR="004E1EDD" w:rsidRDefault="0051255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Методика расчета значения целевого индикатора</w:t>
            </w:r>
          </w:p>
        </w:tc>
        <w:tc>
          <w:tcPr>
            <w:tcW w:w="3257" w:type="dxa"/>
            <w:vAlign w:val="center"/>
          </w:tcPr>
          <w:p w:rsidR="004E1EDD" w:rsidRDefault="0051255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Источник получения данных</w:t>
            </w:r>
          </w:p>
        </w:tc>
      </w:tr>
      <w:tr w:rsidR="004E1EDD">
        <w:trPr>
          <w:trHeight w:val="611"/>
        </w:trPr>
        <w:tc>
          <w:tcPr>
            <w:tcW w:w="448" w:type="dxa"/>
            <w:vAlign w:val="center"/>
          </w:tcPr>
          <w:p w:rsidR="004E1EDD" w:rsidRDefault="0051255A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2954" w:type="dxa"/>
            <w:vAlign w:val="center"/>
          </w:tcPr>
          <w:p w:rsidR="004E1EDD" w:rsidRDefault="0051255A">
            <w:pPr>
              <w:widowControl w:val="0"/>
              <w:jc w:val="both"/>
              <w:rPr>
                <w:lang w:eastAsia="ru-RU"/>
              </w:rPr>
            </w:pPr>
            <w:r>
              <w:t>Количество посетителей сайта в день</w:t>
            </w:r>
          </w:p>
        </w:tc>
        <w:tc>
          <w:tcPr>
            <w:tcW w:w="2977" w:type="dxa"/>
            <w:vAlign w:val="center"/>
          </w:tcPr>
          <w:p w:rsidR="004E1EDD" w:rsidRDefault="0051255A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Значение целевого индикатора не рассчитывается</w:t>
            </w:r>
          </w:p>
        </w:tc>
        <w:tc>
          <w:tcPr>
            <w:tcW w:w="3257" w:type="dxa"/>
            <w:vAlign w:val="center"/>
          </w:tcPr>
          <w:p w:rsidR="004E1EDD" w:rsidRDefault="0051255A">
            <w:pPr>
              <w:widowControl w:val="0"/>
              <w:ind w:firstLine="30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Отдел информатизации, счетчик Яндекс Метрика</w:t>
            </w:r>
          </w:p>
        </w:tc>
      </w:tr>
      <w:tr w:rsidR="004E1EDD">
        <w:tc>
          <w:tcPr>
            <w:tcW w:w="448" w:type="dxa"/>
            <w:vAlign w:val="center"/>
          </w:tcPr>
          <w:p w:rsidR="004E1EDD" w:rsidRDefault="0051255A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2954" w:type="dxa"/>
            <w:vAlign w:val="center"/>
          </w:tcPr>
          <w:p w:rsidR="004E1EDD" w:rsidRDefault="0051255A">
            <w:pPr>
              <w:widowControl w:val="0"/>
              <w:jc w:val="both"/>
              <w:rPr>
                <w:lang w:eastAsia="ru-RU"/>
              </w:rPr>
            </w:pPr>
            <w:r>
              <w:t>Доля использования мобильных устрой</w:t>
            </w:r>
            <w:proofErr w:type="gramStart"/>
            <w:r>
              <w:t>ств дл</w:t>
            </w:r>
            <w:proofErr w:type="gramEnd"/>
            <w:r>
              <w:t>я получения информации с сайта</w:t>
            </w:r>
          </w:p>
        </w:tc>
        <w:tc>
          <w:tcPr>
            <w:tcW w:w="2977" w:type="dxa"/>
            <w:vAlign w:val="center"/>
          </w:tcPr>
          <w:p w:rsidR="004E1EDD" w:rsidRDefault="0051255A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Значение целевого индикатора не рассчитывается</w:t>
            </w:r>
          </w:p>
        </w:tc>
        <w:tc>
          <w:tcPr>
            <w:tcW w:w="3257" w:type="dxa"/>
            <w:vAlign w:val="center"/>
          </w:tcPr>
          <w:p w:rsidR="004E1EDD" w:rsidRDefault="0051255A">
            <w:pPr>
              <w:widowControl w:val="0"/>
              <w:ind w:firstLine="30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Отдел информатизации, счетчик Яндекс Метрика (выводит рассчитанную долю)</w:t>
            </w:r>
          </w:p>
        </w:tc>
      </w:tr>
      <w:tr w:rsidR="004E1EDD">
        <w:tc>
          <w:tcPr>
            <w:tcW w:w="448" w:type="dxa"/>
            <w:vAlign w:val="center"/>
          </w:tcPr>
          <w:p w:rsidR="004E1EDD" w:rsidRDefault="0051255A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2954" w:type="dxa"/>
            <w:vAlign w:val="center"/>
          </w:tcPr>
          <w:p w:rsidR="004E1EDD" w:rsidRDefault="0051255A">
            <w:pPr>
              <w:widowControl w:val="0"/>
              <w:jc w:val="both"/>
            </w:pPr>
            <w:r>
              <w:t>Доля компьютеров и оргтехники Администрации города Новоалтайска со сроком эксплуатации более 10 лет в общем объеме компьютеров и оргтехники Администрации города Новоалтайска</w:t>
            </w:r>
          </w:p>
        </w:tc>
        <w:tc>
          <w:tcPr>
            <w:tcW w:w="2977" w:type="dxa"/>
            <w:vAlign w:val="center"/>
          </w:tcPr>
          <w:p w:rsidR="004E1EDD" w:rsidRDefault="0051255A">
            <w:pPr>
              <w:widowControl w:val="0"/>
              <w:jc w:val="center"/>
            </w:pPr>
            <w:r>
              <w:rPr>
                <w:lang w:eastAsia="ru-RU"/>
              </w:rPr>
              <w:t>ДТ10=КТ10/КТ*100.</w:t>
            </w:r>
          </w:p>
          <w:p w:rsidR="004E1EDD" w:rsidRDefault="0051255A">
            <w:pPr>
              <w:widowControl w:val="0"/>
              <w:jc w:val="center"/>
            </w:pPr>
            <w:r>
              <w:rPr>
                <w:lang w:eastAsia="ru-RU"/>
              </w:rPr>
              <w:t xml:space="preserve">ДТ10 – </w:t>
            </w:r>
            <w:r>
              <w:t>доля обеспечения Администрации города Новоалтайска компьютерами и оргтехникой со сроком эксплуатации более 10 лет в общем объеме компьютеров и оргтехники Администрации города Новоалтайска.</w:t>
            </w:r>
          </w:p>
          <w:p w:rsidR="004E1EDD" w:rsidRDefault="0051255A">
            <w:pPr>
              <w:widowControl w:val="0"/>
              <w:jc w:val="center"/>
            </w:pPr>
            <w:r>
              <w:rPr>
                <w:lang w:eastAsia="ru-RU"/>
              </w:rPr>
              <w:t xml:space="preserve">КТ10 – количество компьютерной техники и оргтехники </w:t>
            </w:r>
            <w:r>
              <w:t>со сроком эксплуатации более 10 лет.</w:t>
            </w:r>
          </w:p>
          <w:p w:rsidR="004E1EDD" w:rsidRDefault="0051255A">
            <w:pPr>
              <w:widowControl w:val="0"/>
              <w:jc w:val="center"/>
            </w:pPr>
            <w:r>
              <w:rPr>
                <w:lang w:eastAsia="ru-RU"/>
              </w:rPr>
              <w:t>КТ – общее количество компьютерной техники и оргтехники.</w:t>
            </w:r>
          </w:p>
        </w:tc>
        <w:tc>
          <w:tcPr>
            <w:tcW w:w="3257" w:type="dxa"/>
            <w:vAlign w:val="center"/>
          </w:tcPr>
          <w:p w:rsidR="004E1EDD" w:rsidRDefault="0051255A">
            <w:pPr>
              <w:widowControl w:val="0"/>
              <w:ind w:firstLine="305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Отдел информатизации, </w:t>
            </w:r>
            <w:r>
              <w:t>отдел бухгалтерского учета и материального обеспечения Администрации города Новоалтайска</w:t>
            </w:r>
          </w:p>
        </w:tc>
      </w:tr>
      <w:tr w:rsidR="004E1EDD">
        <w:tc>
          <w:tcPr>
            <w:tcW w:w="448" w:type="dxa"/>
            <w:vAlign w:val="center"/>
          </w:tcPr>
          <w:p w:rsidR="004E1EDD" w:rsidRDefault="0051255A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4</w:t>
            </w:r>
          </w:p>
        </w:tc>
        <w:tc>
          <w:tcPr>
            <w:tcW w:w="2954" w:type="dxa"/>
            <w:vAlign w:val="center"/>
          </w:tcPr>
          <w:p w:rsidR="004E1EDD" w:rsidRDefault="0051255A">
            <w:pPr>
              <w:widowControl w:val="0"/>
              <w:jc w:val="both"/>
            </w:pPr>
            <w:r>
              <w:t>Доля компьютеров и оргтехники Комитета ЖКГХЭТС со сроком эксплуатации более 10 лет в общем объеме компьютеров и оргтехники Комитета ЖКГХЭТС</w:t>
            </w:r>
          </w:p>
        </w:tc>
        <w:tc>
          <w:tcPr>
            <w:tcW w:w="2977" w:type="dxa"/>
            <w:vAlign w:val="center"/>
          </w:tcPr>
          <w:p w:rsidR="004E1EDD" w:rsidRDefault="0051255A">
            <w:pPr>
              <w:widowControl w:val="0"/>
              <w:jc w:val="center"/>
            </w:pPr>
            <w:r>
              <w:rPr>
                <w:lang w:eastAsia="ru-RU"/>
              </w:rPr>
              <w:t>ДТ10=КТ10/КТ*100.</w:t>
            </w:r>
          </w:p>
          <w:p w:rsidR="004E1EDD" w:rsidRDefault="0051255A">
            <w:pPr>
              <w:widowControl w:val="0"/>
              <w:jc w:val="center"/>
            </w:pPr>
            <w:r>
              <w:rPr>
                <w:lang w:eastAsia="ru-RU"/>
              </w:rPr>
              <w:t xml:space="preserve">ДТ10 – </w:t>
            </w:r>
            <w:r>
              <w:t>доля обеспечения Комитета ЖКГХЭТС компьютерами и оргтехникой со сроком эксплуатации более 10 лет в общем объеме компьютеров и оргтехники Комитета ЖКГХЭТС.</w:t>
            </w:r>
          </w:p>
          <w:p w:rsidR="004E1EDD" w:rsidRDefault="0051255A">
            <w:pPr>
              <w:widowControl w:val="0"/>
              <w:jc w:val="center"/>
            </w:pPr>
            <w:r>
              <w:rPr>
                <w:lang w:eastAsia="ru-RU"/>
              </w:rPr>
              <w:t xml:space="preserve">КТ10 – количество компьютерной техники и оргтехники </w:t>
            </w:r>
            <w:r>
              <w:t>со сроком эксплуатации более 10 лет.</w:t>
            </w:r>
          </w:p>
          <w:p w:rsidR="004E1EDD" w:rsidRDefault="0051255A">
            <w:pPr>
              <w:widowControl w:val="0"/>
              <w:jc w:val="center"/>
            </w:pPr>
            <w:r>
              <w:rPr>
                <w:lang w:eastAsia="ru-RU"/>
              </w:rPr>
              <w:t>КТ – общее количество компьютерной техники и оргтехники.</w:t>
            </w:r>
          </w:p>
        </w:tc>
        <w:tc>
          <w:tcPr>
            <w:tcW w:w="3257" w:type="dxa"/>
            <w:vAlign w:val="center"/>
          </w:tcPr>
          <w:p w:rsidR="004E1EDD" w:rsidRDefault="0051255A">
            <w:pPr>
              <w:widowControl w:val="0"/>
              <w:ind w:firstLine="305"/>
              <w:jc w:val="center"/>
            </w:pPr>
            <w:r>
              <w:t>Комитет ЖКГХЭТС</w:t>
            </w:r>
          </w:p>
        </w:tc>
      </w:tr>
    </w:tbl>
    <w:p w:rsidR="004E1EDD" w:rsidRDefault="004E1EDD">
      <w:pPr>
        <w:pStyle w:val="af8"/>
        <w:ind w:firstLine="567"/>
        <w:jc w:val="both"/>
        <w:rPr>
          <w:rFonts w:ascii="Times New Roman" w:hAnsi="Times New Roman"/>
          <w:sz w:val="27"/>
          <w:szCs w:val="27"/>
        </w:rPr>
      </w:pPr>
    </w:p>
    <w:p w:rsidR="004E1EDD" w:rsidRDefault="0051255A">
      <w:pPr>
        <w:pStyle w:val="af8"/>
        <w:jc w:val="center"/>
        <w:rPr>
          <w:rFonts w:ascii="Times New Roman" w:hAnsi="Times New Roman"/>
          <w:sz w:val="28"/>
          <w:szCs w:val="28"/>
        </w:rPr>
      </w:pPr>
      <w:bookmarkStart w:id="1" w:name="Par241"/>
      <w:bookmarkEnd w:id="1"/>
      <w:r>
        <w:rPr>
          <w:rFonts w:ascii="Times New Roman" w:hAnsi="Times New Roman"/>
          <w:sz w:val="28"/>
          <w:szCs w:val="28"/>
        </w:rPr>
        <w:t>4. Общая характеристика мероприятий Программы, сроков и этапов их реализации</w:t>
      </w:r>
    </w:p>
    <w:p w:rsidR="004E1EDD" w:rsidRDefault="004E1EDD">
      <w:pPr>
        <w:pStyle w:val="af8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E1EDD" w:rsidRDefault="0051255A">
      <w:pPr>
        <w:pStyle w:val="af8"/>
        <w:ind w:firstLine="567"/>
        <w:jc w:val="both"/>
        <w:rPr>
          <w:rFonts w:ascii="Times New Roman" w:hAnsi="Times New Roman"/>
          <w:sz w:val="28"/>
          <w:szCs w:val="28"/>
        </w:rPr>
      </w:pPr>
      <w:bookmarkStart w:id="2" w:name="Par267"/>
      <w:bookmarkEnd w:id="2"/>
      <w:r>
        <w:rPr>
          <w:rFonts w:ascii="Times New Roman" w:hAnsi="Times New Roman"/>
          <w:sz w:val="28"/>
          <w:szCs w:val="28"/>
        </w:rPr>
        <w:t>В Программе предусматривается реализация комплекса мероприятий по повышению качества управления социально-экономическим развитием города посредством использования современных информационных и телекоммуникационных технологий:</w:t>
      </w:r>
    </w:p>
    <w:p w:rsidR="004E1EDD" w:rsidRDefault="0051255A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создание защищенной структуры сайта, увеличение скорости обработки и открытия веб - страниц сайта Администрации города. Создание нового дизайна сайта;</w:t>
      </w:r>
    </w:p>
    <w:p w:rsidR="004E1EDD" w:rsidRDefault="0051255A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техническая поддержка сайта;</w:t>
      </w:r>
    </w:p>
    <w:p w:rsidR="004E1EDD" w:rsidRDefault="0051255A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проведение мероприятий по модернизации информационного центра, парка офисной техники Администрации города и её органов.</w:t>
      </w:r>
    </w:p>
    <w:p w:rsidR="004E1EDD" w:rsidRDefault="0051255A">
      <w:pPr>
        <w:pStyle w:val="af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мероприятий приведен в приложении 2 к программе.</w:t>
      </w:r>
    </w:p>
    <w:p w:rsidR="004E1EDD" w:rsidRDefault="0051255A">
      <w:pPr>
        <w:pStyle w:val="af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реализуется с 2019 года по 2021 год без деления на этапы.</w:t>
      </w:r>
    </w:p>
    <w:p w:rsidR="004E1EDD" w:rsidRDefault="004E1EDD">
      <w:pPr>
        <w:pStyle w:val="af8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4E1EDD" w:rsidRDefault="0051255A">
      <w:pPr>
        <w:pStyle w:val="af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Общий объем финансовых ресурсов, необходимых для реализации Программы</w:t>
      </w:r>
    </w:p>
    <w:p w:rsidR="004E1EDD" w:rsidRDefault="004E1EDD">
      <w:pPr>
        <w:pStyle w:val="af8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4E1EDD" w:rsidRDefault="0051255A">
      <w:pPr>
        <w:pStyle w:val="af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Общий объем финансирования программы составляет </w:t>
      </w:r>
      <w:r w:rsidR="005F77D0" w:rsidRPr="005F77D0">
        <w:rPr>
          <w:rFonts w:ascii="Times New Roman" w:hAnsi="Times New Roman"/>
          <w:sz w:val="28"/>
          <w:szCs w:val="28"/>
        </w:rPr>
        <w:t>851,1</w:t>
      </w:r>
      <w:r>
        <w:rPr>
          <w:rFonts w:ascii="Times New Roman" w:hAnsi="Times New Roman"/>
          <w:sz w:val="28"/>
          <w:szCs w:val="28"/>
        </w:rPr>
        <w:t xml:space="preserve"> тыс. руб. за счет средств бюджета городского округа, из них:</w:t>
      </w:r>
    </w:p>
    <w:p w:rsidR="004E1EDD" w:rsidRDefault="0051255A">
      <w:pPr>
        <w:pStyle w:val="af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2019 году - 250,0 тыс. руб.,</w:t>
      </w:r>
    </w:p>
    <w:p w:rsidR="004E1EDD" w:rsidRDefault="0051255A">
      <w:pPr>
        <w:pStyle w:val="af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2020 году - 100,0 тыс. руб.,</w:t>
      </w:r>
    </w:p>
    <w:p w:rsidR="004E1EDD" w:rsidRDefault="0051255A">
      <w:pPr>
        <w:pStyle w:val="af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2021 году - </w:t>
      </w:r>
      <w:r w:rsidR="005F77D0" w:rsidRPr="005F77D0">
        <w:rPr>
          <w:rFonts w:ascii="Times New Roman" w:hAnsi="Times New Roman"/>
          <w:sz w:val="28"/>
          <w:szCs w:val="28"/>
        </w:rPr>
        <w:t>501,1</w:t>
      </w:r>
      <w:r>
        <w:rPr>
          <w:rFonts w:ascii="Times New Roman" w:hAnsi="Times New Roman"/>
          <w:sz w:val="28"/>
          <w:szCs w:val="28"/>
        </w:rPr>
        <w:t xml:space="preserve"> тыс. руб.</w:t>
      </w:r>
    </w:p>
    <w:p w:rsidR="004E1EDD" w:rsidRDefault="0051255A">
      <w:pPr>
        <w:pStyle w:val="af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Объемы финансирования Программы подлежат ежегодному уточнению в соответствии с решением о бюджете муниципального образования город Новоалтайск Алтайского края на очередной финансовый год и на плановый период. </w:t>
      </w:r>
    </w:p>
    <w:p w:rsidR="004E1EDD" w:rsidRDefault="0051255A">
      <w:pPr>
        <w:pStyle w:val="af8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Объём финансовых ресурсов, необходимых для реализации программы приведен в приложении 3 к Программе.</w:t>
      </w:r>
    </w:p>
    <w:p w:rsidR="004E1EDD" w:rsidRDefault="004E1EDD">
      <w:pPr>
        <w:pStyle w:val="af8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4E1EDD" w:rsidRDefault="0051255A">
      <w:pPr>
        <w:pStyle w:val="af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6. Анализ рисков реализации Программы и описание мер управления рисками реализации Программы</w:t>
      </w:r>
    </w:p>
    <w:p w:rsidR="004E1EDD" w:rsidRDefault="004E1EDD">
      <w:pPr>
        <w:pStyle w:val="af8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4E1EDD" w:rsidRDefault="0051255A">
      <w:pPr>
        <w:pStyle w:val="af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основным рискам реализации программы относятся:</w:t>
      </w:r>
    </w:p>
    <w:p w:rsidR="004E1EDD" w:rsidRDefault="0051255A">
      <w:pPr>
        <w:pStyle w:val="af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финансовые риски;</w:t>
      </w:r>
    </w:p>
    <w:p w:rsidR="004E1EDD" w:rsidRDefault="0051255A">
      <w:pPr>
        <w:pStyle w:val="af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нормативные правовые риски;</w:t>
      </w:r>
    </w:p>
    <w:p w:rsidR="004E1EDD" w:rsidRDefault="0051255A">
      <w:pPr>
        <w:pStyle w:val="af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экономические риски.</w:t>
      </w:r>
    </w:p>
    <w:p w:rsidR="004E1EDD" w:rsidRDefault="0051255A">
      <w:pPr>
        <w:pStyle w:val="af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Финансовые риски связаны с возможными кризисными явлениями в мировой и российской экономике, которые могут привести к снижению объемов финансирования программных мероприятий из средств местного бюджета и внебюджетных источников.</w:t>
      </w:r>
    </w:p>
    <w:p w:rsidR="004E1EDD" w:rsidRDefault="0051255A">
      <w:pPr>
        <w:pStyle w:val="af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Нормативные правовые риски </w:t>
      </w:r>
      <w:proofErr w:type="gramStart"/>
      <w:r>
        <w:rPr>
          <w:rFonts w:ascii="Times New Roman" w:hAnsi="Times New Roman"/>
          <w:sz w:val="28"/>
          <w:szCs w:val="28"/>
        </w:rPr>
        <w:t>связаны с изменением федерального  регионального законодательства вследствие чего может</w:t>
      </w:r>
      <w:proofErr w:type="gramEnd"/>
      <w:r>
        <w:rPr>
          <w:rFonts w:ascii="Times New Roman" w:hAnsi="Times New Roman"/>
          <w:sz w:val="28"/>
          <w:szCs w:val="28"/>
        </w:rPr>
        <w:t xml:space="preserve"> возникнуть необходимость внесения соответствующих изменений в муниципальные правовые акты и в программу.</w:t>
      </w:r>
    </w:p>
    <w:p w:rsidR="004E1EDD" w:rsidRDefault="0051255A">
      <w:pPr>
        <w:pStyle w:val="af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Наступление указанных рисков повлияет на выполнение мероприятий программы и может привести к </w:t>
      </w:r>
      <w:proofErr w:type="spellStart"/>
      <w:r>
        <w:rPr>
          <w:rFonts w:ascii="Times New Roman" w:hAnsi="Times New Roman"/>
          <w:sz w:val="28"/>
          <w:szCs w:val="28"/>
        </w:rPr>
        <w:t>недостижению</w:t>
      </w:r>
      <w:proofErr w:type="spellEnd"/>
      <w:r>
        <w:rPr>
          <w:rFonts w:ascii="Times New Roman" w:hAnsi="Times New Roman"/>
          <w:sz w:val="28"/>
          <w:szCs w:val="28"/>
        </w:rPr>
        <w:t xml:space="preserve"> целевых значений показателей (индикаторов) реализации программы.</w:t>
      </w:r>
    </w:p>
    <w:p w:rsidR="004E1EDD" w:rsidRDefault="0051255A">
      <w:pPr>
        <w:pStyle w:val="af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Управление рисками предполагается осуществлять на основе постоянного мониторинга хода реализации программы и оперативного внесения необходимых изменений.</w:t>
      </w:r>
    </w:p>
    <w:p w:rsidR="004E1EDD" w:rsidRDefault="0051255A">
      <w:pPr>
        <w:pStyle w:val="af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Экономические риски связаны с неисполнением договорных обязательств.</w:t>
      </w:r>
    </w:p>
    <w:p w:rsidR="004E1EDD" w:rsidRDefault="004E1EDD">
      <w:pPr>
        <w:pStyle w:val="af8"/>
        <w:jc w:val="both"/>
        <w:rPr>
          <w:rFonts w:ascii="Times New Roman" w:hAnsi="Times New Roman"/>
          <w:sz w:val="28"/>
          <w:szCs w:val="28"/>
        </w:rPr>
      </w:pPr>
    </w:p>
    <w:p w:rsidR="004E1EDD" w:rsidRDefault="0051255A">
      <w:pPr>
        <w:tabs>
          <w:tab w:val="left" w:pos="-1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7. Механизм реализации Программы</w:t>
      </w:r>
    </w:p>
    <w:p w:rsidR="004E1EDD" w:rsidRDefault="004E1EDD">
      <w:pPr>
        <w:tabs>
          <w:tab w:val="left" w:pos="-15"/>
        </w:tabs>
        <w:jc w:val="center"/>
        <w:rPr>
          <w:sz w:val="28"/>
          <w:szCs w:val="28"/>
          <w:highlight w:val="yellow"/>
        </w:rPr>
      </w:pPr>
    </w:p>
    <w:p w:rsidR="004E1EDD" w:rsidRDefault="0051255A">
      <w:pPr>
        <w:pStyle w:val="af8"/>
        <w:ind w:firstLine="567"/>
        <w:jc w:val="both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  <w:shd w:val="clear" w:color="auto" w:fill="FFFFFF"/>
        </w:rPr>
        <w:t xml:space="preserve">В соответствии с действующими нормативными правовыми актами Российской Федерации и Алтайского края организацию выполнения мероприятий Программы и </w:t>
      </w:r>
      <w:proofErr w:type="gramStart"/>
      <w:r>
        <w:rPr>
          <w:rFonts w:ascii="Times New Roman" w:eastAsia="Arial" w:hAnsi="Times New Roman"/>
          <w:sz w:val="28"/>
          <w:szCs w:val="28"/>
          <w:shd w:val="clear" w:color="auto" w:fill="FFFFFF"/>
        </w:rPr>
        <w:t>контроль за</w:t>
      </w:r>
      <w:proofErr w:type="gramEnd"/>
      <w:r>
        <w:rPr>
          <w:rFonts w:ascii="Times New Roman" w:eastAsia="Arial" w:hAnsi="Times New Roman"/>
          <w:sz w:val="28"/>
          <w:szCs w:val="28"/>
          <w:shd w:val="clear" w:color="auto" w:fill="FFFFFF"/>
        </w:rPr>
        <w:t xml:space="preserve"> их реализацией осуществляет</w:t>
      </w:r>
      <w:r>
        <w:rPr>
          <w:rFonts w:ascii="Times New Roman" w:eastAsia="Arial" w:hAnsi="Times New Roman"/>
          <w:sz w:val="28"/>
          <w:szCs w:val="28"/>
        </w:rPr>
        <w:t xml:space="preserve"> Отдел информатизации Администрации города Новоалтайска.</w:t>
      </w:r>
    </w:p>
    <w:p w:rsidR="004E1EDD" w:rsidRDefault="0051255A">
      <w:pPr>
        <w:pStyle w:val="af8"/>
        <w:ind w:firstLine="567"/>
        <w:jc w:val="both"/>
        <w:rPr>
          <w:rFonts w:ascii="Times New Roman" w:eastAsia="Arial" w:hAnsi="Times New Roman"/>
          <w:sz w:val="28"/>
          <w:szCs w:val="28"/>
        </w:rPr>
        <w:sectPr w:rsidR="004E1EDD">
          <w:pgSz w:w="11906" w:h="16838"/>
          <w:pgMar w:top="568" w:right="567" w:bottom="1134" w:left="1701" w:header="720" w:footer="720" w:gutter="0"/>
          <w:cols w:space="720"/>
          <w:docGrid w:linePitch="360"/>
        </w:sectPr>
      </w:pPr>
      <w:r>
        <w:rPr>
          <w:rFonts w:ascii="Times New Roman" w:eastAsia="Arial" w:hAnsi="Times New Roman"/>
          <w:sz w:val="28"/>
          <w:szCs w:val="28"/>
        </w:rPr>
        <w:t>Мониторинг реализации Программы осуществляется ежеквартально. Объектом мониторинга является выполнение мероприятий Программы в установленные сроки, сведения о финансировании Программы на отчетную дату, степень достижения плановых значений индикаторов Программы.</w:t>
      </w:r>
    </w:p>
    <w:tbl>
      <w:tblPr>
        <w:tblW w:w="4359" w:type="dxa"/>
        <w:tblInd w:w="10821" w:type="dxa"/>
        <w:tblLook w:val="04A0" w:firstRow="1" w:lastRow="0" w:firstColumn="1" w:lastColumn="0" w:noHBand="0" w:noVBand="1"/>
      </w:tblPr>
      <w:tblGrid>
        <w:gridCol w:w="4359"/>
      </w:tblGrid>
      <w:tr w:rsidR="004E1EDD">
        <w:trPr>
          <w:trHeight w:val="1694"/>
        </w:trPr>
        <w:tc>
          <w:tcPr>
            <w:tcW w:w="4359" w:type="dxa"/>
          </w:tcPr>
          <w:p w:rsidR="004E1EDD" w:rsidRDefault="0051255A">
            <w:pPr>
              <w:pStyle w:val="af8"/>
              <w:ind w:left="34"/>
              <w:rPr>
                <w:rFonts w:ascii="Times New Roman" w:hAnsi="Times New Roman"/>
                <w:sz w:val="27"/>
                <w:szCs w:val="27"/>
                <w:lang w:eastAsia="ar-SA"/>
              </w:rPr>
            </w:pPr>
            <w:r>
              <w:rPr>
                <w:rFonts w:ascii="Times New Roman" w:eastAsia="Arial" w:hAnsi="Times New Roman"/>
                <w:sz w:val="27"/>
                <w:szCs w:val="27"/>
                <w:highlight w:val="yellow"/>
              </w:rPr>
              <w:lastRenderedPageBreak/>
              <w:br w:type="page"/>
            </w:r>
            <w:r>
              <w:rPr>
                <w:sz w:val="28"/>
                <w:szCs w:val="28"/>
              </w:rPr>
              <w:br w:type="page"/>
            </w:r>
            <w:r>
              <w:rPr>
                <w:rFonts w:ascii="Times New Roman" w:hAnsi="Times New Roman"/>
                <w:sz w:val="27"/>
                <w:szCs w:val="27"/>
                <w:lang w:eastAsia="ar-SA"/>
              </w:rPr>
              <w:t xml:space="preserve">Приложение 1 </w:t>
            </w:r>
          </w:p>
          <w:p w:rsidR="004E1EDD" w:rsidRDefault="0051255A">
            <w:pPr>
              <w:pStyle w:val="af8"/>
              <w:ind w:left="34"/>
              <w:rPr>
                <w:rFonts w:ascii="Times New Roman" w:hAnsi="Times New Roman"/>
                <w:sz w:val="27"/>
                <w:szCs w:val="27"/>
                <w:lang w:eastAsia="ar-SA"/>
              </w:rPr>
            </w:pPr>
            <w:r>
              <w:rPr>
                <w:rFonts w:ascii="Times New Roman" w:hAnsi="Times New Roman"/>
                <w:sz w:val="27"/>
                <w:szCs w:val="27"/>
                <w:lang w:eastAsia="ar-SA"/>
              </w:rPr>
              <w:t>к муниципальной программе «Информатизация органов местного самоуправления города Новоалтайска на 2019–2021 годы»</w:t>
            </w:r>
          </w:p>
        </w:tc>
      </w:tr>
    </w:tbl>
    <w:p w:rsidR="004E1EDD" w:rsidRDefault="0051255A">
      <w:pPr>
        <w:pStyle w:val="af8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ПЕРЕЧЕНЬ ИНДИКАТОРОВ ПРОГРАММЫ</w:t>
      </w:r>
    </w:p>
    <w:p w:rsidR="004E1EDD" w:rsidRDefault="004E1EDD">
      <w:pPr>
        <w:pStyle w:val="af8"/>
        <w:jc w:val="center"/>
        <w:rPr>
          <w:rFonts w:ascii="Times New Roman" w:hAnsi="Times New Roman"/>
          <w:sz w:val="27"/>
          <w:szCs w:val="27"/>
        </w:rPr>
      </w:pPr>
    </w:p>
    <w:tbl>
      <w:tblPr>
        <w:tblW w:w="1583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771"/>
        <w:gridCol w:w="1292"/>
        <w:gridCol w:w="1620"/>
        <w:gridCol w:w="778"/>
        <w:gridCol w:w="778"/>
        <w:gridCol w:w="778"/>
        <w:gridCol w:w="5814"/>
      </w:tblGrid>
      <w:tr w:rsidR="004E1EDD">
        <w:trPr>
          <w:tblHeader/>
          <w:jc w:val="center"/>
        </w:trPr>
        <w:tc>
          <w:tcPr>
            <w:tcW w:w="4771" w:type="dxa"/>
            <w:vMerge w:val="restart"/>
            <w:shd w:val="clear" w:color="auto" w:fill="auto"/>
            <w:vAlign w:val="center"/>
          </w:tcPr>
          <w:p w:rsidR="004E1EDD" w:rsidRDefault="0051255A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Наименование индикатора (показателя)</w:t>
            </w:r>
          </w:p>
        </w:tc>
        <w:tc>
          <w:tcPr>
            <w:tcW w:w="1292" w:type="dxa"/>
            <w:vMerge w:val="restart"/>
            <w:shd w:val="clear" w:color="auto" w:fill="auto"/>
            <w:vAlign w:val="center"/>
          </w:tcPr>
          <w:p w:rsidR="004E1EDD" w:rsidRDefault="0051255A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Единица измерения</w:t>
            </w:r>
          </w:p>
        </w:tc>
        <w:tc>
          <w:tcPr>
            <w:tcW w:w="9768" w:type="dxa"/>
            <w:gridSpan w:val="5"/>
            <w:shd w:val="clear" w:color="auto" w:fill="auto"/>
            <w:vAlign w:val="center"/>
          </w:tcPr>
          <w:p w:rsidR="004E1EDD" w:rsidRDefault="004E1EDD">
            <w:pPr>
              <w:widowControl w:val="0"/>
              <w:ind w:firstLine="720"/>
              <w:jc w:val="center"/>
              <w:rPr>
                <w:lang w:eastAsia="ru-RU"/>
              </w:rPr>
            </w:pPr>
          </w:p>
        </w:tc>
      </w:tr>
      <w:tr w:rsidR="004E1EDD">
        <w:trPr>
          <w:tblHeader/>
          <w:jc w:val="center"/>
        </w:trPr>
        <w:tc>
          <w:tcPr>
            <w:tcW w:w="4771" w:type="dxa"/>
            <w:vMerge/>
            <w:shd w:val="clear" w:color="auto" w:fill="auto"/>
            <w:vAlign w:val="center"/>
          </w:tcPr>
          <w:p w:rsidR="004E1EDD" w:rsidRDefault="004E1EDD">
            <w:pPr>
              <w:jc w:val="center"/>
              <w:rPr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  <w:vAlign w:val="center"/>
          </w:tcPr>
          <w:p w:rsidR="004E1EDD" w:rsidRDefault="004E1EDD">
            <w:pPr>
              <w:jc w:val="center"/>
              <w:rPr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1EDD" w:rsidRDefault="0051255A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Предыдущий период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:rsidR="004E1EDD" w:rsidRDefault="0051255A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Период реализации муниципальной программы с разбивкой по годам</w:t>
            </w:r>
          </w:p>
        </w:tc>
        <w:tc>
          <w:tcPr>
            <w:tcW w:w="5814" w:type="dxa"/>
            <w:vMerge w:val="restart"/>
            <w:shd w:val="clear" w:color="auto" w:fill="auto"/>
            <w:vAlign w:val="center"/>
          </w:tcPr>
          <w:p w:rsidR="004E1EDD" w:rsidRDefault="0051255A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Ожидаемые результаты реализации программы</w:t>
            </w:r>
          </w:p>
        </w:tc>
      </w:tr>
      <w:tr w:rsidR="004E1EDD">
        <w:trPr>
          <w:tblHeader/>
          <w:jc w:val="center"/>
        </w:trPr>
        <w:tc>
          <w:tcPr>
            <w:tcW w:w="4771" w:type="dxa"/>
            <w:vMerge/>
            <w:shd w:val="clear" w:color="auto" w:fill="auto"/>
            <w:vAlign w:val="center"/>
          </w:tcPr>
          <w:p w:rsidR="004E1EDD" w:rsidRDefault="004E1EDD">
            <w:pPr>
              <w:jc w:val="center"/>
              <w:rPr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  <w:vAlign w:val="center"/>
          </w:tcPr>
          <w:p w:rsidR="004E1EDD" w:rsidRDefault="004E1EDD">
            <w:pPr>
              <w:jc w:val="center"/>
              <w:rPr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E1EDD" w:rsidRDefault="0051255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2018 год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E1EDD" w:rsidRDefault="0051255A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2019</w:t>
            </w:r>
          </w:p>
          <w:p w:rsidR="004E1EDD" w:rsidRDefault="0051255A">
            <w:pPr>
              <w:widowControl w:val="0"/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год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1EDD" w:rsidRDefault="0051255A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2020</w:t>
            </w:r>
          </w:p>
          <w:p w:rsidR="004E1EDD" w:rsidRDefault="0051255A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год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1EDD" w:rsidRDefault="0051255A">
            <w:pPr>
              <w:widowControl w:val="0"/>
              <w:jc w:val="center"/>
              <w:rPr>
                <w:lang w:eastAsia="ru-RU"/>
              </w:rPr>
            </w:pPr>
            <w:r>
              <w:rPr>
                <w:lang w:val="en-US" w:eastAsia="ru-RU"/>
              </w:rPr>
              <w:t>2</w:t>
            </w:r>
            <w:r>
              <w:rPr>
                <w:lang w:eastAsia="ru-RU"/>
              </w:rPr>
              <w:t>021</w:t>
            </w:r>
          </w:p>
          <w:p w:rsidR="004E1EDD" w:rsidRDefault="0051255A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год</w:t>
            </w:r>
          </w:p>
        </w:tc>
        <w:tc>
          <w:tcPr>
            <w:tcW w:w="5814" w:type="dxa"/>
            <w:vMerge/>
            <w:shd w:val="clear" w:color="auto" w:fill="auto"/>
            <w:vAlign w:val="center"/>
          </w:tcPr>
          <w:p w:rsidR="004E1EDD" w:rsidRDefault="004E1EDD">
            <w:pPr>
              <w:jc w:val="center"/>
              <w:rPr>
                <w:lang w:eastAsia="ru-RU"/>
              </w:rPr>
            </w:pPr>
          </w:p>
        </w:tc>
      </w:tr>
      <w:tr w:rsidR="004E1EDD">
        <w:trPr>
          <w:tblHeader/>
          <w:jc w:val="center"/>
        </w:trPr>
        <w:tc>
          <w:tcPr>
            <w:tcW w:w="4771" w:type="dxa"/>
            <w:shd w:val="clear" w:color="auto" w:fill="auto"/>
            <w:vAlign w:val="center"/>
          </w:tcPr>
          <w:p w:rsidR="004E1EDD" w:rsidRDefault="0051255A">
            <w:pPr>
              <w:widowControl w:val="0"/>
              <w:ind w:firstLine="7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4E1EDD" w:rsidRDefault="0051255A">
            <w:pPr>
              <w:widowControl w:val="0"/>
              <w:ind w:firstLine="7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1EDD" w:rsidRDefault="0051255A">
            <w:pPr>
              <w:widowControl w:val="0"/>
              <w:ind w:firstLine="7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1EDD" w:rsidRDefault="0051255A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1EDD" w:rsidRDefault="0051255A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1EDD" w:rsidRDefault="0051255A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5814" w:type="dxa"/>
            <w:shd w:val="clear" w:color="auto" w:fill="auto"/>
            <w:vAlign w:val="center"/>
          </w:tcPr>
          <w:p w:rsidR="004E1EDD" w:rsidRDefault="0051255A">
            <w:pPr>
              <w:widowControl w:val="0"/>
              <w:ind w:firstLine="7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</w:t>
            </w:r>
          </w:p>
        </w:tc>
      </w:tr>
      <w:tr w:rsidR="004E1EDD">
        <w:trPr>
          <w:jc w:val="center"/>
        </w:trPr>
        <w:tc>
          <w:tcPr>
            <w:tcW w:w="15831" w:type="dxa"/>
            <w:gridSpan w:val="7"/>
            <w:shd w:val="clear" w:color="auto" w:fill="auto"/>
            <w:vAlign w:val="center"/>
          </w:tcPr>
          <w:p w:rsidR="004E1EDD" w:rsidRDefault="0051255A">
            <w:pPr>
              <w:widowControl w:val="0"/>
              <w:ind w:firstLine="7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Цель программы: </w:t>
            </w:r>
            <w:r>
              <w:t>Формирование современной информационно-технологической инфраструктуры органов местного самоуправления города Новоалтайска, повышение качества управления социально-экономическим развитием города посредством использования современных информационных и телекоммуникационных технологий</w:t>
            </w:r>
          </w:p>
        </w:tc>
      </w:tr>
      <w:tr w:rsidR="004E1EDD">
        <w:trPr>
          <w:jc w:val="center"/>
        </w:trPr>
        <w:tc>
          <w:tcPr>
            <w:tcW w:w="15831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E1EDD" w:rsidRDefault="0051255A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Задача 1. </w:t>
            </w:r>
            <w:r>
              <w:t>Создание нового сайта Администрации города и его развитие</w:t>
            </w:r>
          </w:p>
        </w:tc>
      </w:tr>
      <w:tr w:rsidR="004E1EDD">
        <w:trPr>
          <w:jc w:val="center"/>
        </w:trPr>
        <w:tc>
          <w:tcPr>
            <w:tcW w:w="47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E1EDD" w:rsidRDefault="0051255A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посетителей сайта в день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4E1EDD" w:rsidRDefault="0051255A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1EDD" w:rsidRDefault="0051255A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1EDD" w:rsidRDefault="0051255A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1EDD" w:rsidRDefault="0051255A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1EDD" w:rsidRDefault="0051255A">
            <w:pPr>
              <w:widowControl w:val="0"/>
              <w:jc w:val="center"/>
              <w:rPr>
                <w:lang w:eastAsia="ru-RU"/>
              </w:rPr>
            </w:pPr>
            <w:r w:rsidRPr="005F77D0">
              <w:rPr>
                <w:lang w:val="en-US"/>
              </w:rPr>
              <w:t>300</w:t>
            </w:r>
          </w:p>
        </w:tc>
        <w:tc>
          <w:tcPr>
            <w:tcW w:w="5814" w:type="dxa"/>
            <w:shd w:val="clear" w:color="auto" w:fill="auto"/>
            <w:vAlign w:val="center"/>
          </w:tcPr>
          <w:p w:rsidR="004E1EDD" w:rsidRDefault="0051255A">
            <w:pPr>
              <w:widowControl w:val="0"/>
              <w:ind w:right="159"/>
              <w:jc w:val="both"/>
              <w:rPr>
                <w:lang w:eastAsia="ru-RU"/>
              </w:rPr>
            </w:pPr>
            <w:r>
              <w:t xml:space="preserve">Количество посетителей сайта в день – не менее </w:t>
            </w:r>
            <w:r w:rsidRPr="0051255A">
              <w:t>300</w:t>
            </w:r>
            <w:r>
              <w:t xml:space="preserve"> человек</w:t>
            </w:r>
          </w:p>
        </w:tc>
      </w:tr>
      <w:tr w:rsidR="004E1EDD">
        <w:trPr>
          <w:jc w:val="center"/>
        </w:trPr>
        <w:tc>
          <w:tcPr>
            <w:tcW w:w="47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E1EDD" w:rsidRDefault="0051255A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использования мобильных устрой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ств дл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я получения информации с сайта от общего количества посетителей сайта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4E1EDD" w:rsidRDefault="0051255A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1EDD" w:rsidRDefault="0051255A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1EDD" w:rsidRDefault="0051255A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1EDD" w:rsidRDefault="0051255A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1EDD" w:rsidRDefault="0051255A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814" w:type="dxa"/>
            <w:shd w:val="clear" w:color="auto" w:fill="auto"/>
            <w:vAlign w:val="center"/>
          </w:tcPr>
          <w:p w:rsidR="004E1EDD" w:rsidRDefault="0051255A">
            <w:pPr>
              <w:widowControl w:val="0"/>
              <w:ind w:right="159"/>
              <w:jc w:val="both"/>
              <w:rPr>
                <w:lang w:eastAsia="ru-RU"/>
              </w:rPr>
            </w:pPr>
            <w:r>
              <w:t>Увеличение доли использования мобильных устрой</w:t>
            </w:r>
            <w:proofErr w:type="gramStart"/>
            <w:r>
              <w:t>ств дл</w:t>
            </w:r>
            <w:proofErr w:type="gramEnd"/>
            <w:r>
              <w:t>я получения информации с сайта к общему числу всех посетителей сайта за день до 50%</w:t>
            </w:r>
          </w:p>
        </w:tc>
      </w:tr>
      <w:tr w:rsidR="004E1EDD">
        <w:trPr>
          <w:jc w:val="center"/>
        </w:trPr>
        <w:tc>
          <w:tcPr>
            <w:tcW w:w="15831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E1EDD" w:rsidRDefault="0051255A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Задача 2. </w:t>
            </w:r>
            <w:r>
              <w:t>Модернизация технических средств информационно-технологической инфраструктуры Администрации города Новоалтайска, ее структурных подразделений и органов</w:t>
            </w:r>
          </w:p>
        </w:tc>
      </w:tr>
      <w:tr w:rsidR="004E1EDD">
        <w:trPr>
          <w:jc w:val="center"/>
        </w:trPr>
        <w:tc>
          <w:tcPr>
            <w:tcW w:w="47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E1EDD" w:rsidRDefault="0051255A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компьютеров и оргтехники Администрации города Новоалтайска со сроком эксплуатации более 10 лет в общем объеме компьютеров и оргтехники Администрации города Новоалтайска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4E1EDD" w:rsidRDefault="0051255A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1EDD" w:rsidRDefault="0051255A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1EDD" w:rsidRDefault="0051255A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1EDD" w:rsidRDefault="0051255A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1EDD" w:rsidRPr="005F77D0" w:rsidRDefault="0051255A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7D0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5814" w:type="dxa"/>
            <w:shd w:val="clear" w:color="auto" w:fill="auto"/>
            <w:vAlign w:val="center"/>
          </w:tcPr>
          <w:p w:rsidR="004E1EDD" w:rsidRPr="005F77D0" w:rsidRDefault="0051255A">
            <w:pPr>
              <w:widowControl w:val="0"/>
              <w:ind w:right="159"/>
              <w:jc w:val="both"/>
              <w:rPr>
                <w:lang w:eastAsia="ru-RU"/>
              </w:rPr>
            </w:pPr>
            <w:r w:rsidRPr="005F77D0">
              <w:t>Уменьшение доли компьютеров и оргтехники Администрации города Новоалтайска со сроком эксплуатации более 10 лет в общем объеме компьютеров и оргтехники Администрации города Новоалтайска до 38%.</w:t>
            </w:r>
          </w:p>
        </w:tc>
      </w:tr>
      <w:tr w:rsidR="004E1EDD">
        <w:trPr>
          <w:jc w:val="center"/>
        </w:trPr>
        <w:tc>
          <w:tcPr>
            <w:tcW w:w="47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E1EDD" w:rsidRDefault="0051255A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компьютеров и оргтехники Комитета ЖКГХЭТС со сроком эксплуатации более 10 лет в общем объеме компьютеров и оргтехники Комитета ЖКГХЭТС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4E1EDD" w:rsidRPr="005F77D0" w:rsidRDefault="0051255A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77D0"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1EDD" w:rsidRPr="005F77D0" w:rsidRDefault="0051255A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77D0">
              <w:rPr>
                <w:rFonts w:ascii="Times New Roman" w:hAnsi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1EDD" w:rsidRPr="005F77D0" w:rsidRDefault="0051255A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77D0">
              <w:rPr>
                <w:rFonts w:ascii="Times New Roman" w:hAnsi="Times New Roman"/>
                <w:sz w:val="24"/>
                <w:szCs w:val="24"/>
                <w:lang w:val="en-US"/>
              </w:rPr>
              <w:t>38,5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1EDD" w:rsidRPr="005F77D0" w:rsidRDefault="0051255A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77D0">
              <w:rPr>
                <w:rFonts w:ascii="Times New Roman" w:hAnsi="Times New Roman"/>
                <w:sz w:val="24"/>
                <w:szCs w:val="24"/>
                <w:lang w:val="en-US"/>
              </w:rPr>
              <w:t>31,3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1EDD" w:rsidRPr="005F77D0" w:rsidRDefault="0051255A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77D0"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5814" w:type="dxa"/>
            <w:shd w:val="clear" w:color="auto" w:fill="auto"/>
            <w:vAlign w:val="center"/>
          </w:tcPr>
          <w:p w:rsidR="004E1EDD" w:rsidRPr="005F77D0" w:rsidRDefault="0051255A">
            <w:pPr>
              <w:widowControl w:val="0"/>
              <w:ind w:right="159"/>
              <w:jc w:val="both"/>
              <w:rPr>
                <w:lang w:eastAsia="ru-RU"/>
              </w:rPr>
            </w:pPr>
            <w:r w:rsidRPr="005F77D0">
              <w:t>Уменьшение доли компьютеров и оргтехники Комитета ЖКГХЭТС со сроком эксплуатации более 10 лет в общем объеме компьютеров и оргтехники Комитета ЖКГХЭТС до 22%</w:t>
            </w:r>
          </w:p>
        </w:tc>
      </w:tr>
    </w:tbl>
    <w:p w:rsidR="004E1EDD" w:rsidRDefault="004E1EDD">
      <w:pPr>
        <w:jc w:val="both"/>
        <w:rPr>
          <w:sz w:val="26"/>
          <w:szCs w:val="26"/>
        </w:rPr>
        <w:sectPr w:rsidR="004E1EDD">
          <w:pgSz w:w="16838" w:h="11906" w:orient="landscape"/>
          <w:pgMar w:top="568" w:right="1134" w:bottom="567" w:left="1134" w:header="720" w:footer="720" w:gutter="0"/>
          <w:cols w:space="720"/>
          <w:docGrid w:linePitch="360"/>
        </w:sectPr>
      </w:pPr>
    </w:p>
    <w:p w:rsidR="004E1EDD" w:rsidRDefault="0051255A">
      <w:pPr>
        <w:pStyle w:val="af8"/>
        <w:ind w:left="9912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lastRenderedPageBreak/>
        <w:t>Приложение 2</w:t>
      </w:r>
    </w:p>
    <w:p w:rsidR="004E1EDD" w:rsidRDefault="0051255A">
      <w:pPr>
        <w:pStyle w:val="af8"/>
        <w:ind w:left="9912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к муниципальной программе</w:t>
      </w:r>
    </w:p>
    <w:p w:rsidR="004E1EDD" w:rsidRDefault="0051255A">
      <w:pPr>
        <w:pStyle w:val="af8"/>
        <w:ind w:left="9912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«Информатизация органов местного</w:t>
      </w:r>
    </w:p>
    <w:p w:rsidR="004E1EDD" w:rsidRDefault="0051255A">
      <w:pPr>
        <w:pStyle w:val="af8"/>
        <w:ind w:left="9912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самоуправления города Новоалтайска</w:t>
      </w:r>
    </w:p>
    <w:p w:rsidR="004E1EDD" w:rsidRDefault="0051255A">
      <w:pPr>
        <w:pStyle w:val="af8"/>
        <w:ind w:left="9912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на 2019–2021 годы»</w:t>
      </w:r>
    </w:p>
    <w:p w:rsidR="004E1EDD" w:rsidRDefault="004E1EDD">
      <w:pPr>
        <w:pStyle w:val="ConsPlusNormal"/>
        <w:widowControl/>
        <w:ind w:firstLine="10773"/>
        <w:rPr>
          <w:rFonts w:ascii="Times New Roman" w:hAnsi="Times New Roman" w:cs="Times New Roman"/>
          <w:sz w:val="27"/>
          <w:szCs w:val="27"/>
        </w:rPr>
      </w:pPr>
    </w:p>
    <w:p w:rsidR="004E1EDD" w:rsidRDefault="004E1EDD">
      <w:pPr>
        <w:pStyle w:val="ConsPlusNormal"/>
        <w:widowControl/>
        <w:ind w:firstLine="10773"/>
        <w:rPr>
          <w:rFonts w:ascii="Times New Roman" w:hAnsi="Times New Roman" w:cs="Times New Roman"/>
          <w:sz w:val="27"/>
          <w:szCs w:val="27"/>
        </w:rPr>
      </w:pPr>
    </w:p>
    <w:p w:rsidR="004E1EDD" w:rsidRDefault="0051255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МЕРОПРИЯТИЙ ПРОГРАММЫ</w:t>
      </w:r>
    </w:p>
    <w:p w:rsidR="004E1EDD" w:rsidRDefault="004E1ED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7F7F7F"/>
          <w:bottom w:val="single" w:sz="4" w:space="0" w:color="7F7F7F"/>
        </w:tblBorders>
        <w:tblLook w:val="0000" w:firstRow="0" w:lastRow="0" w:firstColumn="0" w:lastColumn="0" w:noHBand="0" w:noVBand="0"/>
      </w:tblPr>
      <w:tblGrid>
        <w:gridCol w:w="541"/>
        <w:gridCol w:w="5414"/>
        <w:gridCol w:w="979"/>
        <w:gridCol w:w="2602"/>
        <w:gridCol w:w="786"/>
        <w:gridCol w:w="786"/>
        <w:gridCol w:w="786"/>
        <w:gridCol w:w="876"/>
        <w:gridCol w:w="2016"/>
      </w:tblGrid>
      <w:tr w:rsidR="004E1EDD">
        <w:trPr>
          <w:cantSplit/>
          <w:trHeight w:val="227"/>
          <w:tblHeader/>
        </w:trPr>
        <w:tc>
          <w:tcPr>
            <w:tcW w:w="0" w:type="auto"/>
            <w:vMerge w:val="restart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E1EDD" w:rsidRDefault="0051255A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Цель, задача, мероприятие</w:t>
            </w:r>
          </w:p>
        </w:tc>
        <w:tc>
          <w:tcPr>
            <w:tcW w:w="0" w:type="auto"/>
            <w:vMerge w:val="restart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реали-зации</w:t>
            </w:r>
            <w:proofErr w:type="spellEnd"/>
            <w:proofErr w:type="gramEnd"/>
          </w:p>
        </w:tc>
        <w:tc>
          <w:tcPr>
            <w:tcW w:w="0" w:type="auto"/>
            <w:vMerge w:val="restart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исполнитель, участники </w:t>
            </w:r>
          </w:p>
        </w:tc>
        <w:tc>
          <w:tcPr>
            <w:tcW w:w="0" w:type="auto"/>
            <w:gridSpan w:val="4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расходов, тыс. руб.</w:t>
            </w:r>
          </w:p>
        </w:tc>
        <w:tc>
          <w:tcPr>
            <w:tcW w:w="0" w:type="auto"/>
            <w:vMerge w:val="restart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  <w:p w:rsidR="004E1EDD" w:rsidRDefault="0051255A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финансирования</w:t>
            </w:r>
          </w:p>
        </w:tc>
      </w:tr>
      <w:tr w:rsidR="004E1EDD">
        <w:trPr>
          <w:cantSplit/>
          <w:trHeight w:val="227"/>
          <w:tblHeader/>
        </w:trPr>
        <w:tc>
          <w:tcPr>
            <w:tcW w:w="0" w:type="auto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4E1EDD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4E1EDD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4E1EDD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4E1EDD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78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8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0" w:type="auto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4E1EDD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1EDD">
        <w:trPr>
          <w:cantSplit/>
          <w:trHeight w:val="227"/>
          <w:tblHeader/>
        </w:trPr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8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4E1EDD">
        <w:trPr>
          <w:cantSplit/>
          <w:trHeight w:val="227"/>
        </w:trPr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  <w:p w:rsidR="004E1EDD" w:rsidRDefault="0051255A">
            <w:pPr>
              <w:pStyle w:val="af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Формирование современной информационно-технологической инфраструктуры органов местного самоуправления города Новоалтайска, повышение качества управления социально-экономическим развитием города посредством использования современных информационных телекоммуникационных технологий</w:t>
            </w:r>
          </w:p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2019-2021</w:t>
            </w:r>
          </w:p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информатизации, Администрация города Новоалтайска,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органы Администрации города</w:t>
            </w:r>
          </w:p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250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78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 w:rsidP="005F77D0">
            <w:pPr>
              <w:pStyle w:val="af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5F77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 w:rsidP="005F77D0">
            <w:pPr>
              <w:pStyle w:val="af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851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5F77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городского округа</w:t>
            </w:r>
          </w:p>
        </w:tc>
      </w:tr>
      <w:tr w:rsidR="004E1EDD">
        <w:trPr>
          <w:cantSplit/>
          <w:trHeight w:val="227"/>
        </w:trPr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Задача 1. Создание нового сайта Администрации города и его развитие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2019-2021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информатизации, Администрация города Новоалтайска,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органы Администрации города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88,0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50,0</w:t>
            </w:r>
          </w:p>
        </w:tc>
        <w:tc>
          <w:tcPr>
            <w:tcW w:w="78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50,0</w:t>
            </w:r>
          </w:p>
        </w:tc>
        <w:tc>
          <w:tcPr>
            <w:tcW w:w="8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188,0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городского округа</w:t>
            </w:r>
          </w:p>
        </w:tc>
      </w:tr>
      <w:tr w:rsidR="004E1EDD">
        <w:trPr>
          <w:cantSplit/>
          <w:trHeight w:val="227"/>
        </w:trPr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Мероприятие 1.1.</w:t>
            </w:r>
          </w:p>
          <w:p w:rsidR="004E1EDD" w:rsidRDefault="0051255A">
            <w:pPr>
              <w:pStyle w:val="af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Создание защищенной структуры сайта, увеличение скорости обработки и открытия веб – страниц сайта Администрации города. Создание нового дизайна сайта</w:t>
            </w:r>
          </w:p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информатизации, Администрация города Новоалтайска,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органы Администрации города</w:t>
            </w:r>
          </w:p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88,0</w:t>
            </w:r>
          </w:p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бюджет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городского</w:t>
            </w:r>
            <w:proofErr w:type="gramEnd"/>
          </w:p>
          <w:p w:rsidR="004E1EDD" w:rsidRDefault="0051255A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округа</w:t>
            </w:r>
          </w:p>
        </w:tc>
      </w:tr>
      <w:tr w:rsidR="004E1EDD">
        <w:trPr>
          <w:cantSplit/>
          <w:trHeight w:val="227"/>
        </w:trPr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Мероприятие 1.2.</w:t>
            </w:r>
          </w:p>
          <w:p w:rsidR="004E1EDD" w:rsidRDefault="0051255A">
            <w:pPr>
              <w:pStyle w:val="af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Техническая поддержка сайта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2020-2021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информатизации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50,0</w:t>
            </w:r>
          </w:p>
        </w:tc>
        <w:tc>
          <w:tcPr>
            <w:tcW w:w="78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50,0</w:t>
            </w:r>
          </w:p>
        </w:tc>
        <w:tc>
          <w:tcPr>
            <w:tcW w:w="8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бюджет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городского</w:t>
            </w:r>
            <w:proofErr w:type="gramEnd"/>
          </w:p>
          <w:p w:rsidR="004E1EDD" w:rsidRDefault="0051255A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округа</w:t>
            </w:r>
          </w:p>
        </w:tc>
      </w:tr>
      <w:tr w:rsidR="004E1EDD">
        <w:trPr>
          <w:cantSplit/>
          <w:trHeight w:val="227"/>
        </w:trPr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Задача 2.</w:t>
            </w:r>
          </w:p>
          <w:p w:rsidR="004E1EDD" w:rsidRDefault="0051255A">
            <w:pPr>
              <w:pStyle w:val="af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Модернизация технических средств информационно-технологической инфраструктуры Администрации города Новоалтайска, ее структурных подразделений и органов</w:t>
            </w:r>
          </w:p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 – 2021</w:t>
            </w:r>
          </w:p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информатизации, Администрация города Новоалтайска, Комитет ЖКГХЭТС</w:t>
            </w:r>
          </w:p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162,0</w:t>
            </w:r>
          </w:p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50,0</w:t>
            </w:r>
          </w:p>
        </w:tc>
        <w:tc>
          <w:tcPr>
            <w:tcW w:w="78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 w:rsidP="005F77D0">
            <w:pPr>
              <w:pStyle w:val="af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451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5F77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 w:rsidP="005F77D0">
            <w:pPr>
              <w:pStyle w:val="af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663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5F77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бюджет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городского</w:t>
            </w:r>
            <w:proofErr w:type="gramEnd"/>
          </w:p>
          <w:p w:rsidR="004E1EDD" w:rsidRDefault="0051255A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округа</w:t>
            </w:r>
          </w:p>
        </w:tc>
      </w:tr>
      <w:tr w:rsidR="004E1EDD">
        <w:trPr>
          <w:cantSplit/>
          <w:trHeight w:val="227"/>
        </w:trPr>
        <w:tc>
          <w:tcPr>
            <w:tcW w:w="0" w:type="auto"/>
            <w:tcBorders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Мероприятие 2.1.</w:t>
            </w:r>
          </w:p>
          <w:p w:rsidR="004E1EDD" w:rsidRDefault="0051255A">
            <w:pPr>
              <w:pStyle w:val="af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Приобретение программного обеспечения, компьютеров и периферийного оборудования, сетевого и серверного оборудования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2019 -2021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информатизации, Администрация города Новоалтайска, Комитет ЖКГХЭТС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162,0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50,0</w:t>
            </w:r>
          </w:p>
        </w:tc>
        <w:tc>
          <w:tcPr>
            <w:tcW w:w="78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 w:rsidP="005F77D0">
            <w:pPr>
              <w:pStyle w:val="af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451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5F77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 w:rsidP="005F77D0">
            <w:pPr>
              <w:pStyle w:val="af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663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5F77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бюджет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городского</w:t>
            </w:r>
            <w:proofErr w:type="gramEnd"/>
          </w:p>
          <w:p w:rsidR="004E1EDD" w:rsidRDefault="0051255A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округа</w:t>
            </w:r>
          </w:p>
        </w:tc>
      </w:tr>
      <w:tr w:rsidR="004E1EDD">
        <w:trPr>
          <w:cantSplit/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Мероприятие 2.1.1.</w:t>
            </w:r>
          </w:p>
          <w:p w:rsidR="004E1EDD" w:rsidRDefault="0051255A">
            <w:pPr>
              <w:pStyle w:val="af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Для Администрации города</w:t>
            </w:r>
          </w:p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2019 -2021</w:t>
            </w:r>
          </w:p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информатизации, Администрация города Новоалтайска</w:t>
            </w:r>
          </w:p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162,0</w:t>
            </w:r>
          </w:p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50,0</w:t>
            </w:r>
          </w:p>
        </w:tc>
        <w:tc>
          <w:tcPr>
            <w:tcW w:w="78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 w:rsidP="005F77D0">
            <w:pPr>
              <w:pStyle w:val="af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5F77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 w:rsidP="005F77D0">
            <w:pPr>
              <w:pStyle w:val="af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314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5F77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бюджет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городского</w:t>
            </w:r>
            <w:proofErr w:type="gramEnd"/>
          </w:p>
          <w:p w:rsidR="004E1EDD" w:rsidRDefault="0051255A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округа</w:t>
            </w:r>
          </w:p>
        </w:tc>
      </w:tr>
      <w:tr w:rsidR="004E1EDD">
        <w:trPr>
          <w:cantSplit/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Мероприятие 2.1.2.</w:t>
            </w:r>
          </w:p>
          <w:p w:rsidR="004E1EDD" w:rsidRDefault="0051255A">
            <w:pPr>
              <w:pStyle w:val="af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Для Комитета ЖКГХЭТС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Комитет ЖКГХЭТС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349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8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349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бюджет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городского</w:t>
            </w:r>
            <w:proofErr w:type="gramEnd"/>
          </w:p>
          <w:p w:rsidR="004E1EDD" w:rsidRDefault="0051255A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округа</w:t>
            </w:r>
          </w:p>
        </w:tc>
      </w:tr>
    </w:tbl>
    <w:p w:rsidR="004E1EDD" w:rsidRDefault="004E1EDD">
      <w:pPr>
        <w:jc w:val="center"/>
        <w:rPr>
          <w:sz w:val="27"/>
          <w:szCs w:val="27"/>
        </w:rPr>
      </w:pPr>
    </w:p>
    <w:p w:rsidR="004E1EDD" w:rsidRDefault="004E1EDD">
      <w:pPr>
        <w:jc w:val="both"/>
        <w:rPr>
          <w:sz w:val="27"/>
          <w:szCs w:val="27"/>
        </w:rPr>
        <w:sectPr w:rsidR="004E1EDD">
          <w:pgSz w:w="16838" w:h="11906" w:orient="landscape"/>
          <w:pgMar w:top="1701" w:right="1134" w:bottom="567" w:left="1134" w:header="720" w:footer="720" w:gutter="0"/>
          <w:cols w:space="720"/>
          <w:docGrid w:linePitch="360"/>
        </w:sectPr>
      </w:pPr>
    </w:p>
    <w:tbl>
      <w:tblPr>
        <w:tblW w:w="0" w:type="auto"/>
        <w:tblInd w:w="5637" w:type="dxa"/>
        <w:tblLook w:val="04A0" w:firstRow="1" w:lastRow="0" w:firstColumn="1" w:lastColumn="0" w:noHBand="0" w:noVBand="1"/>
      </w:tblPr>
      <w:tblGrid>
        <w:gridCol w:w="4217"/>
      </w:tblGrid>
      <w:tr w:rsidR="004E1EDD">
        <w:trPr>
          <w:trHeight w:val="1985"/>
        </w:trPr>
        <w:tc>
          <w:tcPr>
            <w:tcW w:w="4217" w:type="dxa"/>
          </w:tcPr>
          <w:p w:rsidR="004E1EDD" w:rsidRDefault="0051255A">
            <w:pPr>
              <w:pStyle w:val="af8"/>
              <w:ind w:left="-108"/>
              <w:rPr>
                <w:rFonts w:ascii="Times New Roman" w:hAnsi="Times New Roman"/>
                <w:sz w:val="27"/>
                <w:szCs w:val="27"/>
                <w:lang w:eastAsia="ar-SA"/>
              </w:rPr>
            </w:pPr>
            <w:r>
              <w:rPr>
                <w:rFonts w:ascii="Times New Roman" w:hAnsi="Times New Roman"/>
                <w:sz w:val="27"/>
                <w:szCs w:val="27"/>
                <w:lang w:eastAsia="ar-SA"/>
              </w:rPr>
              <w:lastRenderedPageBreak/>
              <w:t xml:space="preserve">Приложение  3 </w:t>
            </w:r>
          </w:p>
          <w:p w:rsidR="004E1EDD" w:rsidRDefault="0051255A">
            <w:pPr>
              <w:pStyle w:val="af8"/>
              <w:ind w:left="-108"/>
              <w:rPr>
                <w:rFonts w:ascii="Times New Roman" w:hAnsi="Times New Roman"/>
                <w:sz w:val="27"/>
                <w:szCs w:val="27"/>
                <w:lang w:eastAsia="ar-SA"/>
              </w:rPr>
            </w:pPr>
            <w:r>
              <w:rPr>
                <w:rFonts w:ascii="Times New Roman" w:hAnsi="Times New Roman"/>
                <w:sz w:val="27"/>
                <w:szCs w:val="27"/>
                <w:lang w:eastAsia="ar-SA"/>
              </w:rPr>
              <w:t>к муниципальной программе «Информатизация органов местного самоуправления города Новоалтайска на 2019–2021 годы»</w:t>
            </w:r>
          </w:p>
          <w:p w:rsidR="004E1EDD" w:rsidRDefault="0051255A">
            <w:pPr>
              <w:pStyle w:val="af8"/>
              <w:ind w:left="-108"/>
              <w:rPr>
                <w:rFonts w:ascii="Times New Roman" w:hAnsi="Times New Roman"/>
                <w:sz w:val="27"/>
                <w:szCs w:val="27"/>
                <w:lang w:eastAsia="ar-SA"/>
              </w:rPr>
            </w:pPr>
            <w:r>
              <w:rPr>
                <w:rFonts w:ascii="Times New Roman" w:hAnsi="Times New Roman"/>
                <w:sz w:val="27"/>
                <w:szCs w:val="27"/>
                <w:lang w:eastAsia="ar-SA"/>
              </w:rPr>
              <w:t xml:space="preserve">                                                                                                    </w:t>
            </w:r>
          </w:p>
        </w:tc>
      </w:tr>
    </w:tbl>
    <w:p w:rsidR="004E1EDD" w:rsidRDefault="004E1EDD">
      <w:pPr>
        <w:pStyle w:val="af8"/>
        <w:rPr>
          <w:rFonts w:ascii="Times New Roman" w:hAnsi="Times New Roman"/>
          <w:sz w:val="27"/>
          <w:szCs w:val="27"/>
        </w:rPr>
      </w:pPr>
    </w:p>
    <w:p w:rsidR="004E1EDD" w:rsidRDefault="0051255A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Объем финансовых ресурсов,</w:t>
      </w:r>
    </w:p>
    <w:p w:rsidR="004E1EDD" w:rsidRDefault="0051255A">
      <w:pPr>
        <w:widowControl w:val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необходимых</w:t>
      </w:r>
      <w:proofErr w:type="gramEnd"/>
      <w:r>
        <w:rPr>
          <w:sz w:val="28"/>
          <w:szCs w:val="28"/>
        </w:rPr>
        <w:t xml:space="preserve"> для реализации Программы </w:t>
      </w:r>
    </w:p>
    <w:p w:rsidR="004E1EDD" w:rsidRDefault="004E1EDD">
      <w:pPr>
        <w:widowControl w:val="0"/>
        <w:jc w:val="center"/>
        <w:rPr>
          <w:highlight w:val="yellow"/>
        </w:rPr>
      </w:pPr>
    </w:p>
    <w:tbl>
      <w:tblPr>
        <w:tblW w:w="9923" w:type="dxa"/>
        <w:tblBorders>
          <w:top w:val="single" w:sz="4" w:space="0" w:color="7F7F7F"/>
          <w:bottom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1275"/>
        <w:gridCol w:w="1276"/>
        <w:gridCol w:w="1276"/>
        <w:gridCol w:w="1701"/>
      </w:tblGrid>
      <w:tr w:rsidR="004E1EDD">
        <w:trPr>
          <w:trHeight w:val="276"/>
        </w:trPr>
        <w:tc>
          <w:tcPr>
            <w:tcW w:w="4395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8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Источники и направления расходов</w:t>
            </w:r>
          </w:p>
        </w:tc>
        <w:tc>
          <w:tcPr>
            <w:tcW w:w="5528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8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Сумма расходов, тыс. руб.</w:t>
            </w:r>
          </w:p>
        </w:tc>
      </w:tr>
      <w:tr w:rsidR="004E1EDD">
        <w:trPr>
          <w:trHeight w:val="276"/>
        </w:trPr>
        <w:tc>
          <w:tcPr>
            <w:tcW w:w="4395" w:type="dxa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4E1EDD">
            <w:pPr>
              <w:pStyle w:val="af8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27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8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2019 год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8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2020 год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8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2021 год</w:t>
            </w:r>
          </w:p>
        </w:tc>
        <w:tc>
          <w:tcPr>
            <w:tcW w:w="170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8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Всего</w:t>
            </w:r>
          </w:p>
        </w:tc>
      </w:tr>
      <w:tr w:rsidR="004E1EDD">
        <w:trPr>
          <w:trHeight w:val="173"/>
        </w:trPr>
        <w:tc>
          <w:tcPr>
            <w:tcW w:w="43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widowControl w:val="0"/>
              <w:ind w:right="1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Всего финансовых затрат, в том числе:</w:t>
            </w:r>
          </w:p>
        </w:tc>
        <w:tc>
          <w:tcPr>
            <w:tcW w:w="12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Pr="005F77D0" w:rsidRDefault="0051255A">
            <w:pPr>
              <w:pStyle w:val="af8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F77D0">
              <w:rPr>
                <w:rFonts w:ascii="Times New Roman" w:hAnsi="Times New Roman"/>
                <w:sz w:val="27"/>
                <w:szCs w:val="27"/>
              </w:rPr>
              <w:t>250,0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Pr="005F77D0" w:rsidRDefault="0051255A">
            <w:pPr>
              <w:pStyle w:val="af8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F77D0">
              <w:rPr>
                <w:rFonts w:ascii="Times New Roman" w:hAnsi="Times New Roman"/>
                <w:sz w:val="27"/>
                <w:szCs w:val="27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Pr="005F77D0" w:rsidRDefault="0051255A" w:rsidP="005F77D0">
            <w:pPr>
              <w:pStyle w:val="af8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F77D0">
              <w:rPr>
                <w:rFonts w:ascii="Times New Roman" w:hAnsi="Times New Roman"/>
                <w:sz w:val="24"/>
                <w:szCs w:val="24"/>
                <w:lang w:val="en-US"/>
              </w:rPr>
              <w:t>501</w:t>
            </w:r>
            <w:r w:rsidRPr="005F77D0">
              <w:rPr>
                <w:rFonts w:ascii="Times New Roman" w:hAnsi="Times New Roman"/>
                <w:sz w:val="24"/>
                <w:szCs w:val="24"/>
              </w:rPr>
              <w:t>,</w:t>
            </w:r>
            <w:r w:rsidR="005F77D0" w:rsidRPr="005F77D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Pr="005F77D0" w:rsidRDefault="0051255A" w:rsidP="005F77D0">
            <w:pPr>
              <w:pStyle w:val="af8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F77D0">
              <w:rPr>
                <w:rFonts w:ascii="Times New Roman" w:hAnsi="Times New Roman"/>
                <w:sz w:val="24"/>
                <w:szCs w:val="24"/>
                <w:lang w:val="en-US"/>
              </w:rPr>
              <w:t>851</w:t>
            </w:r>
            <w:r w:rsidRPr="005F77D0">
              <w:rPr>
                <w:rFonts w:ascii="Times New Roman" w:hAnsi="Times New Roman"/>
                <w:sz w:val="24"/>
                <w:szCs w:val="24"/>
              </w:rPr>
              <w:t>,</w:t>
            </w:r>
            <w:r w:rsidR="005F77D0" w:rsidRPr="005F77D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4E1EDD">
        <w:tc>
          <w:tcPr>
            <w:tcW w:w="439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widowControl w:val="0"/>
              <w:ind w:right="1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из бюджета городского округа</w:t>
            </w:r>
          </w:p>
        </w:tc>
        <w:tc>
          <w:tcPr>
            <w:tcW w:w="127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Pr="005F77D0" w:rsidRDefault="0051255A">
            <w:pPr>
              <w:pStyle w:val="af8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F77D0">
              <w:rPr>
                <w:rFonts w:ascii="Times New Roman" w:hAnsi="Times New Roman"/>
                <w:sz w:val="27"/>
                <w:szCs w:val="27"/>
              </w:rPr>
              <w:t>250,0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Pr="005F77D0" w:rsidRDefault="0051255A">
            <w:pPr>
              <w:pStyle w:val="af8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F77D0">
              <w:rPr>
                <w:rFonts w:ascii="Times New Roman" w:hAnsi="Times New Roman"/>
                <w:sz w:val="27"/>
                <w:szCs w:val="27"/>
              </w:rPr>
              <w:t>100,0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Pr="005F77D0" w:rsidRDefault="0051255A" w:rsidP="005F77D0">
            <w:pPr>
              <w:pStyle w:val="af8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F77D0">
              <w:rPr>
                <w:rFonts w:ascii="Times New Roman" w:hAnsi="Times New Roman"/>
                <w:sz w:val="24"/>
                <w:szCs w:val="24"/>
                <w:lang w:val="en-US"/>
              </w:rPr>
              <w:t>501</w:t>
            </w:r>
            <w:r w:rsidRPr="005F77D0">
              <w:rPr>
                <w:rFonts w:ascii="Times New Roman" w:hAnsi="Times New Roman"/>
                <w:sz w:val="24"/>
                <w:szCs w:val="24"/>
              </w:rPr>
              <w:t>,</w:t>
            </w:r>
            <w:r w:rsidR="005F77D0" w:rsidRPr="005F77D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Pr="005F77D0" w:rsidRDefault="0051255A" w:rsidP="005F77D0">
            <w:pPr>
              <w:pStyle w:val="af8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F77D0">
              <w:rPr>
                <w:rFonts w:ascii="Times New Roman" w:hAnsi="Times New Roman"/>
                <w:sz w:val="24"/>
                <w:szCs w:val="24"/>
                <w:lang w:val="en-US"/>
              </w:rPr>
              <w:t>851</w:t>
            </w:r>
            <w:r w:rsidRPr="005F77D0">
              <w:rPr>
                <w:rFonts w:ascii="Times New Roman" w:hAnsi="Times New Roman"/>
                <w:sz w:val="24"/>
                <w:szCs w:val="24"/>
              </w:rPr>
              <w:t>,</w:t>
            </w:r>
            <w:r w:rsidR="005F77D0" w:rsidRPr="005F77D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4E1EDD">
        <w:tc>
          <w:tcPr>
            <w:tcW w:w="43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widowControl w:val="0"/>
              <w:ind w:right="1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из краевого бюджета</w:t>
            </w:r>
          </w:p>
        </w:tc>
        <w:tc>
          <w:tcPr>
            <w:tcW w:w="12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Pr="005F77D0" w:rsidRDefault="0051255A">
            <w:pPr>
              <w:pStyle w:val="af8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F77D0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Pr="005F77D0" w:rsidRDefault="0051255A">
            <w:pPr>
              <w:pStyle w:val="af8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F77D0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Pr="005F77D0" w:rsidRDefault="0051255A">
            <w:pPr>
              <w:pStyle w:val="af8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F77D0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7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Pr="005F77D0" w:rsidRDefault="0051255A">
            <w:pPr>
              <w:pStyle w:val="af8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F77D0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</w:tr>
      <w:tr w:rsidR="004E1EDD">
        <w:tc>
          <w:tcPr>
            <w:tcW w:w="439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widowControl w:val="0"/>
              <w:ind w:right="1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из федерального бюджета</w:t>
            </w:r>
          </w:p>
        </w:tc>
        <w:tc>
          <w:tcPr>
            <w:tcW w:w="127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Pr="005F77D0" w:rsidRDefault="0051255A">
            <w:pPr>
              <w:pStyle w:val="af8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F77D0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Pr="005F77D0" w:rsidRDefault="0051255A">
            <w:pPr>
              <w:pStyle w:val="af8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F77D0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Pr="005F77D0" w:rsidRDefault="0051255A">
            <w:pPr>
              <w:pStyle w:val="af8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F77D0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70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Pr="005F77D0" w:rsidRDefault="0051255A">
            <w:pPr>
              <w:pStyle w:val="af8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F77D0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</w:tr>
      <w:tr w:rsidR="004E1EDD">
        <w:tc>
          <w:tcPr>
            <w:tcW w:w="439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widowControl w:val="0"/>
              <w:ind w:right="1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Капитальные вложения, в том числе:</w:t>
            </w:r>
          </w:p>
        </w:tc>
        <w:tc>
          <w:tcPr>
            <w:tcW w:w="127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Pr="005F77D0" w:rsidRDefault="0051255A">
            <w:pPr>
              <w:pStyle w:val="af8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F77D0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Pr="005F77D0" w:rsidRDefault="0051255A">
            <w:pPr>
              <w:pStyle w:val="af8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F77D0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Pr="005F77D0" w:rsidRDefault="0051255A">
            <w:pPr>
              <w:pStyle w:val="af8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F77D0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70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Pr="005F77D0" w:rsidRDefault="0051255A">
            <w:pPr>
              <w:pStyle w:val="af8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F77D0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</w:tr>
      <w:tr w:rsidR="004E1EDD">
        <w:tc>
          <w:tcPr>
            <w:tcW w:w="43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widowControl w:val="0"/>
              <w:ind w:right="1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из бюджета городского округа</w:t>
            </w:r>
          </w:p>
        </w:tc>
        <w:tc>
          <w:tcPr>
            <w:tcW w:w="12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Pr="005F77D0" w:rsidRDefault="0051255A">
            <w:pPr>
              <w:pStyle w:val="af8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F77D0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Pr="005F77D0" w:rsidRDefault="0051255A">
            <w:pPr>
              <w:pStyle w:val="af8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F77D0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Pr="005F77D0" w:rsidRDefault="0051255A">
            <w:pPr>
              <w:pStyle w:val="af8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F77D0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7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Pr="005F77D0" w:rsidRDefault="0051255A">
            <w:pPr>
              <w:pStyle w:val="af8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F77D0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</w:tr>
      <w:tr w:rsidR="004E1EDD">
        <w:tc>
          <w:tcPr>
            <w:tcW w:w="439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widowControl w:val="0"/>
              <w:ind w:right="1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из краевого бюджета</w:t>
            </w:r>
          </w:p>
        </w:tc>
        <w:tc>
          <w:tcPr>
            <w:tcW w:w="127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Pr="005F77D0" w:rsidRDefault="0051255A">
            <w:pPr>
              <w:pStyle w:val="af8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F77D0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Pr="005F77D0" w:rsidRDefault="0051255A">
            <w:pPr>
              <w:pStyle w:val="af8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F77D0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Pr="005F77D0" w:rsidRDefault="0051255A">
            <w:pPr>
              <w:pStyle w:val="af8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F77D0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70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Pr="005F77D0" w:rsidRDefault="0051255A">
            <w:pPr>
              <w:pStyle w:val="af8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F77D0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</w:tr>
      <w:tr w:rsidR="004E1EDD">
        <w:tc>
          <w:tcPr>
            <w:tcW w:w="43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widowControl w:val="0"/>
              <w:ind w:right="1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из федерального бюджета</w:t>
            </w:r>
          </w:p>
        </w:tc>
        <w:tc>
          <w:tcPr>
            <w:tcW w:w="12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Pr="005F77D0" w:rsidRDefault="0051255A">
            <w:pPr>
              <w:pStyle w:val="af8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F77D0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Pr="005F77D0" w:rsidRDefault="0051255A">
            <w:pPr>
              <w:pStyle w:val="af8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F77D0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Pr="005F77D0" w:rsidRDefault="0051255A">
            <w:pPr>
              <w:pStyle w:val="af8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F77D0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7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Pr="005F77D0" w:rsidRDefault="0051255A">
            <w:pPr>
              <w:pStyle w:val="af8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F77D0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</w:tr>
      <w:tr w:rsidR="004E1EDD">
        <w:tc>
          <w:tcPr>
            <w:tcW w:w="43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widowControl w:val="0"/>
              <w:ind w:right="1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Прочие расходы, в том числе:</w:t>
            </w:r>
          </w:p>
        </w:tc>
        <w:tc>
          <w:tcPr>
            <w:tcW w:w="12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Pr="005F77D0" w:rsidRDefault="0051255A">
            <w:pPr>
              <w:pStyle w:val="af8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F77D0">
              <w:rPr>
                <w:rFonts w:ascii="Times New Roman" w:hAnsi="Times New Roman"/>
                <w:sz w:val="27"/>
                <w:szCs w:val="27"/>
              </w:rPr>
              <w:t>250,0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Pr="005F77D0" w:rsidRDefault="0051255A">
            <w:pPr>
              <w:pStyle w:val="af8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F77D0">
              <w:rPr>
                <w:rFonts w:ascii="Times New Roman" w:hAnsi="Times New Roman"/>
                <w:sz w:val="27"/>
                <w:szCs w:val="27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Pr="005F77D0" w:rsidRDefault="0051255A" w:rsidP="005F77D0">
            <w:pPr>
              <w:pStyle w:val="af8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F77D0">
              <w:rPr>
                <w:rFonts w:ascii="Times New Roman" w:hAnsi="Times New Roman"/>
                <w:sz w:val="24"/>
                <w:szCs w:val="24"/>
                <w:lang w:val="en-US"/>
              </w:rPr>
              <w:t>501</w:t>
            </w:r>
            <w:r w:rsidRPr="005F77D0">
              <w:rPr>
                <w:rFonts w:ascii="Times New Roman" w:hAnsi="Times New Roman"/>
                <w:sz w:val="24"/>
                <w:szCs w:val="24"/>
              </w:rPr>
              <w:t>,</w:t>
            </w:r>
            <w:r w:rsidR="005F77D0" w:rsidRPr="005F77D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Pr="005F77D0" w:rsidRDefault="0051255A" w:rsidP="005F77D0">
            <w:pPr>
              <w:pStyle w:val="af8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F77D0">
              <w:rPr>
                <w:rFonts w:ascii="Times New Roman" w:hAnsi="Times New Roman"/>
                <w:sz w:val="24"/>
                <w:szCs w:val="24"/>
                <w:lang w:val="en-US"/>
              </w:rPr>
              <w:t>851</w:t>
            </w:r>
            <w:r w:rsidRPr="005F77D0">
              <w:rPr>
                <w:rFonts w:ascii="Times New Roman" w:hAnsi="Times New Roman"/>
                <w:sz w:val="24"/>
                <w:szCs w:val="24"/>
              </w:rPr>
              <w:t>,</w:t>
            </w:r>
            <w:r w:rsidR="005F77D0" w:rsidRPr="005F77D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4E1EDD">
        <w:tc>
          <w:tcPr>
            <w:tcW w:w="439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widowControl w:val="0"/>
              <w:ind w:right="1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из бюджета городского округа</w:t>
            </w:r>
          </w:p>
        </w:tc>
        <w:tc>
          <w:tcPr>
            <w:tcW w:w="127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Pr="005F77D0" w:rsidRDefault="0051255A">
            <w:pPr>
              <w:pStyle w:val="af8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F77D0">
              <w:rPr>
                <w:rFonts w:ascii="Times New Roman" w:hAnsi="Times New Roman"/>
                <w:sz w:val="27"/>
                <w:szCs w:val="27"/>
              </w:rPr>
              <w:t>250,0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Pr="005F77D0" w:rsidRDefault="0051255A">
            <w:pPr>
              <w:pStyle w:val="af8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F77D0">
              <w:rPr>
                <w:rFonts w:ascii="Times New Roman" w:hAnsi="Times New Roman"/>
                <w:sz w:val="27"/>
                <w:szCs w:val="27"/>
              </w:rPr>
              <w:t>100,0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Pr="005F77D0" w:rsidRDefault="0051255A" w:rsidP="005F77D0">
            <w:pPr>
              <w:pStyle w:val="af8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F77D0">
              <w:rPr>
                <w:rFonts w:ascii="Times New Roman" w:hAnsi="Times New Roman"/>
                <w:sz w:val="24"/>
                <w:szCs w:val="24"/>
                <w:lang w:val="en-US"/>
              </w:rPr>
              <w:t>501</w:t>
            </w:r>
            <w:r w:rsidRPr="005F77D0">
              <w:rPr>
                <w:rFonts w:ascii="Times New Roman" w:hAnsi="Times New Roman"/>
                <w:sz w:val="24"/>
                <w:szCs w:val="24"/>
              </w:rPr>
              <w:t>,</w:t>
            </w:r>
            <w:r w:rsidR="005F77D0" w:rsidRPr="005F77D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Pr="005F77D0" w:rsidRDefault="0051255A" w:rsidP="005F77D0">
            <w:pPr>
              <w:pStyle w:val="af8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F77D0">
              <w:rPr>
                <w:rFonts w:ascii="Times New Roman" w:hAnsi="Times New Roman"/>
                <w:sz w:val="24"/>
                <w:szCs w:val="24"/>
                <w:lang w:val="en-US"/>
              </w:rPr>
              <w:t>851</w:t>
            </w:r>
            <w:r w:rsidRPr="005F77D0">
              <w:rPr>
                <w:rFonts w:ascii="Times New Roman" w:hAnsi="Times New Roman"/>
                <w:sz w:val="24"/>
                <w:szCs w:val="24"/>
              </w:rPr>
              <w:t>,</w:t>
            </w:r>
            <w:r w:rsidR="005F77D0" w:rsidRPr="005F77D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4E1EDD">
        <w:tc>
          <w:tcPr>
            <w:tcW w:w="43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widowControl w:val="0"/>
              <w:ind w:right="1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из краевого бюджета</w:t>
            </w:r>
          </w:p>
        </w:tc>
        <w:tc>
          <w:tcPr>
            <w:tcW w:w="12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8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8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8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7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8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</w:tr>
      <w:tr w:rsidR="004E1EDD">
        <w:tc>
          <w:tcPr>
            <w:tcW w:w="439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widowControl w:val="0"/>
              <w:ind w:right="1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из федерального бюджета</w:t>
            </w:r>
          </w:p>
        </w:tc>
        <w:tc>
          <w:tcPr>
            <w:tcW w:w="127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8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8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8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70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8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</w:tr>
    </w:tbl>
    <w:p w:rsidR="004E1EDD" w:rsidRDefault="0051255A">
      <w:pPr>
        <w:jc w:val="right"/>
        <w:rPr>
          <w:sz w:val="27"/>
          <w:szCs w:val="27"/>
        </w:rPr>
      </w:pPr>
      <w:r>
        <w:rPr>
          <w:sz w:val="27"/>
          <w:szCs w:val="27"/>
        </w:rPr>
        <w:t>».</w:t>
      </w:r>
    </w:p>
    <w:p w:rsidR="004E1EDD" w:rsidRDefault="004E1EDD">
      <w:pPr>
        <w:jc w:val="both"/>
        <w:rPr>
          <w:sz w:val="27"/>
          <w:szCs w:val="27"/>
        </w:rPr>
      </w:pPr>
    </w:p>
    <w:p w:rsidR="004E1EDD" w:rsidRDefault="004E1EDD">
      <w:pPr>
        <w:jc w:val="both"/>
        <w:rPr>
          <w:sz w:val="27"/>
          <w:szCs w:val="27"/>
        </w:rPr>
      </w:pPr>
    </w:p>
    <w:p w:rsidR="004E1EDD" w:rsidRDefault="0051255A">
      <w:pPr>
        <w:jc w:val="both"/>
        <w:rPr>
          <w:sz w:val="27"/>
          <w:szCs w:val="27"/>
        </w:rPr>
      </w:pPr>
      <w:r>
        <w:rPr>
          <w:sz w:val="27"/>
          <w:szCs w:val="27"/>
        </w:rPr>
        <w:t>Заместитель главы Администрации города                                            Н.В. Щепина</w:t>
      </w:r>
    </w:p>
    <w:sectPr w:rsidR="004E1EDD" w:rsidSect="004E1EDD">
      <w:pgSz w:w="11906" w:h="16838"/>
      <w:pgMar w:top="993" w:right="567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693" w:rsidRDefault="00EF3693" w:rsidP="004E1EDD">
      <w:r>
        <w:separator/>
      </w:r>
    </w:p>
  </w:endnote>
  <w:endnote w:type="continuationSeparator" w:id="0">
    <w:p w:rsidR="00EF3693" w:rsidRDefault="00EF3693" w:rsidP="004E1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693" w:rsidRDefault="00EF3693">
      <w:r>
        <w:separator/>
      </w:r>
    </w:p>
  </w:footnote>
  <w:footnote w:type="continuationSeparator" w:id="0">
    <w:p w:rsidR="00EF3693" w:rsidRDefault="00EF36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E4C62"/>
    <w:multiLevelType w:val="hybridMultilevel"/>
    <w:tmpl w:val="304AF5C6"/>
    <w:lvl w:ilvl="0" w:tplc="4A92215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8DA80ABC">
      <w:start w:val="1"/>
      <w:numFmt w:val="lowerLetter"/>
      <w:lvlText w:val="%2."/>
      <w:lvlJc w:val="left"/>
      <w:pPr>
        <w:ind w:left="1440" w:hanging="360"/>
      </w:pPr>
    </w:lvl>
    <w:lvl w:ilvl="2" w:tplc="3EFE22FC">
      <w:start w:val="1"/>
      <w:numFmt w:val="lowerRoman"/>
      <w:lvlText w:val="%3."/>
      <w:lvlJc w:val="right"/>
      <w:pPr>
        <w:ind w:left="2160" w:hanging="180"/>
      </w:pPr>
    </w:lvl>
    <w:lvl w:ilvl="3" w:tplc="A616132A">
      <w:start w:val="1"/>
      <w:numFmt w:val="decimal"/>
      <w:lvlText w:val="%4."/>
      <w:lvlJc w:val="left"/>
      <w:pPr>
        <w:ind w:left="2880" w:hanging="360"/>
      </w:pPr>
    </w:lvl>
    <w:lvl w:ilvl="4" w:tplc="90BE61AC">
      <w:start w:val="1"/>
      <w:numFmt w:val="lowerLetter"/>
      <w:lvlText w:val="%5."/>
      <w:lvlJc w:val="left"/>
      <w:pPr>
        <w:ind w:left="3600" w:hanging="360"/>
      </w:pPr>
    </w:lvl>
    <w:lvl w:ilvl="5" w:tplc="67B4DD44">
      <w:start w:val="1"/>
      <w:numFmt w:val="lowerRoman"/>
      <w:lvlText w:val="%6."/>
      <w:lvlJc w:val="right"/>
      <w:pPr>
        <w:ind w:left="4320" w:hanging="180"/>
      </w:pPr>
    </w:lvl>
    <w:lvl w:ilvl="6" w:tplc="0ABE632A">
      <w:start w:val="1"/>
      <w:numFmt w:val="decimal"/>
      <w:lvlText w:val="%7."/>
      <w:lvlJc w:val="left"/>
      <w:pPr>
        <w:ind w:left="5040" w:hanging="360"/>
      </w:pPr>
    </w:lvl>
    <w:lvl w:ilvl="7" w:tplc="C4CE9B04">
      <w:start w:val="1"/>
      <w:numFmt w:val="lowerLetter"/>
      <w:lvlText w:val="%8."/>
      <w:lvlJc w:val="left"/>
      <w:pPr>
        <w:ind w:left="5760" w:hanging="360"/>
      </w:pPr>
    </w:lvl>
    <w:lvl w:ilvl="8" w:tplc="6D5CD49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81A17"/>
    <w:multiLevelType w:val="hybridMultilevel"/>
    <w:tmpl w:val="19B21892"/>
    <w:lvl w:ilvl="0" w:tplc="E06623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6EC048">
      <w:start w:val="1"/>
      <w:numFmt w:val="lowerLetter"/>
      <w:lvlText w:val="%2."/>
      <w:lvlJc w:val="left"/>
      <w:pPr>
        <w:ind w:left="1440" w:hanging="360"/>
      </w:pPr>
    </w:lvl>
    <w:lvl w:ilvl="2" w:tplc="0E88D07C">
      <w:start w:val="1"/>
      <w:numFmt w:val="lowerRoman"/>
      <w:lvlText w:val="%3."/>
      <w:lvlJc w:val="right"/>
      <w:pPr>
        <w:ind w:left="2160" w:hanging="180"/>
      </w:pPr>
    </w:lvl>
    <w:lvl w:ilvl="3" w:tplc="9ABCB650">
      <w:start w:val="1"/>
      <w:numFmt w:val="decimal"/>
      <w:lvlText w:val="%4."/>
      <w:lvlJc w:val="left"/>
      <w:pPr>
        <w:ind w:left="2880" w:hanging="360"/>
      </w:pPr>
    </w:lvl>
    <w:lvl w:ilvl="4" w:tplc="A0822228">
      <w:start w:val="1"/>
      <w:numFmt w:val="lowerLetter"/>
      <w:lvlText w:val="%5."/>
      <w:lvlJc w:val="left"/>
      <w:pPr>
        <w:ind w:left="3600" w:hanging="360"/>
      </w:pPr>
    </w:lvl>
    <w:lvl w:ilvl="5" w:tplc="CEC6FCDE">
      <w:start w:val="1"/>
      <w:numFmt w:val="lowerRoman"/>
      <w:lvlText w:val="%6."/>
      <w:lvlJc w:val="right"/>
      <w:pPr>
        <w:ind w:left="4320" w:hanging="180"/>
      </w:pPr>
    </w:lvl>
    <w:lvl w:ilvl="6" w:tplc="84C60886">
      <w:start w:val="1"/>
      <w:numFmt w:val="decimal"/>
      <w:lvlText w:val="%7."/>
      <w:lvlJc w:val="left"/>
      <w:pPr>
        <w:ind w:left="5040" w:hanging="360"/>
      </w:pPr>
    </w:lvl>
    <w:lvl w:ilvl="7" w:tplc="41E2D110">
      <w:start w:val="1"/>
      <w:numFmt w:val="lowerLetter"/>
      <w:lvlText w:val="%8."/>
      <w:lvlJc w:val="left"/>
      <w:pPr>
        <w:ind w:left="5760" w:hanging="360"/>
      </w:pPr>
    </w:lvl>
    <w:lvl w:ilvl="8" w:tplc="F60257B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024B0D"/>
    <w:multiLevelType w:val="multilevel"/>
    <w:tmpl w:val="DEF04D5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70134D57"/>
    <w:multiLevelType w:val="hybridMultilevel"/>
    <w:tmpl w:val="4050A15C"/>
    <w:lvl w:ilvl="0" w:tplc="F1E45A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FA39C6">
      <w:start w:val="1"/>
      <w:numFmt w:val="lowerLetter"/>
      <w:lvlText w:val="%2."/>
      <w:lvlJc w:val="left"/>
      <w:pPr>
        <w:ind w:left="1440" w:hanging="360"/>
      </w:pPr>
    </w:lvl>
    <w:lvl w:ilvl="2" w:tplc="CD54C570">
      <w:start w:val="1"/>
      <w:numFmt w:val="lowerRoman"/>
      <w:lvlText w:val="%3."/>
      <w:lvlJc w:val="right"/>
      <w:pPr>
        <w:ind w:left="2160" w:hanging="180"/>
      </w:pPr>
    </w:lvl>
    <w:lvl w:ilvl="3" w:tplc="F50C5F90">
      <w:start w:val="1"/>
      <w:numFmt w:val="decimal"/>
      <w:lvlText w:val="%4."/>
      <w:lvlJc w:val="left"/>
      <w:pPr>
        <w:ind w:left="2880" w:hanging="360"/>
      </w:pPr>
    </w:lvl>
    <w:lvl w:ilvl="4" w:tplc="93A80F24">
      <w:start w:val="1"/>
      <w:numFmt w:val="lowerLetter"/>
      <w:lvlText w:val="%5."/>
      <w:lvlJc w:val="left"/>
      <w:pPr>
        <w:ind w:left="3600" w:hanging="360"/>
      </w:pPr>
    </w:lvl>
    <w:lvl w:ilvl="5" w:tplc="18A85764">
      <w:start w:val="1"/>
      <w:numFmt w:val="lowerRoman"/>
      <w:lvlText w:val="%6."/>
      <w:lvlJc w:val="right"/>
      <w:pPr>
        <w:ind w:left="4320" w:hanging="180"/>
      </w:pPr>
    </w:lvl>
    <w:lvl w:ilvl="6" w:tplc="162012F4">
      <w:start w:val="1"/>
      <w:numFmt w:val="decimal"/>
      <w:lvlText w:val="%7."/>
      <w:lvlJc w:val="left"/>
      <w:pPr>
        <w:ind w:left="5040" w:hanging="360"/>
      </w:pPr>
    </w:lvl>
    <w:lvl w:ilvl="7" w:tplc="8DA45E3A">
      <w:start w:val="1"/>
      <w:numFmt w:val="lowerLetter"/>
      <w:lvlText w:val="%8."/>
      <w:lvlJc w:val="left"/>
      <w:pPr>
        <w:ind w:left="5760" w:hanging="360"/>
      </w:pPr>
    </w:lvl>
    <w:lvl w:ilvl="8" w:tplc="66ECDBC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90022C"/>
    <w:multiLevelType w:val="hybridMultilevel"/>
    <w:tmpl w:val="E3A4B746"/>
    <w:lvl w:ilvl="0" w:tplc="6FCC41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C6CC402">
      <w:start w:val="1"/>
      <w:numFmt w:val="lowerLetter"/>
      <w:lvlText w:val="%2."/>
      <w:lvlJc w:val="left"/>
      <w:pPr>
        <w:ind w:left="1440" w:hanging="360"/>
      </w:pPr>
    </w:lvl>
    <w:lvl w:ilvl="2" w:tplc="2E5CCDCC">
      <w:start w:val="1"/>
      <w:numFmt w:val="lowerRoman"/>
      <w:lvlText w:val="%3."/>
      <w:lvlJc w:val="right"/>
      <w:pPr>
        <w:ind w:left="2160" w:hanging="180"/>
      </w:pPr>
    </w:lvl>
    <w:lvl w:ilvl="3" w:tplc="A7E21FEC">
      <w:start w:val="1"/>
      <w:numFmt w:val="decimal"/>
      <w:lvlText w:val="%4."/>
      <w:lvlJc w:val="left"/>
      <w:pPr>
        <w:ind w:left="2880" w:hanging="360"/>
      </w:pPr>
    </w:lvl>
    <w:lvl w:ilvl="4" w:tplc="E2DA3FFE">
      <w:start w:val="1"/>
      <w:numFmt w:val="lowerLetter"/>
      <w:lvlText w:val="%5."/>
      <w:lvlJc w:val="left"/>
      <w:pPr>
        <w:ind w:left="3600" w:hanging="360"/>
      </w:pPr>
    </w:lvl>
    <w:lvl w:ilvl="5" w:tplc="7510852A">
      <w:start w:val="1"/>
      <w:numFmt w:val="lowerRoman"/>
      <w:lvlText w:val="%6."/>
      <w:lvlJc w:val="right"/>
      <w:pPr>
        <w:ind w:left="4320" w:hanging="180"/>
      </w:pPr>
    </w:lvl>
    <w:lvl w:ilvl="6" w:tplc="11A89A4A">
      <w:start w:val="1"/>
      <w:numFmt w:val="decimal"/>
      <w:lvlText w:val="%7."/>
      <w:lvlJc w:val="left"/>
      <w:pPr>
        <w:ind w:left="5040" w:hanging="360"/>
      </w:pPr>
    </w:lvl>
    <w:lvl w:ilvl="7" w:tplc="94ECB88C">
      <w:start w:val="1"/>
      <w:numFmt w:val="lowerLetter"/>
      <w:lvlText w:val="%8."/>
      <w:lvlJc w:val="left"/>
      <w:pPr>
        <w:ind w:left="5760" w:hanging="360"/>
      </w:pPr>
    </w:lvl>
    <w:lvl w:ilvl="8" w:tplc="54D02D6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1EDD"/>
    <w:rsid w:val="004E1EDD"/>
    <w:rsid w:val="0051255A"/>
    <w:rsid w:val="005F77D0"/>
    <w:rsid w:val="009B3A4D"/>
    <w:rsid w:val="00DD2EFC"/>
    <w:rsid w:val="00EF3693"/>
    <w:rsid w:val="00F0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EDD"/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4E1EDD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4E1EDD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4E1EDD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4E1ED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4E1EDD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4E1EDD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51"/>
    <w:uiPriority w:val="9"/>
    <w:rsid w:val="004E1EDD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4E1ED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4E1EDD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4E1EDD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4E1ED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4E1EDD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4E1ED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4E1EDD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4E1EDD"/>
    <w:pPr>
      <w:ind w:left="720"/>
      <w:contextualSpacing/>
    </w:pPr>
  </w:style>
  <w:style w:type="paragraph" w:styleId="a4">
    <w:name w:val="Title"/>
    <w:basedOn w:val="a"/>
    <w:next w:val="a"/>
    <w:link w:val="1"/>
    <w:uiPriority w:val="10"/>
    <w:qFormat/>
    <w:rsid w:val="004E1EDD"/>
    <w:pPr>
      <w:spacing w:before="300" w:after="200"/>
      <w:contextualSpacing/>
    </w:pPr>
    <w:rPr>
      <w:sz w:val="48"/>
      <w:szCs w:val="48"/>
    </w:rPr>
  </w:style>
  <w:style w:type="character" w:customStyle="1" w:styleId="1">
    <w:name w:val="Название Знак1"/>
    <w:basedOn w:val="a0"/>
    <w:link w:val="a4"/>
    <w:uiPriority w:val="10"/>
    <w:rsid w:val="004E1EDD"/>
    <w:rPr>
      <w:sz w:val="48"/>
      <w:szCs w:val="48"/>
    </w:rPr>
  </w:style>
  <w:style w:type="character" w:customStyle="1" w:styleId="10">
    <w:name w:val="Подзаголовок Знак1"/>
    <w:basedOn w:val="a0"/>
    <w:link w:val="a5"/>
    <w:uiPriority w:val="11"/>
    <w:rsid w:val="004E1EDD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4E1EDD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4E1EDD"/>
    <w:rPr>
      <w:i/>
    </w:rPr>
  </w:style>
  <w:style w:type="paragraph" w:styleId="a6">
    <w:name w:val="Intense Quote"/>
    <w:basedOn w:val="a"/>
    <w:next w:val="a"/>
    <w:link w:val="a7"/>
    <w:uiPriority w:val="30"/>
    <w:qFormat/>
    <w:rsid w:val="004E1ED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sid w:val="004E1EDD"/>
    <w:rPr>
      <w:i/>
    </w:rPr>
  </w:style>
  <w:style w:type="character" w:customStyle="1" w:styleId="HeaderChar">
    <w:name w:val="Header Char"/>
    <w:basedOn w:val="a0"/>
    <w:link w:val="11"/>
    <w:uiPriority w:val="99"/>
    <w:rsid w:val="004E1EDD"/>
  </w:style>
  <w:style w:type="character" w:customStyle="1" w:styleId="FooterChar">
    <w:name w:val="Footer Char"/>
    <w:basedOn w:val="a0"/>
    <w:uiPriority w:val="99"/>
    <w:rsid w:val="004E1EDD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4E1EDD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3"/>
    <w:uiPriority w:val="99"/>
    <w:rsid w:val="004E1EDD"/>
  </w:style>
  <w:style w:type="table" w:customStyle="1" w:styleId="TableGridLight">
    <w:name w:val="Table Grid Light"/>
    <w:basedOn w:val="a1"/>
    <w:uiPriority w:val="59"/>
    <w:rsid w:val="004E1ED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4E1ED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rsid w:val="004E1EDD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4E1ED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4E1ED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4E1ED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4E1EDD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E1ED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E1ED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E1ED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E1ED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E1ED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E1ED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4E1ED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E1ED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E1ED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E1ED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E1ED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E1ED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E1ED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4E1ED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E1ED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E1ED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E1ED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E1ED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E1ED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E1ED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4E1ED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E1ED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E1ED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E1ED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E1ED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E1ED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E1ED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4E1ED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E1ED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E1ED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E1ED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E1ED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E1ED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E1ED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4E1ED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E1EDD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E1ED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E1EDD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E1ED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E1EDD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E1EDD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4E1EDD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E1EDD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E1ED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E1ED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E1ED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E1EDD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E1EDD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4E1ED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E1ED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E1ED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E1ED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E1ED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E1ED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E1ED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4E1ED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E1ED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E1ED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E1ED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E1ED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E1ED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E1ED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4E1ED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E1EDD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E1ED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E1ED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E1ED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E1ED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E1ED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4E1ED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E1ED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E1ED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E1ED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E1ED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E1ED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E1ED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4E1EDD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E1EDD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E1EDD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E1EDD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E1EDD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E1EDD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E1EDD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4E1ED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E1EDD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E1ED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E1ED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E1ED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E1ED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E1ED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4E1EDD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E1EDD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E1EDD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E1EDD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E1EDD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E1EDD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E1EDD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E1EDD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4E1EDD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E1EDD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E1EDD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E1EDD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E1EDD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E1EDD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E1EDD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4E1EDD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E1EDD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E1EDD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E1EDD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E1EDD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E1EDD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4E1EDD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E1ED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E1ED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E1ED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E1ED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E1ED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E1ED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rsid w:val="004E1EDD"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sid w:val="004E1EDD"/>
    <w:rPr>
      <w:sz w:val="18"/>
    </w:rPr>
  </w:style>
  <w:style w:type="character" w:styleId="aa">
    <w:name w:val="footnote reference"/>
    <w:basedOn w:val="a0"/>
    <w:uiPriority w:val="99"/>
    <w:unhideWhenUsed/>
    <w:rsid w:val="004E1EDD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4E1EDD"/>
    <w:pPr>
      <w:spacing w:after="57"/>
    </w:pPr>
  </w:style>
  <w:style w:type="paragraph" w:styleId="22">
    <w:name w:val="toc 2"/>
    <w:basedOn w:val="a"/>
    <w:next w:val="a"/>
    <w:uiPriority w:val="39"/>
    <w:unhideWhenUsed/>
    <w:rsid w:val="004E1EDD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4E1EDD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4E1EDD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4E1EDD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4E1EDD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4E1EDD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4E1EDD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4E1EDD"/>
    <w:pPr>
      <w:spacing w:after="57"/>
      <w:ind w:left="2268"/>
    </w:pPr>
  </w:style>
  <w:style w:type="paragraph" w:styleId="ab">
    <w:name w:val="TOC Heading"/>
    <w:uiPriority w:val="39"/>
    <w:unhideWhenUsed/>
    <w:rsid w:val="004E1EDD"/>
  </w:style>
  <w:style w:type="paragraph" w:customStyle="1" w:styleId="111">
    <w:name w:val="Заголовок 11"/>
    <w:basedOn w:val="a"/>
    <w:next w:val="a"/>
    <w:link w:val="15"/>
    <w:qFormat/>
    <w:rsid w:val="004E1EDD"/>
    <w:pPr>
      <w:keepNext/>
      <w:outlineLvl w:val="0"/>
    </w:pPr>
    <w:rPr>
      <w:sz w:val="28"/>
      <w:szCs w:val="20"/>
    </w:rPr>
  </w:style>
  <w:style w:type="paragraph" w:customStyle="1" w:styleId="210">
    <w:name w:val="Заголовок 21"/>
    <w:basedOn w:val="a"/>
    <w:next w:val="a"/>
    <w:link w:val="23"/>
    <w:qFormat/>
    <w:rsid w:val="004E1EDD"/>
    <w:pPr>
      <w:keepNext/>
      <w:ind w:left="2160" w:firstLine="250"/>
      <w:outlineLvl w:val="1"/>
    </w:pPr>
    <w:rPr>
      <w:b/>
      <w:sz w:val="28"/>
      <w:szCs w:val="20"/>
    </w:rPr>
  </w:style>
  <w:style w:type="paragraph" w:customStyle="1" w:styleId="310">
    <w:name w:val="Заголовок 31"/>
    <w:basedOn w:val="a"/>
    <w:next w:val="a"/>
    <w:link w:val="30"/>
    <w:qFormat/>
    <w:rsid w:val="004E1EDD"/>
    <w:pPr>
      <w:keepNext/>
      <w:jc w:val="center"/>
      <w:outlineLvl w:val="2"/>
    </w:pPr>
    <w:rPr>
      <w:b/>
      <w:sz w:val="32"/>
      <w:szCs w:val="20"/>
    </w:rPr>
  </w:style>
  <w:style w:type="paragraph" w:customStyle="1" w:styleId="71">
    <w:name w:val="Заголовок 71"/>
    <w:basedOn w:val="a"/>
    <w:next w:val="a"/>
    <w:link w:val="70"/>
    <w:uiPriority w:val="9"/>
    <w:semiHidden/>
    <w:unhideWhenUsed/>
    <w:qFormat/>
    <w:rsid w:val="004E1EDD"/>
    <w:pPr>
      <w:keepNext/>
      <w:keepLines/>
      <w:spacing w:before="40"/>
      <w:outlineLvl w:val="6"/>
    </w:pPr>
    <w:rPr>
      <w:rFonts w:ascii="Cambria" w:eastAsia="Cambria" w:hAnsi="Cambria" w:cs="Cambria"/>
      <w:i/>
      <w:iCs/>
      <w:color w:val="243F60" w:themeColor="accent1" w:themeShade="7F"/>
    </w:rPr>
  </w:style>
  <w:style w:type="character" w:customStyle="1" w:styleId="Absatz-Standardschriftart">
    <w:name w:val="Absatz-Standardschriftart"/>
    <w:rsid w:val="004E1EDD"/>
  </w:style>
  <w:style w:type="character" w:customStyle="1" w:styleId="WW-Absatz-Standardschriftart">
    <w:name w:val="WW-Absatz-Standardschriftart"/>
    <w:rsid w:val="004E1EDD"/>
  </w:style>
  <w:style w:type="character" w:customStyle="1" w:styleId="50">
    <w:name w:val="Основной шрифт абзаца5"/>
    <w:rsid w:val="004E1EDD"/>
  </w:style>
  <w:style w:type="character" w:customStyle="1" w:styleId="WW-Absatz-Standardschriftart1">
    <w:name w:val="WW-Absatz-Standardschriftart1"/>
    <w:rsid w:val="004E1EDD"/>
  </w:style>
  <w:style w:type="character" w:customStyle="1" w:styleId="WW-Absatz-Standardschriftart11">
    <w:name w:val="WW-Absatz-Standardschriftart11"/>
    <w:rsid w:val="004E1EDD"/>
  </w:style>
  <w:style w:type="character" w:customStyle="1" w:styleId="WW-Absatz-Standardschriftart111">
    <w:name w:val="WW-Absatz-Standardschriftart111"/>
    <w:rsid w:val="004E1EDD"/>
  </w:style>
  <w:style w:type="character" w:customStyle="1" w:styleId="WW-Absatz-Standardschriftart1111">
    <w:name w:val="WW-Absatz-Standardschriftart1111"/>
    <w:rsid w:val="004E1EDD"/>
  </w:style>
  <w:style w:type="character" w:customStyle="1" w:styleId="40">
    <w:name w:val="Основной шрифт абзаца4"/>
    <w:rsid w:val="004E1EDD"/>
  </w:style>
  <w:style w:type="character" w:customStyle="1" w:styleId="WW-Absatz-Standardschriftart11111">
    <w:name w:val="WW-Absatz-Standardschriftart11111"/>
    <w:rsid w:val="004E1EDD"/>
  </w:style>
  <w:style w:type="character" w:customStyle="1" w:styleId="WW8Num1z0">
    <w:name w:val="WW8Num1z0"/>
    <w:rsid w:val="004E1EDD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4E1EDD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4E1EDD"/>
  </w:style>
  <w:style w:type="character" w:customStyle="1" w:styleId="WW-Absatz-Standardschriftart1111111">
    <w:name w:val="WW-Absatz-Standardschriftart1111111"/>
    <w:rsid w:val="004E1EDD"/>
  </w:style>
  <w:style w:type="character" w:customStyle="1" w:styleId="WW-Absatz-Standardschriftart11111111">
    <w:name w:val="WW-Absatz-Standardschriftart11111111"/>
    <w:rsid w:val="004E1EDD"/>
  </w:style>
  <w:style w:type="character" w:customStyle="1" w:styleId="WW-Absatz-Standardschriftart111111111">
    <w:name w:val="WW-Absatz-Standardschriftart111111111"/>
    <w:rsid w:val="004E1EDD"/>
  </w:style>
  <w:style w:type="character" w:customStyle="1" w:styleId="WW-Absatz-Standardschriftart1111111111">
    <w:name w:val="WW-Absatz-Standardschriftart1111111111"/>
    <w:rsid w:val="004E1EDD"/>
  </w:style>
  <w:style w:type="character" w:customStyle="1" w:styleId="WW-Absatz-Standardschriftart11111111111">
    <w:name w:val="WW-Absatz-Standardschriftart11111111111"/>
    <w:rsid w:val="004E1EDD"/>
  </w:style>
  <w:style w:type="character" w:customStyle="1" w:styleId="WW-Absatz-Standardschriftart111111111111">
    <w:name w:val="WW-Absatz-Standardschriftart111111111111"/>
    <w:rsid w:val="004E1EDD"/>
  </w:style>
  <w:style w:type="character" w:customStyle="1" w:styleId="WW-Absatz-Standardschriftart1111111111111">
    <w:name w:val="WW-Absatz-Standardschriftart1111111111111"/>
    <w:rsid w:val="004E1EDD"/>
  </w:style>
  <w:style w:type="character" w:customStyle="1" w:styleId="32">
    <w:name w:val="Основной шрифт абзаца3"/>
    <w:rsid w:val="004E1EDD"/>
  </w:style>
  <w:style w:type="character" w:customStyle="1" w:styleId="WW-Absatz-Standardschriftart11111111111111">
    <w:name w:val="WW-Absatz-Standardschriftart11111111111111"/>
    <w:rsid w:val="004E1EDD"/>
  </w:style>
  <w:style w:type="character" w:customStyle="1" w:styleId="WW-Absatz-Standardschriftart111111111111111">
    <w:name w:val="WW-Absatz-Standardschriftart111111111111111"/>
    <w:rsid w:val="004E1EDD"/>
  </w:style>
  <w:style w:type="character" w:customStyle="1" w:styleId="WW-Absatz-Standardschriftart1111111111111111">
    <w:name w:val="WW-Absatz-Standardschriftart1111111111111111"/>
    <w:rsid w:val="004E1EDD"/>
  </w:style>
  <w:style w:type="character" w:customStyle="1" w:styleId="WW-Absatz-Standardschriftart11111111111111111">
    <w:name w:val="WW-Absatz-Standardschriftart11111111111111111"/>
    <w:rsid w:val="004E1EDD"/>
  </w:style>
  <w:style w:type="character" w:customStyle="1" w:styleId="WW-Absatz-Standardschriftart111111111111111111">
    <w:name w:val="WW-Absatz-Standardschriftart111111111111111111"/>
    <w:rsid w:val="004E1EDD"/>
  </w:style>
  <w:style w:type="character" w:customStyle="1" w:styleId="WW-Absatz-Standardschriftart1111111111111111111">
    <w:name w:val="WW-Absatz-Standardschriftart1111111111111111111"/>
    <w:rsid w:val="004E1EDD"/>
  </w:style>
  <w:style w:type="character" w:customStyle="1" w:styleId="WW-Absatz-Standardschriftart11111111111111111111">
    <w:name w:val="WW-Absatz-Standardschriftart11111111111111111111"/>
    <w:rsid w:val="004E1EDD"/>
  </w:style>
  <w:style w:type="character" w:customStyle="1" w:styleId="WW-Absatz-Standardschriftart111111111111111111111">
    <w:name w:val="WW-Absatz-Standardschriftart111111111111111111111"/>
    <w:rsid w:val="004E1EDD"/>
  </w:style>
  <w:style w:type="character" w:customStyle="1" w:styleId="WW-Absatz-Standardschriftart1111111111111111111111">
    <w:name w:val="WW-Absatz-Standardschriftart1111111111111111111111"/>
    <w:rsid w:val="004E1EDD"/>
  </w:style>
  <w:style w:type="character" w:customStyle="1" w:styleId="WW-Absatz-Standardschriftart11111111111111111111111">
    <w:name w:val="WW-Absatz-Standardschriftart11111111111111111111111"/>
    <w:rsid w:val="004E1EDD"/>
  </w:style>
  <w:style w:type="character" w:customStyle="1" w:styleId="WW-Absatz-Standardschriftart111111111111111111111111">
    <w:name w:val="WW-Absatz-Standardschriftart111111111111111111111111"/>
    <w:rsid w:val="004E1EDD"/>
  </w:style>
  <w:style w:type="character" w:customStyle="1" w:styleId="WW-Absatz-Standardschriftart1111111111111111111111111">
    <w:name w:val="WW-Absatz-Standardschriftart1111111111111111111111111"/>
    <w:rsid w:val="004E1EDD"/>
  </w:style>
  <w:style w:type="character" w:customStyle="1" w:styleId="WW-Absatz-Standardschriftart11111111111111111111111111">
    <w:name w:val="WW-Absatz-Standardschriftart11111111111111111111111111"/>
    <w:rsid w:val="004E1EDD"/>
  </w:style>
  <w:style w:type="character" w:customStyle="1" w:styleId="WW-Absatz-Standardschriftart111111111111111111111111111">
    <w:name w:val="WW-Absatz-Standardschriftart111111111111111111111111111"/>
    <w:rsid w:val="004E1EDD"/>
  </w:style>
  <w:style w:type="character" w:customStyle="1" w:styleId="WW-Absatz-Standardschriftart1111111111111111111111111111">
    <w:name w:val="WW-Absatz-Standardschriftart1111111111111111111111111111"/>
    <w:rsid w:val="004E1EDD"/>
  </w:style>
  <w:style w:type="character" w:customStyle="1" w:styleId="WW-Absatz-Standardschriftart11111111111111111111111111111">
    <w:name w:val="WW-Absatz-Standardschriftart11111111111111111111111111111"/>
    <w:rsid w:val="004E1EDD"/>
  </w:style>
  <w:style w:type="character" w:customStyle="1" w:styleId="WW-Absatz-Standardschriftart111111111111111111111111111111">
    <w:name w:val="WW-Absatz-Standardschriftart111111111111111111111111111111"/>
    <w:rsid w:val="004E1EDD"/>
  </w:style>
  <w:style w:type="character" w:customStyle="1" w:styleId="WW-Absatz-Standardschriftart1111111111111111111111111111111">
    <w:name w:val="WW-Absatz-Standardschriftart1111111111111111111111111111111"/>
    <w:rsid w:val="004E1EDD"/>
  </w:style>
  <w:style w:type="character" w:customStyle="1" w:styleId="WW-Absatz-Standardschriftart11111111111111111111111111111111">
    <w:name w:val="WW-Absatz-Standardschriftart11111111111111111111111111111111"/>
    <w:rsid w:val="004E1EDD"/>
  </w:style>
  <w:style w:type="character" w:customStyle="1" w:styleId="WW-Absatz-Standardschriftart111111111111111111111111111111111">
    <w:name w:val="WW-Absatz-Standardschriftart111111111111111111111111111111111"/>
    <w:rsid w:val="004E1EDD"/>
  </w:style>
  <w:style w:type="character" w:customStyle="1" w:styleId="WW-Absatz-Standardschriftart1111111111111111111111111111111111">
    <w:name w:val="WW-Absatz-Standardschriftart1111111111111111111111111111111111"/>
    <w:rsid w:val="004E1EDD"/>
  </w:style>
  <w:style w:type="character" w:customStyle="1" w:styleId="WW-Absatz-Standardschriftart11111111111111111111111111111111111">
    <w:name w:val="WW-Absatz-Standardschriftart11111111111111111111111111111111111"/>
    <w:rsid w:val="004E1EDD"/>
  </w:style>
  <w:style w:type="character" w:customStyle="1" w:styleId="WW-Absatz-Standardschriftart111111111111111111111111111111111111">
    <w:name w:val="WW-Absatz-Standardschriftart111111111111111111111111111111111111"/>
    <w:rsid w:val="004E1EDD"/>
  </w:style>
  <w:style w:type="character" w:customStyle="1" w:styleId="WW-Absatz-Standardschriftart1111111111111111111111111111111111111">
    <w:name w:val="WW-Absatz-Standardschriftart1111111111111111111111111111111111111"/>
    <w:rsid w:val="004E1EDD"/>
  </w:style>
  <w:style w:type="character" w:customStyle="1" w:styleId="WW-Absatz-Standardschriftart11111111111111111111111111111111111111">
    <w:name w:val="WW-Absatz-Standardschriftart11111111111111111111111111111111111111"/>
    <w:rsid w:val="004E1EDD"/>
  </w:style>
  <w:style w:type="character" w:customStyle="1" w:styleId="WW-Absatz-Standardschriftart111111111111111111111111111111111111111">
    <w:name w:val="WW-Absatz-Standardschriftart111111111111111111111111111111111111111"/>
    <w:rsid w:val="004E1EDD"/>
  </w:style>
  <w:style w:type="character" w:customStyle="1" w:styleId="WW-Absatz-Standardschriftart1111111111111111111111111111111111111111">
    <w:name w:val="WW-Absatz-Standardschriftart1111111111111111111111111111111111111111"/>
    <w:rsid w:val="004E1EDD"/>
  </w:style>
  <w:style w:type="character" w:customStyle="1" w:styleId="WW-Absatz-Standardschriftart11111111111111111111111111111111111111111">
    <w:name w:val="WW-Absatz-Standardschriftart11111111111111111111111111111111111111111"/>
    <w:rsid w:val="004E1EDD"/>
  </w:style>
  <w:style w:type="character" w:customStyle="1" w:styleId="WW-Absatz-Standardschriftart111111111111111111111111111111111111111111">
    <w:name w:val="WW-Absatz-Standardschriftart111111111111111111111111111111111111111111"/>
    <w:rsid w:val="004E1EDD"/>
  </w:style>
  <w:style w:type="character" w:customStyle="1" w:styleId="WW-Absatz-Standardschriftart1111111111111111111111111111111111111111111">
    <w:name w:val="WW-Absatz-Standardschriftart1111111111111111111111111111111111111111111"/>
    <w:rsid w:val="004E1EDD"/>
  </w:style>
  <w:style w:type="character" w:customStyle="1" w:styleId="WW-Absatz-Standardschriftart11111111111111111111111111111111111111111111">
    <w:name w:val="WW-Absatz-Standardschriftart11111111111111111111111111111111111111111111"/>
    <w:rsid w:val="004E1EDD"/>
  </w:style>
  <w:style w:type="character" w:customStyle="1" w:styleId="WW-Absatz-Standardschriftart111111111111111111111111111111111111111111111">
    <w:name w:val="WW-Absatz-Standardschriftart111111111111111111111111111111111111111111111"/>
    <w:rsid w:val="004E1EDD"/>
  </w:style>
  <w:style w:type="character" w:customStyle="1" w:styleId="WW-Absatz-Standardschriftart1111111111111111111111111111111111111111111111">
    <w:name w:val="WW-Absatz-Standardschriftart1111111111111111111111111111111111111111111111"/>
    <w:rsid w:val="004E1EDD"/>
  </w:style>
  <w:style w:type="character" w:customStyle="1" w:styleId="WW-Absatz-Standardschriftart11111111111111111111111111111111111111111111111">
    <w:name w:val="WW-Absatz-Standardschriftart11111111111111111111111111111111111111111111111"/>
    <w:rsid w:val="004E1EDD"/>
  </w:style>
  <w:style w:type="character" w:customStyle="1" w:styleId="WW-Absatz-Standardschriftart111111111111111111111111111111111111111111111111">
    <w:name w:val="WW-Absatz-Standardschriftart111111111111111111111111111111111111111111111111"/>
    <w:rsid w:val="004E1EDD"/>
  </w:style>
  <w:style w:type="character" w:customStyle="1" w:styleId="WW-Absatz-Standardschriftart1111111111111111111111111111111111111111111111111">
    <w:name w:val="WW-Absatz-Standardschriftart1111111111111111111111111111111111111111111111111"/>
    <w:rsid w:val="004E1EDD"/>
  </w:style>
  <w:style w:type="character" w:customStyle="1" w:styleId="WW-Absatz-Standardschriftart11111111111111111111111111111111111111111111111111">
    <w:name w:val="WW-Absatz-Standardschriftart11111111111111111111111111111111111111111111111111"/>
    <w:rsid w:val="004E1EDD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4E1EDD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4E1EDD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4E1EDD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4E1EDD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4E1EDD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4E1EDD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4E1EDD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4E1EDD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4E1EDD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4E1EDD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4E1EDD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4E1EDD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4E1EDD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4E1EDD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4E1EDD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4E1EDD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4E1EDD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4E1EDD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4E1EDD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4E1EDD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4E1EDD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4E1EDD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4E1EDD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4E1EDD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4E1EDD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4E1EDD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4E1EDD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4E1EDD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4E1EDD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4E1EDD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4E1EDD"/>
  </w:style>
  <w:style w:type="character" w:customStyle="1" w:styleId="24">
    <w:name w:val="Основной шрифт абзаца2"/>
    <w:rsid w:val="004E1EDD"/>
  </w:style>
  <w:style w:type="character" w:customStyle="1" w:styleId="16">
    <w:name w:val="Основной шрифт абзаца1"/>
    <w:rsid w:val="004E1EDD"/>
  </w:style>
  <w:style w:type="character" w:styleId="ac">
    <w:name w:val="page number"/>
    <w:basedOn w:val="16"/>
    <w:rsid w:val="004E1EDD"/>
  </w:style>
  <w:style w:type="character" w:customStyle="1" w:styleId="ad">
    <w:name w:val="Маркеры списка"/>
    <w:rsid w:val="004E1EDD"/>
    <w:rPr>
      <w:rFonts w:ascii="StarSymbol" w:eastAsia="StarSymbol" w:hAnsi="StarSymbol" w:cs="StarSymbol"/>
      <w:sz w:val="18"/>
      <w:szCs w:val="18"/>
    </w:rPr>
  </w:style>
  <w:style w:type="character" w:customStyle="1" w:styleId="ae">
    <w:name w:val="Символ нумерации"/>
    <w:rsid w:val="004E1EDD"/>
  </w:style>
  <w:style w:type="character" w:styleId="af">
    <w:name w:val="Hyperlink"/>
    <w:rsid w:val="004E1EDD"/>
    <w:rPr>
      <w:color w:val="000080"/>
      <w:u w:val="single"/>
    </w:rPr>
  </w:style>
  <w:style w:type="character" w:customStyle="1" w:styleId="ListLabel1">
    <w:name w:val="ListLabel 1"/>
    <w:rsid w:val="004E1EDD"/>
    <w:rPr>
      <w:rFonts w:eastAsia="Times New Roman" w:cs="Times New Roman"/>
      <w:b/>
      <w:bCs/>
      <w:i/>
      <w:iCs/>
      <w:smallCaps/>
      <w:strike/>
      <w:color w:val="000000"/>
      <w:spacing w:val="0"/>
      <w:position w:val="0"/>
      <w:sz w:val="26"/>
      <w:szCs w:val="26"/>
      <w:u w:val="none"/>
      <w:vertAlign w:val="baseline"/>
      <w:lang w:val="ru-RU"/>
    </w:rPr>
  </w:style>
  <w:style w:type="character" w:customStyle="1" w:styleId="ListLabel2">
    <w:name w:val="ListLabel 2"/>
    <w:rsid w:val="004E1EDD"/>
    <w:rPr>
      <w:rFonts w:eastAsia="Times New Roman" w:cs="Times New Roman"/>
      <w:b/>
      <w:bCs/>
      <w:i/>
      <w:iCs/>
      <w:smallCaps/>
      <w:strike/>
      <w:color w:val="000000"/>
      <w:spacing w:val="0"/>
      <w:position w:val="0"/>
      <w:sz w:val="24"/>
      <w:szCs w:val="24"/>
      <w:u w:val="none"/>
      <w:vertAlign w:val="baseline"/>
      <w:lang w:val="ru-RU"/>
    </w:rPr>
  </w:style>
  <w:style w:type="character" w:customStyle="1" w:styleId="af0">
    <w:name w:val="Название Знак"/>
    <w:rsid w:val="004E1EDD"/>
    <w:rPr>
      <w:rFonts w:ascii="Arial" w:eastAsia="Lucida Sans Unicode" w:hAnsi="Arial" w:cs="Tahoma"/>
      <w:sz w:val="28"/>
      <w:szCs w:val="28"/>
    </w:rPr>
  </w:style>
  <w:style w:type="character" w:customStyle="1" w:styleId="af1">
    <w:name w:val="Подзаголовок Знак"/>
    <w:rsid w:val="004E1EDD"/>
    <w:rPr>
      <w:rFonts w:ascii="Arial" w:eastAsia="Lucida Sans Unicode" w:hAnsi="Arial" w:cs="Tahoma"/>
      <w:i/>
      <w:iCs/>
      <w:sz w:val="28"/>
      <w:szCs w:val="28"/>
    </w:rPr>
  </w:style>
  <w:style w:type="paragraph" w:customStyle="1" w:styleId="17">
    <w:name w:val="Заголовок1"/>
    <w:basedOn w:val="a"/>
    <w:next w:val="af2"/>
    <w:rsid w:val="004E1ED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2">
    <w:name w:val="Body Text"/>
    <w:basedOn w:val="a"/>
    <w:rsid w:val="004E1EDD"/>
    <w:pPr>
      <w:spacing w:after="120"/>
    </w:pPr>
  </w:style>
  <w:style w:type="paragraph" w:styleId="af3">
    <w:name w:val="List"/>
    <w:basedOn w:val="af2"/>
    <w:rsid w:val="004E1EDD"/>
    <w:rPr>
      <w:rFonts w:cs="Tahoma"/>
    </w:rPr>
  </w:style>
  <w:style w:type="paragraph" w:customStyle="1" w:styleId="52">
    <w:name w:val="Название5"/>
    <w:basedOn w:val="a"/>
    <w:rsid w:val="004E1EDD"/>
    <w:pPr>
      <w:spacing w:before="120" w:after="120"/>
    </w:pPr>
    <w:rPr>
      <w:rFonts w:ascii="Arial" w:hAnsi="Arial" w:cs="Mangal"/>
      <w:i/>
      <w:iCs/>
      <w:sz w:val="20"/>
    </w:rPr>
  </w:style>
  <w:style w:type="paragraph" w:customStyle="1" w:styleId="53">
    <w:name w:val="Указатель5"/>
    <w:basedOn w:val="a"/>
    <w:rsid w:val="004E1EDD"/>
    <w:rPr>
      <w:rFonts w:ascii="Arial" w:hAnsi="Arial" w:cs="Mangal"/>
    </w:rPr>
  </w:style>
  <w:style w:type="paragraph" w:customStyle="1" w:styleId="42">
    <w:name w:val="Название4"/>
    <w:basedOn w:val="a"/>
    <w:rsid w:val="004E1EDD"/>
    <w:pPr>
      <w:spacing w:before="120" w:after="120"/>
    </w:pPr>
    <w:rPr>
      <w:rFonts w:ascii="Arial" w:hAnsi="Arial" w:cs="Mangal"/>
      <w:i/>
      <w:iCs/>
      <w:sz w:val="20"/>
    </w:rPr>
  </w:style>
  <w:style w:type="paragraph" w:customStyle="1" w:styleId="43">
    <w:name w:val="Указатель4"/>
    <w:basedOn w:val="a"/>
    <w:rsid w:val="004E1EDD"/>
    <w:rPr>
      <w:rFonts w:ascii="Arial" w:hAnsi="Arial" w:cs="Mangal"/>
    </w:rPr>
  </w:style>
  <w:style w:type="paragraph" w:customStyle="1" w:styleId="33">
    <w:name w:val="Название3"/>
    <w:basedOn w:val="a"/>
    <w:rsid w:val="004E1EDD"/>
    <w:pPr>
      <w:spacing w:before="120" w:after="120"/>
    </w:pPr>
    <w:rPr>
      <w:rFonts w:ascii="Arial" w:hAnsi="Arial" w:cs="Mangal"/>
      <w:i/>
      <w:iCs/>
      <w:sz w:val="20"/>
    </w:rPr>
  </w:style>
  <w:style w:type="paragraph" w:customStyle="1" w:styleId="34">
    <w:name w:val="Указатель3"/>
    <w:basedOn w:val="a"/>
    <w:rsid w:val="004E1EDD"/>
    <w:rPr>
      <w:rFonts w:ascii="Arial" w:hAnsi="Arial" w:cs="Mangal"/>
    </w:rPr>
  </w:style>
  <w:style w:type="paragraph" w:customStyle="1" w:styleId="25">
    <w:name w:val="Название2"/>
    <w:basedOn w:val="a"/>
    <w:rsid w:val="004E1EDD"/>
    <w:pPr>
      <w:spacing w:before="120" w:after="120"/>
    </w:pPr>
    <w:rPr>
      <w:rFonts w:ascii="Arial" w:hAnsi="Arial" w:cs="Tahoma"/>
      <w:i/>
      <w:iCs/>
      <w:sz w:val="20"/>
    </w:rPr>
  </w:style>
  <w:style w:type="paragraph" w:customStyle="1" w:styleId="26">
    <w:name w:val="Указатель2"/>
    <w:basedOn w:val="a"/>
    <w:rsid w:val="004E1EDD"/>
    <w:rPr>
      <w:rFonts w:ascii="Arial" w:hAnsi="Arial" w:cs="Tahoma"/>
    </w:rPr>
  </w:style>
  <w:style w:type="paragraph" w:customStyle="1" w:styleId="18">
    <w:name w:val="Название1"/>
    <w:basedOn w:val="a"/>
    <w:rsid w:val="004E1EDD"/>
    <w:pPr>
      <w:spacing w:before="120" w:after="120"/>
    </w:pPr>
    <w:rPr>
      <w:rFonts w:cs="Tahoma"/>
      <w:i/>
      <w:iCs/>
    </w:rPr>
  </w:style>
  <w:style w:type="paragraph" w:customStyle="1" w:styleId="19">
    <w:name w:val="Указатель1"/>
    <w:basedOn w:val="a"/>
    <w:rsid w:val="004E1EDD"/>
    <w:rPr>
      <w:rFonts w:cs="Tahoma"/>
    </w:rPr>
  </w:style>
  <w:style w:type="paragraph" w:customStyle="1" w:styleId="ConsPlusNormal">
    <w:name w:val="ConsPlusNormal"/>
    <w:rsid w:val="004E1EDD"/>
    <w:pPr>
      <w:widowControl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4E1EDD"/>
    <w:pPr>
      <w:widowControl w:val="0"/>
    </w:pPr>
    <w:rPr>
      <w:rFonts w:ascii="Courier New" w:eastAsia="Arial" w:hAnsi="Courier New" w:cs="Courier New"/>
      <w:lang w:eastAsia="ar-SA"/>
    </w:rPr>
  </w:style>
  <w:style w:type="paragraph" w:styleId="af4">
    <w:name w:val="Balloon Text"/>
    <w:basedOn w:val="a"/>
    <w:rsid w:val="004E1EDD"/>
    <w:rPr>
      <w:rFonts w:ascii="Tahoma" w:hAnsi="Tahoma" w:cs="Tahoma"/>
      <w:sz w:val="16"/>
      <w:szCs w:val="16"/>
    </w:rPr>
  </w:style>
  <w:style w:type="paragraph" w:customStyle="1" w:styleId="11">
    <w:name w:val="Верхний колонтитул1"/>
    <w:basedOn w:val="a"/>
    <w:link w:val="HeaderChar"/>
    <w:rsid w:val="004E1EDD"/>
    <w:pPr>
      <w:tabs>
        <w:tab w:val="center" w:pos="4677"/>
        <w:tab w:val="right" w:pos="9355"/>
      </w:tabs>
    </w:pPr>
  </w:style>
  <w:style w:type="paragraph" w:customStyle="1" w:styleId="af5">
    <w:name w:val="Содержимое таблицы"/>
    <w:basedOn w:val="a"/>
    <w:rsid w:val="004E1EDD"/>
  </w:style>
  <w:style w:type="paragraph" w:customStyle="1" w:styleId="af6">
    <w:name w:val="Заголовок таблицы"/>
    <w:basedOn w:val="af5"/>
    <w:rsid w:val="004E1EDD"/>
    <w:pPr>
      <w:jc w:val="center"/>
    </w:pPr>
    <w:rPr>
      <w:b/>
      <w:bCs/>
      <w:i/>
      <w:iCs/>
    </w:rPr>
  </w:style>
  <w:style w:type="paragraph" w:customStyle="1" w:styleId="af7">
    <w:name w:val="Содержимое врезки"/>
    <w:basedOn w:val="af2"/>
    <w:rsid w:val="004E1EDD"/>
  </w:style>
  <w:style w:type="paragraph" w:customStyle="1" w:styleId="13">
    <w:name w:val="Нижний колонтитул1"/>
    <w:basedOn w:val="a"/>
    <w:link w:val="CaptionChar"/>
    <w:rsid w:val="004E1EDD"/>
    <w:pPr>
      <w:tabs>
        <w:tab w:val="center" w:pos="4677"/>
        <w:tab w:val="right" w:pos="9355"/>
      </w:tabs>
    </w:pPr>
  </w:style>
  <w:style w:type="paragraph" w:customStyle="1" w:styleId="ConsPlusDocList">
    <w:name w:val="ConsPlusDocList"/>
    <w:next w:val="a"/>
    <w:rsid w:val="004E1EDD"/>
    <w:pPr>
      <w:widowControl w:val="0"/>
    </w:pPr>
    <w:rPr>
      <w:rFonts w:ascii="Arial" w:eastAsia="Arial" w:hAnsi="Arial" w:cs="Arial"/>
      <w:lang w:eastAsia="hi-IN" w:bidi="hi-IN"/>
    </w:rPr>
  </w:style>
  <w:style w:type="paragraph" w:customStyle="1" w:styleId="ConsPlusCell">
    <w:name w:val="ConsPlusCell"/>
    <w:next w:val="a"/>
    <w:rsid w:val="004E1EDD"/>
    <w:pPr>
      <w:widowControl w:val="0"/>
    </w:pPr>
    <w:rPr>
      <w:rFonts w:ascii="Arial" w:eastAsia="Arial" w:hAnsi="Arial" w:cs="Arial"/>
      <w:lang w:eastAsia="hi-IN" w:bidi="hi-IN"/>
    </w:rPr>
  </w:style>
  <w:style w:type="paragraph" w:customStyle="1" w:styleId="ConsPlusNonformat0">
    <w:name w:val="ConsPlusNonformat"/>
    <w:next w:val="a"/>
    <w:rsid w:val="004E1EDD"/>
    <w:pPr>
      <w:widowControl w:val="0"/>
    </w:pPr>
    <w:rPr>
      <w:rFonts w:ascii="Courier New" w:eastAsia="Courier New" w:hAnsi="Courier New" w:cs="Courier New"/>
      <w:lang w:eastAsia="hi-IN" w:bidi="hi-IN"/>
    </w:rPr>
  </w:style>
  <w:style w:type="paragraph" w:customStyle="1" w:styleId="ConsPlusTitle">
    <w:name w:val="ConsPlusTitle"/>
    <w:next w:val="a"/>
    <w:rsid w:val="004E1EDD"/>
    <w:pPr>
      <w:widowControl w:val="0"/>
    </w:pPr>
    <w:rPr>
      <w:rFonts w:ascii="Arial" w:eastAsia="Arial" w:hAnsi="Arial" w:cs="Arial"/>
      <w:b/>
      <w:bCs/>
      <w:lang w:eastAsia="hi-IN" w:bidi="hi-IN"/>
    </w:rPr>
  </w:style>
  <w:style w:type="paragraph" w:customStyle="1" w:styleId="35">
    <w:name w:val="Основной текст3"/>
    <w:basedOn w:val="a"/>
    <w:rsid w:val="004E1EDD"/>
  </w:style>
  <w:style w:type="paragraph" w:customStyle="1" w:styleId="60">
    <w:name w:val="Основной текст (6)"/>
    <w:basedOn w:val="a"/>
    <w:rsid w:val="004E1EDD"/>
  </w:style>
  <w:style w:type="paragraph" w:customStyle="1" w:styleId="72">
    <w:name w:val="Основной текст (7)"/>
    <w:basedOn w:val="a"/>
    <w:rsid w:val="004E1EDD"/>
  </w:style>
  <w:style w:type="paragraph" w:customStyle="1" w:styleId="80">
    <w:name w:val="Основной текст (8)"/>
    <w:basedOn w:val="a"/>
    <w:rsid w:val="004E1EDD"/>
  </w:style>
  <w:style w:type="paragraph" w:customStyle="1" w:styleId="27">
    <w:name w:val="Заголовок №2"/>
    <w:basedOn w:val="a"/>
    <w:rsid w:val="004E1EDD"/>
  </w:style>
  <w:style w:type="paragraph" w:customStyle="1" w:styleId="28">
    <w:name w:val="Заголовок2"/>
    <w:basedOn w:val="a"/>
    <w:next w:val="af2"/>
    <w:qFormat/>
    <w:rsid w:val="004E1EDD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5">
    <w:name w:val="Subtitle"/>
    <w:basedOn w:val="28"/>
    <w:next w:val="af2"/>
    <w:link w:val="10"/>
    <w:qFormat/>
    <w:rsid w:val="004E1EDD"/>
    <w:pPr>
      <w:jc w:val="center"/>
    </w:pPr>
    <w:rPr>
      <w:i/>
      <w:iCs/>
    </w:rPr>
  </w:style>
  <w:style w:type="paragraph" w:styleId="af8">
    <w:name w:val="No Spacing"/>
    <w:uiPriority w:val="1"/>
    <w:qFormat/>
    <w:rsid w:val="004E1EDD"/>
    <w:rPr>
      <w:rFonts w:ascii="Calibri" w:hAnsi="Calibri"/>
      <w:sz w:val="22"/>
    </w:rPr>
  </w:style>
  <w:style w:type="table" w:styleId="af9">
    <w:name w:val="Table Grid"/>
    <w:basedOn w:val="a1"/>
    <w:uiPriority w:val="59"/>
    <w:rsid w:val="004E1EDD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Заголовок 1 Знак"/>
    <w:link w:val="111"/>
    <w:rsid w:val="004E1EDD"/>
    <w:rPr>
      <w:sz w:val="28"/>
    </w:rPr>
  </w:style>
  <w:style w:type="character" w:customStyle="1" w:styleId="23">
    <w:name w:val="Заголовок 2 Знак"/>
    <w:link w:val="210"/>
    <w:rsid w:val="004E1EDD"/>
    <w:rPr>
      <w:b/>
      <w:sz w:val="28"/>
    </w:rPr>
  </w:style>
  <w:style w:type="character" w:customStyle="1" w:styleId="30">
    <w:name w:val="Заголовок 3 Знак"/>
    <w:link w:val="310"/>
    <w:rsid w:val="004E1EDD"/>
    <w:rPr>
      <w:b/>
      <w:sz w:val="32"/>
    </w:rPr>
  </w:style>
  <w:style w:type="character" w:customStyle="1" w:styleId="1a">
    <w:name w:val="Основной текст Знак1"/>
    <w:uiPriority w:val="99"/>
    <w:rsid w:val="004E1EDD"/>
    <w:rPr>
      <w:rFonts w:ascii="Times New Roman" w:hAnsi="Times New Roman" w:cs="Times New Roman"/>
      <w:sz w:val="29"/>
      <w:szCs w:val="29"/>
      <w:u w:val="none"/>
    </w:rPr>
  </w:style>
  <w:style w:type="table" w:customStyle="1" w:styleId="211">
    <w:name w:val="Таблица простая 21"/>
    <w:basedOn w:val="a1"/>
    <w:uiPriority w:val="42"/>
    <w:rsid w:val="004E1EDD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70">
    <w:name w:val="Заголовок 7 Знак"/>
    <w:basedOn w:val="a0"/>
    <w:link w:val="71"/>
    <w:uiPriority w:val="9"/>
    <w:semiHidden/>
    <w:rsid w:val="004E1EDD"/>
    <w:rPr>
      <w:rFonts w:ascii="Cambria" w:eastAsia="Cambria" w:hAnsi="Cambria" w:cs="Cambria"/>
      <w:i/>
      <w:iCs/>
      <w:color w:val="243F60" w:themeColor="accent1" w:themeShade="7F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</Pages>
  <Words>2868</Words>
  <Characters>16353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Мигалева Алевтина Игоревна</cp:lastModifiedBy>
  <cp:revision>15</cp:revision>
  <dcterms:created xsi:type="dcterms:W3CDTF">2021-08-16T09:25:00Z</dcterms:created>
  <dcterms:modified xsi:type="dcterms:W3CDTF">2021-12-28T03:24:00Z</dcterms:modified>
</cp:coreProperties>
</file>