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B5" w:rsidRDefault="003200AE">
      <w:pPr>
        <w:pStyle w:val="2"/>
        <w:widowControl w:val="0"/>
        <w:jc w:val="center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    </w:t>
      </w:r>
      <w:r>
        <w:rPr>
          <w:rFonts w:ascii="Arial" w:hAnsi="Arial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10" o:title=""/>
              </v:shape>
            </w:pict>
          </mc:Fallback>
        </mc:AlternateContent>
      </w:r>
    </w:p>
    <w:p w:rsidR="001171B5" w:rsidRDefault="001171B5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1171B5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171B5" w:rsidRDefault="003200AE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171B5" w:rsidRDefault="003200AE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1171B5" w:rsidRDefault="001171B5">
            <w:pPr>
              <w:jc w:val="center"/>
              <w:rPr>
                <w:rFonts w:ascii="Arial" w:hAnsi="Arial"/>
              </w:rPr>
            </w:pPr>
          </w:p>
          <w:p w:rsidR="001171B5" w:rsidRDefault="003200AE">
            <w:pPr>
              <w:pStyle w:val="2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1171B5" w:rsidRPr="000B509E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171B5" w:rsidRPr="000B509E" w:rsidRDefault="003200AE">
            <w:pPr>
              <w:jc w:val="center"/>
              <w:rPr>
                <w:rFonts w:ascii="Times New Roman" w:hAnsi="Times New Roman"/>
              </w:rPr>
            </w:pPr>
            <w:r w:rsidRPr="000B509E">
              <w:rPr>
                <w:rFonts w:ascii="Times New Roman" w:hAnsi="Times New Roman"/>
                <w:sz w:val="28"/>
                <w:szCs w:val="28"/>
              </w:rPr>
              <w:t xml:space="preserve">25.03.2022                                                                                 </w:t>
            </w:r>
            <w:r w:rsidR="00527999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0B509E">
              <w:rPr>
                <w:rFonts w:ascii="Times New Roman" w:hAnsi="Times New Roman"/>
                <w:sz w:val="28"/>
                <w:szCs w:val="28"/>
              </w:rPr>
              <w:t>№ 488</w:t>
            </w:r>
          </w:p>
          <w:p w:rsidR="001171B5" w:rsidRPr="000B509E" w:rsidRDefault="003200AE">
            <w:pPr>
              <w:jc w:val="center"/>
              <w:rPr>
                <w:rFonts w:ascii="Times New Roman" w:hAnsi="Times New Roman"/>
              </w:rPr>
            </w:pPr>
            <w:r w:rsidRPr="000B509E">
              <w:rPr>
                <w:rFonts w:ascii="Times New Roman" w:hAnsi="Times New Roman"/>
                <w:sz w:val="28"/>
                <w:szCs w:val="28"/>
              </w:rPr>
              <w:t>г. Новоалтайск</w:t>
            </w:r>
          </w:p>
        </w:tc>
      </w:tr>
    </w:tbl>
    <w:p w:rsidR="001171B5" w:rsidRPr="000B509E" w:rsidRDefault="001171B5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color w:val="FF0000"/>
          <w:sz w:val="28"/>
        </w:rPr>
      </w:pPr>
    </w:p>
    <w:p w:rsidR="001171B5" w:rsidRPr="000B509E" w:rsidRDefault="003200AE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0B509E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0B509E">
        <w:rPr>
          <w:rFonts w:ascii="Times New Roman" w:hAnsi="Times New Roman"/>
          <w:sz w:val="28"/>
          <w:szCs w:val="28"/>
        </w:rPr>
        <w:br/>
        <w:t xml:space="preserve">в постановление Администрации города Новоалтайска от 25.12.2020 </w:t>
      </w:r>
      <w:r w:rsidRPr="000B509E">
        <w:rPr>
          <w:rFonts w:ascii="Times New Roman" w:hAnsi="Times New Roman"/>
          <w:sz w:val="28"/>
          <w:szCs w:val="28"/>
        </w:rPr>
        <w:br/>
        <w:t>№ 2008</w:t>
      </w:r>
    </w:p>
    <w:p w:rsidR="001171B5" w:rsidRPr="000B509E" w:rsidRDefault="001171B5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1171B5" w:rsidRPr="000B509E" w:rsidRDefault="001171B5">
      <w:pPr>
        <w:rPr>
          <w:rFonts w:ascii="Times New Roman" w:hAnsi="Times New Roman"/>
          <w:color w:val="FF0000"/>
          <w:sz w:val="28"/>
          <w:szCs w:val="28"/>
        </w:rPr>
      </w:pPr>
    </w:p>
    <w:p w:rsidR="001171B5" w:rsidRPr="000B509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B509E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                       «Об общих принципах организации местного самоуправления в Российской Федерации»,</w:t>
      </w:r>
      <w:r w:rsidRPr="000B50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B509E">
        <w:rPr>
          <w:rFonts w:ascii="Times New Roman" w:hAnsi="Times New Roman"/>
          <w:sz w:val="28"/>
          <w:szCs w:val="28"/>
        </w:rPr>
        <w:t>Федеральным законом от 10.12.1995 №196 «О безопасности дорожного движения», законом Алтайского края от 16.07.1996 № 32-ЗС                        «О безопасности дорожного движения в Алтайском крае»,</w:t>
      </w:r>
      <w:r w:rsidRPr="000B509E">
        <w:rPr>
          <w:rFonts w:ascii="Times New Roman" w:hAnsi="Times New Roman"/>
          <w:color w:val="000000" w:themeColor="text1"/>
          <w:sz w:val="28"/>
          <w:szCs w:val="28"/>
        </w:rPr>
        <w:t xml:space="preserve"> решением Новоалтайского городского Собрания депутатов от 15.03.2022 №9 «О внесении изменений в решение изменений в решение Новоалтайского городского Собрания депутатов от</w:t>
      </w:r>
      <w:proofErr w:type="gramEnd"/>
      <w:r w:rsidRPr="000B509E">
        <w:rPr>
          <w:rFonts w:ascii="Times New Roman" w:hAnsi="Times New Roman"/>
          <w:color w:val="000000" w:themeColor="text1"/>
          <w:sz w:val="28"/>
          <w:szCs w:val="28"/>
        </w:rPr>
        <w:t xml:space="preserve"> 21.12.2021 №33 «О бюджете городского округа города Новоалтайска на 2022 год и на плановый период 2023 и 2024 годов»»,</w:t>
      </w:r>
      <w:r w:rsidRPr="000B50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B509E">
        <w:rPr>
          <w:rFonts w:ascii="Times New Roman" w:hAnsi="Times New Roman"/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 w:rsidRPr="000B509E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1171B5" w:rsidRPr="000B509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509E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0B509E">
        <w:rPr>
          <w:rFonts w:ascii="Times New Roman" w:hAnsi="Times New Roman"/>
          <w:sz w:val="28"/>
          <w:szCs w:val="28"/>
        </w:rPr>
        <w:br/>
        <w:t>от 25.12.2020 № 2008 «Об утверждении муниципальной программы «Повышение безопасности дорожного движения в городе Новоалтайске на 2021-2025 годы» следующее изменение:</w:t>
      </w:r>
    </w:p>
    <w:p w:rsidR="001171B5" w:rsidRPr="000B509E" w:rsidRDefault="003200AE">
      <w:pPr>
        <w:pStyle w:val="afa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509E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1171B5" w:rsidRPr="000B509E" w:rsidRDefault="003200AE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09E">
        <w:rPr>
          <w:rFonts w:ascii="Times New Roman" w:hAnsi="Times New Roman"/>
          <w:sz w:val="28"/>
          <w:szCs w:val="28"/>
        </w:rPr>
        <w:t>2. Опубликовать настоящее постановление в Вестнике муниципального образования города Новоалтайска.</w:t>
      </w:r>
    </w:p>
    <w:p w:rsidR="001171B5" w:rsidRPr="000B509E" w:rsidRDefault="003200AE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09E">
        <w:rPr>
          <w:rFonts w:ascii="Times New Roman" w:hAnsi="Times New Roman"/>
          <w:sz w:val="28"/>
          <w:szCs w:val="28"/>
        </w:rPr>
        <w:t>3. </w:t>
      </w:r>
      <w:proofErr w:type="gramStart"/>
      <w:r w:rsidRPr="000B50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B509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                     за собой.</w:t>
      </w:r>
    </w:p>
    <w:p w:rsidR="001171B5" w:rsidRPr="000B509E" w:rsidRDefault="001171B5">
      <w:pPr>
        <w:rPr>
          <w:rFonts w:ascii="Times New Roman" w:hAnsi="Times New Roman"/>
          <w:color w:val="FF0000"/>
          <w:sz w:val="28"/>
          <w:szCs w:val="28"/>
        </w:rPr>
      </w:pPr>
    </w:p>
    <w:p w:rsidR="001171B5" w:rsidRPr="000B509E" w:rsidRDefault="001171B5">
      <w:pPr>
        <w:rPr>
          <w:rFonts w:ascii="Times New Roman" w:hAnsi="Times New Roman"/>
          <w:color w:val="FF0000"/>
          <w:sz w:val="28"/>
          <w:szCs w:val="28"/>
        </w:rPr>
      </w:pPr>
    </w:p>
    <w:p w:rsidR="001171B5" w:rsidRPr="000B509E" w:rsidRDefault="001171B5">
      <w:pPr>
        <w:rPr>
          <w:rFonts w:ascii="Times New Roman" w:hAnsi="Times New Roman"/>
          <w:color w:val="FF0000"/>
          <w:sz w:val="28"/>
          <w:szCs w:val="28"/>
        </w:rPr>
      </w:pPr>
    </w:p>
    <w:p w:rsidR="001171B5" w:rsidRPr="000B509E" w:rsidRDefault="003200AE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0B509E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1171B5" w:rsidRPr="000B509E" w:rsidRDefault="001171B5" w:rsidP="003200AE">
      <w:pPr>
        <w:rPr>
          <w:rFonts w:ascii="Times New Roman" w:hAnsi="Times New Roman"/>
          <w:sz w:val="26"/>
          <w:szCs w:val="26"/>
        </w:rPr>
      </w:pPr>
    </w:p>
    <w:p w:rsidR="001171B5" w:rsidRDefault="001171B5">
      <w:pPr>
        <w:jc w:val="right"/>
        <w:rPr>
          <w:sz w:val="26"/>
          <w:szCs w:val="26"/>
        </w:rPr>
      </w:pPr>
    </w:p>
    <w:p w:rsidR="001171B5" w:rsidRDefault="001171B5">
      <w:pPr>
        <w:jc w:val="right"/>
        <w:rPr>
          <w:sz w:val="26"/>
          <w:szCs w:val="26"/>
        </w:rPr>
      </w:pPr>
    </w:p>
    <w:p w:rsidR="00774C02" w:rsidRDefault="00774C02">
      <w:pPr>
        <w:jc w:val="right"/>
        <w:rPr>
          <w:sz w:val="26"/>
          <w:szCs w:val="26"/>
        </w:rPr>
      </w:pPr>
    </w:p>
    <w:p w:rsidR="00774C02" w:rsidRDefault="003200AE">
      <w:pPr>
        <w:jc w:val="center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</w:t>
      </w:r>
      <w:r w:rsidR="00774C02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1171B5" w:rsidRPr="001970DE" w:rsidRDefault="00774C0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3200AE" w:rsidRPr="001970DE">
        <w:rPr>
          <w:rFonts w:ascii="Times New Roman" w:hAnsi="Times New Roman"/>
          <w:sz w:val="26"/>
          <w:szCs w:val="26"/>
        </w:rPr>
        <w:t xml:space="preserve">Приложение к постановлению </w:t>
      </w:r>
    </w:p>
    <w:p w:rsidR="001171B5" w:rsidRPr="001970DE" w:rsidRDefault="003200AE">
      <w:pPr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1171B5" w:rsidRPr="001970DE" w:rsidRDefault="003200AE">
      <w:pPr>
        <w:jc w:val="center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774C02">
        <w:rPr>
          <w:rFonts w:ascii="Times New Roman" w:hAnsi="Times New Roman"/>
          <w:sz w:val="26"/>
          <w:szCs w:val="26"/>
        </w:rPr>
        <w:t xml:space="preserve">      </w:t>
      </w:r>
      <w:r w:rsidRPr="001970DE">
        <w:rPr>
          <w:rFonts w:ascii="Times New Roman" w:hAnsi="Times New Roman"/>
          <w:sz w:val="26"/>
          <w:szCs w:val="26"/>
        </w:rPr>
        <w:t xml:space="preserve">от «25»03.2022 № 488                                                             </w:t>
      </w:r>
    </w:p>
    <w:p w:rsidR="001171B5" w:rsidRPr="001970DE" w:rsidRDefault="003200AE">
      <w:pPr>
        <w:jc w:val="center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1171B5" w:rsidRPr="001970DE" w:rsidRDefault="001171B5">
      <w:pPr>
        <w:jc w:val="center"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jc w:val="center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1171B5" w:rsidRPr="001970DE" w:rsidRDefault="003200AE">
      <w:pPr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1171B5" w:rsidRPr="001970DE" w:rsidRDefault="003200AE">
      <w:pPr>
        <w:jc w:val="center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от 25.12. 2020 № 2008</w:t>
      </w:r>
    </w:p>
    <w:p w:rsidR="001171B5" w:rsidRPr="001970DE" w:rsidRDefault="001171B5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1171B5" w:rsidRPr="001970DE" w:rsidRDefault="001171B5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70DE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1171B5" w:rsidRPr="001970DE" w:rsidRDefault="003200AE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70DE">
        <w:rPr>
          <w:rFonts w:ascii="Times New Roman" w:hAnsi="Times New Roman"/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1171B5" w:rsidRPr="001970DE" w:rsidRDefault="003200AE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70DE">
        <w:rPr>
          <w:rFonts w:ascii="Times New Roman" w:hAnsi="Times New Roman"/>
          <w:b/>
          <w:sz w:val="26"/>
          <w:szCs w:val="26"/>
        </w:rPr>
        <w:t xml:space="preserve"> на 2021-2025 годы»</w:t>
      </w: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Default="001171B5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4C02" w:rsidRPr="001970DE" w:rsidRDefault="00774C02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171B5" w:rsidRPr="001970DE" w:rsidRDefault="001171B5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г. Новоалтайск</w:t>
      </w:r>
    </w:p>
    <w:p w:rsidR="001171B5" w:rsidRPr="001970DE" w:rsidRDefault="001171B5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lastRenderedPageBreak/>
        <w:t>Паспорт программы</w:t>
      </w:r>
    </w:p>
    <w:p w:rsidR="001171B5" w:rsidRPr="001970DE" w:rsidRDefault="003200AE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1171B5" w:rsidRPr="001970DE" w:rsidRDefault="003200AE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1171B5" w:rsidRPr="001970DE" w:rsidRDefault="001171B5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360"/>
      </w:tblGrid>
      <w:tr w:rsidR="001171B5" w:rsidRPr="001970DE">
        <w:trPr>
          <w:trHeight w:val="430"/>
        </w:trPr>
        <w:tc>
          <w:tcPr>
            <w:tcW w:w="3348" w:type="dxa"/>
          </w:tcPr>
          <w:p w:rsidR="001171B5" w:rsidRPr="001970DE" w:rsidRDefault="003200AE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Администрации города Новоалтайска по жилищно-коммунальному, газовому хозяйству, энергетике, транспорту и строительству </w:t>
            </w:r>
          </w:p>
        </w:tc>
      </w:tr>
      <w:tr w:rsidR="001171B5" w:rsidRPr="001970DE">
        <w:trPr>
          <w:trHeight w:val="430"/>
        </w:trPr>
        <w:tc>
          <w:tcPr>
            <w:tcW w:w="3348" w:type="dxa"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ЖКГХЭТС, ОГИБДД ОМВД России по г. Новоалтайску, Комитет по образованию</w:t>
            </w:r>
          </w:p>
        </w:tc>
      </w:tr>
      <w:tr w:rsidR="001171B5" w:rsidRPr="001970DE">
        <w:trPr>
          <w:trHeight w:val="430"/>
        </w:trPr>
        <w:tc>
          <w:tcPr>
            <w:tcW w:w="3348" w:type="dxa"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Без деления на подпрограммы</w:t>
            </w:r>
          </w:p>
        </w:tc>
      </w:tr>
      <w:tr w:rsidR="001171B5" w:rsidRPr="001970DE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1171B5" w:rsidRPr="001970DE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1171B5" w:rsidRPr="001970DE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1171B5" w:rsidRPr="001970DE" w:rsidRDefault="001171B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1. Протяженность пешеходных барьерных ограждений.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12. Число дорожно-транспортных происшествий с пострадавшими.</w:t>
            </w:r>
          </w:p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1171B5" w:rsidRPr="001970DE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1171B5" w:rsidRPr="001970DE" w:rsidRDefault="003200AE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1171B5" w:rsidRPr="001970DE" w:rsidRDefault="003200AE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  <w:tr w:rsidR="001171B5" w:rsidRPr="001970DE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Всего по программе - 58775,6 тыс. руб.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в 2021 году – 15045,1 тыс. рублей;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в 2022 году – 18105,5 тыс. рублей;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- в 2023 году – 9175,00 тыс. рублей;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в 2024 году – 9175,00 тыс. рублей;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в 2025 году – 7275,00 тыс. рублей.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</w:tc>
      </w:tr>
      <w:tr w:rsidR="001171B5" w:rsidRPr="001970DE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900 м; </w:t>
            </w:r>
          </w:p>
          <w:p w:rsidR="001171B5" w:rsidRPr="001970DE" w:rsidRDefault="003200A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>. поперечной дорожной разметки;</w:t>
            </w:r>
          </w:p>
          <w:p w:rsidR="001171B5" w:rsidRPr="001970DE" w:rsidRDefault="003200A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установка 50 дорожных знаков;</w:t>
            </w:r>
          </w:p>
          <w:p w:rsidR="001171B5" w:rsidRPr="001970DE" w:rsidRDefault="003200AE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реконструкция 5 пешеходных переходов, совмещенных с искусственной неровностью;</w:t>
            </w:r>
          </w:p>
          <w:p w:rsidR="001171B5" w:rsidRPr="001970DE" w:rsidRDefault="003200A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 на 15 км;</w:t>
            </w:r>
          </w:p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увеличение транспортных светофорных </w:t>
            </w:r>
            <w:r w:rsidRPr="001970DE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1970DE">
              <w:rPr>
                <w:rFonts w:ascii="Times New Roman" w:hAnsi="Times New Roman"/>
                <w:sz w:val="26"/>
                <w:szCs w:val="26"/>
              </w:rPr>
              <w:t>в на 4 ед.;</w:t>
            </w:r>
          </w:p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7.1 на 10 ед.;</w:t>
            </w:r>
          </w:p>
          <w:p w:rsidR="001171B5" w:rsidRPr="001970DE" w:rsidRDefault="003200A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1171B5" w:rsidRPr="001970DE" w:rsidRDefault="003200A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бесед;</w:t>
            </w:r>
          </w:p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1171B5" w:rsidRPr="001970DE" w:rsidRDefault="003200A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происшествий на 21% по сравнению с 2020 годом.</w:t>
            </w:r>
            <w:proofErr w:type="gramEnd"/>
          </w:p>
          <w:p w:rsidR="001171B5" w:rsidRPr="001970DE" w:rsidRDefault="001171B5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1171B5" w:rsidRPr="001970DE" w:rsidRDefault="001171B5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171B5" w:rsidRPr="001970DE" w:rsidRDefault="003200A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Федерации, Алтайского края и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Проблема аварийности, связанная с автомобильным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 w:rsidRPr="001970DE">
        <w:rPr>
          <w:rFonts w:ascii="Times New Roman" w:hAnsi="Times New Roman"/>
          <w:sz w:val="28"/>
          <w:szCs w:val="26"/>
        </w:rPr>
        <w:t>функционирования системы обеспечения безопасности дорожного движения</w:t>
      </w:r>
      <w:proofErr w:type="gramEnd"/>
      <w:r w:rsidRPr="001970DE">
        <w:rPr>
          <w:rFonts w:ascii="Times New Roman" w:hAnsi="Times New Roman"/>
          <w:sz w:val="28"/>
          <w:szCs w:val="26"/>
        </w:rPr>
        <w:t xml:space="preserve"> и низкой дисциплиной участников </w:t>
      </w:r>
      <w:r w:rsidRPr="001970DE">
        <w:rPr>
          <w:rFonts w:ascii="Times New Roman" w:hAnsi="Times New Roman"/>
          <w:sz w:val="28"/>
          <w:szCs w:val="26"/>
        </w:rPr>
        <w:lastRenderedPageBreak/>
        <w:t>дорожного движения. Проблема обеспечения безопасности дорожного 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недостаточное количество пешеходных тротуаров и наружного освещения;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1171B5" w:rsidRPr="001970DE" w:rsidRDefault="001171B5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3. Общая характеристика муниципальной программы</w:t>
      </w:r>
    </w:p>
    <w:p w:rsidR="001171B5" w:rsidRPr="001970DE" w:rsidRDefault="001171B5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171B5" w:rsidRPr="001970DE" w:rsidRDefault="003200A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Приоритеты муниципальной политики в сфере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Федеральный закон от 10.12.1995 № 196-ФЗ "О безопасности дорожного движения".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 Указ Президента РФ от 15.06.1998 № 711 "О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1970DE">
        <w:rPr>
          <w:rFonts w:ascii="Times New Roman" w:hAnsi="Times New Roman"/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 w:rsidRPr="001970DE">
        <w:rPr>
          <w:rFonts w:ascii="Times New Roman" w:hAnsi="Times New Roman"/>
          <w:sz w:val="28"/>
          <w:szCs w:val="26"/>
        </w:rPr>
        <w:t>").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Постановление Правительства РФ от 23.10.1993 №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Приоритетными направлениями муниципальной политики в сфере повышения безопасности дорожного движения являются: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1970DE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1970DE">
        <w:rPr>
          <w:rFonts w:ascii="Times New Roman" w:hAnsi="Times New Roman"/>
          <w:sz w:val="28"/>
          <w:szCs w:val="26"/>
        </w:rPr>
        <w:t xml:space="preserve"> ситуации; 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движения, 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-сокращение экономических и человеческих потерь.</w:t>
      </w:r>
    </w:p>
    <w:p w:rsidR="001171B5" w:rsidRPr="001970DE" w:rsidRDefault="001171B5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1171B5" w:rsidRPr="001970DE" w:rsidRDefault="003200AE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3.2. Характеристика цели, задач и конечных результатов реализации муниципальной программы</w:t>
      </w:r>
    </w:p>
    <w:p w:rsidR="001171B5" w:rsidRPr="001970DE" w:rsidRDefault="003200A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970DE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1171B5" w:rsidRPr="001970DE" w:rsidRDefault="003200A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970DE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70DE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70DE">
        <w:rPr>
          <w:rFonts w:ascii="Times New Roman" w:hAnsi="Times New Roman"/>
          <w:color w:val="000000"/>
          <w:sz w:val="28"/>
          <w:szCs w:val="28"/>
        </w:rPr>
        <w:lastRenderedPageBreak/>
        <w:t xml:space="preserve">2. Формирование законопослушного поведения участников дорожного движения. 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 увеличение протяженности пешеходных барьерных ограждений   на 900 м; 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 ежегодное обновление 2500 </w:t>
      </w:r>
      <w:proofErr w:type="spellStart"/>
      <w:r w:rsidRPr="001970DE">
        <w:rPr>
          <w:rFonts w:ascii="Times New Roman" w:hAnsi="Times New Roman"/>
          <w:sz w:val="28"/>
          <w:szCs w:val="26"/>
        </w:rPr>
        <w:t>кв.м</w:t>
      </w:r>
      <w:proofErr w:type="spellEnd"/>
      <w:r w:rsidRPr="001970DE">
        <w:rPr>
          <w:rFonts w:ascii="Times New Roman" w:hAnsi="Times New Roman"/>
          <w:sz w:val="28"/>
          <w:szCs w:val="26"/>
        </w:rPr>
        <w:t>. поперечной дорожной разметки;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установка 50 дорожных знаков;</w:t>
      </w:r>
    </w:p>
    <w:p w:rsidR="001171B5" w:rsidRPr="001970DE" w:rsidRDefault="003200AE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реконструкция 5 пешеходных переходов, совмещенных с искусственной неровностью;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увеличение протяженности сетей наружного  освещения на 15 км;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1970DE">
        <w:rPr>
          <w:rFonts w:ascii="Times New Roman" w:hAnsi="Times New Roman"/>
          <w:spacing w:val="-20"/>
          <w:sz w:val="28"/>
          <w:szCs w:val="26"/>
        </w:rPr>
        <w:t>объекто</w:t>
      </w:r>
      <w:r w:rsidRPr="001970DE">
        <w:rPr>
          <w:rFonts w:ascii="Times New Roman" w:hAnsi="Times New Roman"/>
          <w:sz w:val="28"/>
          <w:szCs w:val="26"/>
        </w:rPr>
        <w:t>в на 4 ед.;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1970DE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1970DE">
        <w:rPr>
          <w:rFonts w:ascii="Times New Roman" w:hAnsi="Times New Roman"/>
          <w:sz w:val="28"/>
          <w:szCs w:val="26"/>
        </w:rPr>
        <w:t xml:space="preserve"> 7.1 на 10 ед.;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проведение не менее 25 ежегодных встреч и разъяснительных бесед;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1171B5" w:rsidRPr="001970DE" w:rsidRDefault="003200A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1970DE">
        <w:rPr>
          <w:rFonts w:ascii="Times New Roman" w:hAnsi="Times New Roman"/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1171B5" w:rsidRPr="001970DE" w:rsidRDefault="001171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1B5" w:rsidRPr="001970DE" w:rsidRDefault="003200AE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34"/>
        <w:gridCol w:w="2054"/>
        <w:gridCol w:w="4440"/>
      </w:tblGrid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3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Источник получения данных</w:t>
            </w: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1171B5" w:rsidRPr="001970DE" w:rsidRDefault="001171B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1171B5" w:rsidRPr="001970DE" w:rsidRDefault="001171B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1171B5" w:rsidRPr="001970DE" w:rsidRDefault="001171B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1171B5" w:rsidRPr="001970DE" w:rsidRDefault="001171B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Количество пешеходных переходов (совмещенных с искусственной </w:t>
            </w:r>
            <w:r w:rsidRPr="001970DE">
              <w:rPr>
                <w:rFonts w:ascii="Times New Roman" w:hAnsi="Times New Roman"/>
                <w:sz w:val="22"/>
                <w:szCs w:val="22"/>
              </w:rPr>
              <w:lastRenderedPageBreak/>
              <w:t>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lastRenderedPageBreak/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</w:t>
            </w:r>
            <w:r w:rsidRPr="001970DE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строительству</w:t>
            </w: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1171B5" w:rsidRPr="001970DE">
        <w:trPr>
          <w:jc w:val="center"/>
        </w:trPr>
        <w:tc>
          <w:tcPr>
            <w:tcW w:w="5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происшествиях</w:t>
            </w:r>
          </w:p>
        </w:tc>
        <w:tc>
          <w:tcPr>
            <w:tcW w:w="2054" w:type="dxa"/>
          </w:tcPr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1171B5" w:rsidRPr="001970DE" w:rsidRDefault="003200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ДТП.</w:t>
            </w:r>
          </w:p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1171B5" w:rsidRPr="001970DE" w:rsidRDefault="003200A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1970DE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1970D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1970DE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</w:tbl>
    <w:p w:rsidR="001171B5" w:rsidRPr="001970DE" w:rsidRDefault="001171B5">
      <w:pPr>
        <w:jc w:val="both"/>
        <w:rPr>
          <w:rFonts w:ascii="Times New Roman" w:hAnsi="Times New Roman"/>
          <w:sz w:val="28"/>
          <w:szCs w:val="28"/>
        </w:rPr>
      </w:pPr>
    </w:p>
    <w:p w:rsidR="001171B5" w:rsidRPr="001970DE" w:rsidRDefault="003200A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70DE">
        <w:rPr>
          <w:rFonts w:ascii="Times New Roman" w:hAnsi="Times New Roman"/>
          <w:b/>
          <w:sz w:val="28"/>
          <w:szCs w:val="28"/>
        </w:rPr>
        <w:t>4. Общая характеристика мероприятий муниципальной программы, сроков и этапов их реализации</w:t>
      </w:r>
    </w:p>
    <w:p w:rsidR="001171B5" w:rsidRPr="001970DE" w:rsidRDefault="003200A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информационных материалов о дорожно-транспортных происшествиях;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- развитие сети базовых, мобильных детских </w:t>
      </w:r>
      <w:proofErr w:type="spellStart"/>
      <w:r w:rsidRPr="001970DE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1970DE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их техническими средствами и научно-методическими материалами;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повышение квалификации преподавателей, организация внеклассной работы и др.);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городе Новоалтайске на 2021 - 2025 годы» реализуется с 2021 по 2025 годы без деления на этапы. Перечень мероприятий программы представлен в приложении 2.</w:t>
      </w:r>
    </w:p>
    <w:p w:rsidR="001171B5" w:rsidRPr="001970DE" w:rsidRDefault="001171B5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171B5" w:rsidRPr="001970DE" w:rsidRDefault="001171B5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171B5" w:rsidRPr="001970DE" w:rsidRDefault="003200AE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970DE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1171B5" w:rsidRPr="001970DE" w:rsidRDefault="003200AE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1970DE">
        <w:rPr>
          <w:rFonts w:ascii="Times New Roman" w:hAnsi="Times New Roman"/>
          <w:sz w:val="28"/>
          <w:szCs w:val="28"/>
        </w:rPr>
        <w:t>Объемы финансирования программы приводятся в ценах каждого года реализации программы.</w:t>
      </w:r>
    </w:p>
    <w:p w:rsidR="001171B5" w:rsidRPr="001970DE" w:rsidRDefault="003200AE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финансовый год.</w:t>
      </w:r>
    </w:p>
    <w:p w:rsidR="001171B5" w:rsidRPr="001970DE" w:rsidRDefault="003200AE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1970DE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  <w:r w:rsidRPr="001970DE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1171B5" w:rsidRPr="001970DE" w:rsidRDefault="001171B5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171B5" w:rsidRPr="001970DE" w:rsidRDefault="003200AE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 xml:space="preserve">Общий объем финансирования программы на 2021 - 2025 годы составляет </w:t>
      </w:r>
      <w:r w:rsidRPr="001970DE">
        <w:rPr>
          <w:rFonts w:ascii="Times New Roman" w:hAnsi="Times New Roman"/>
          <w:sz w:val="28"/>
          <w:szCs w:val="26"/>
        </w:rPr>
        <w:t xml:space="preserve">58775,6 </w:t>
      </w:r>
      <w:r w:rsidRPr="001970DE">
        <w:rPr>
          <w:rFonts w:ascii="Times New Roman" w:hAnsi="Times New Roman"/>
          <w:sz w:val="28"/>
          <w:szCs w:val="28"/>
        </w:rPr>
        <w:t>т</w:t>
      </w:r>
      <w:r w:rsidRPr="001970DE">
        <w:rPr>
          <w:rFonts w:ascii="Times New Roman" w:hAnsi="Times New Roman"/>
          <w:color w:val="000000" w:themeColor="text1"/>
          <w:sz w:val="28"/>
          <w:szCs w:val="28"/>
        </w:rPr>
        <w:t>ыс. рублей,</w:t>
      </w:r>
      <w:r w:rsidRPr="001970DE">
        <w:rPr>
          <w:rFonts w:ascii="Times New Roman" w:hAnsi="Times New Roman"/>
          <w:sz w:val="28"/>
          <w:szCs w:val="28"/>
        </w:rPr>
        <w:t xml:space="preserve"> в том числе по годам:</w:t>
      </w:r>
    </w:p>
    <w:p w:rsidR="001171B5" w:rsidRPr="001970DE" w:rsidRDefault="003200A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lastRenderedPageBreak/>
        <w:t>- в 2021 году – 15045,1 тыс. рублей;</w:t>
      </w:r>
    </w:p>
    <w:p w:rsidR="001171B5" w:rsidRPr="001970DE" w:rsidRDefault="003200A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в 2022 году – 18105,5 тыс. рублей;</w:t>
      </w:r>
    </w:p>
    <w:p w:rsidR="001171B5" w:rsidRPr="001970DE" w:rsidRDefault="003200A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в 2023 году – 9175,00 тыс. рублей;</w:t>
      </w:r>
    </w:p>
    <w:p w:rsidR="001171B5" w:rsidRPr="001970DE" w:rsidRDefault="003200A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в 2024 году – 9175,00 тыс. рублей;</w:t>
      </w:r>
    </w:p>
    <w:p w:rsidR="001171B5" w:rsidRPr="001970DE" w:rsidRDefault="003200A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- в 2025 году – 7275,00 тыс. рублей.</w:t>
      </w:r>
    </w:p>
    <w:p w:rsidR="001171B5" w:rsidRPr="001970DE" w:rsidRDefault="003200AE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1970DE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1171B5" w:rsidRPr="001970DE" w:rsidRDefault="003200AE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1970DE">
        <w:rPr>
          <w:rFonts w:ascii="Times New Roman" w:hAnsi="Times New Roman"/>
          <w:sz w:val="28"/>
          <w:szCs w:val="28"/>
        </w:rPr>
        <w:t>дств пр</w:t>
      </w:r>
      <w:proofErr w:type="gramEnd"/>
      <w:r w:rsidRPr="001970DE">
        <w:rPr>
          <w:rFonts w:ascii="Times New Roman" w:hAnsi="Times New Roman"/>
          <w:sz w:val="28"/>
          <w:szCs w:val="28"/>
        </w:rPr>
        <w:t xml:space="preserve">едусматривается направить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1171B5" w:rsidRPr="001970DE" w:rsidRDefault="001171B5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71B5" w:rsidRPr="001970DE" w:rsidRDefault="003200AE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1970DE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1970DE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1171B5" w:rsidRPr="001970DE" w:rsidRDefault="001171B5">
      <w:pPr>
        <w:widowControl w:val="0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пробелы и противоречия в нормативной правовой базе, ограничивающие действия и взаимодействие органов государственной власти, и их способность эффективно реагировать на ситуацию с аварийностью; 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недостаточная пропаганда безопасного дорожного движения и культурного поведения участников дорожного движения.</w:t>
      </w:r>
    </w:p>
    <w:p w:rsidR="001171B5" w:rsidRPr="001970DE" w:rsidRDefault="003200A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</w:t>
      </w:r>
    </w:p>
    <w:p w:rsidR="001171B5" w:rsidRPr="001970DE" w:rsidRDefault="003200AE">
      <w:pPr>
        <w:contextualSpacing/>
        <w:jc w:val="both"/>
        <w:rPr>
          <w:rFonts w:ascii="Times New Roman" w:hAnsi="Times New Roman"/>
          <w:sz w:val="28"/>
          <w:szCs w:val="26"/>
        </w:rPr>
      </w:pPr>
      <w:r w:rsidRPr="001970DE">
        <w:rPr>
          <w:rFonts w:ascii="Times New Roman" w:hAnsi="Times New Roman"/>
          <w:sz w:val="28"/>
          <w:szCs w:val="26"/>
        </w:rPr>
        <w:t>потребует формирования и поддержания в актуальном состоянии процессов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1171B5" w:rsidRPr="001970DE" w:rsidRDefault="001171B5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1171B5" w:rsidRPr="001970DE" w:rsidRDefault="003200AE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1171B5" w:rsidRPr="001970DE" w:rsidRDefault="001171B5">
      <w:pPr>
        <w:widowControl w:val="0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1970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70DE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осуществляется: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lastRenderedPageBreak/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70DE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</w:rPr>
      </w:pPr>
      <w:r w:rsidRPr="001970DE">
        <w:rPr>
          <w:rFonts w:ascii="Times New Roman" w:hAnsi="Times New Roman"/>
          <w:sz w:val="28"/>
          <w:szCs w:val="28"/>
        </w:rPr>
        <w:t>7.4. Ответственный исполнитель муниципальной программы ежеквартально</w:t>
      </w:r>
      <w:r w:rsidRPr="001970DE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1970DE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муниципальной программы,</w:t>
      </w:r>
      <w:r w:rsidRPr="001970DE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1171B5" w:rsidRPr="001970DE" w:rsidRDefault="003200AE">
      <w:pPr>
        <w:ind w:firstLine="709"/>
        <w:jc w:val="both"/>
        <w:rPr>
          <w:rFonts w:ascii="Times New Roman" w:hAnsi="Times New Roman"/>
          <w:sz w:val="28"/>
        </w:rPr>
      </w:pPr>
      <w:r w:rsidRPr="001970DE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1970DE">
        <w:rPr>
          <w:rFonts w:ascii="Times New Roman" w:hAnsi="Times New Roman"/>
          <w:sz w:val="28"/>
          <w:szCs w:val="28"/>
        </w:rPr>
        <w:t xml:space="preserve">Годовой отчет подготавливается ответственным исполнителем совместно с участниками до 15 февраля года, следующего за отчетным, и направляется в </w:t>
      </w:r>
      <w:r w:rsidRPr="001970DE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1171B5" w:rsidRPr="001970DE" w:rsidRDefault="001171B5">
      <w:pPr>
        <w:jc w:val="both"/>
        <w:rPr>
          <w:rFonts w:ascii="Times New Roman" w:hAnsi="Times New Roman"/>
          <w:sz w:val="28"/>
        </w:rPr>
      </w:pPr>
    </w:p>
    <w:p w:rsidR="001171B5" w:rsidRPr="001970DE" w:rsidRDefault="001171B5">
      <w:pPr>
        <w:jc w:val="both"/>
        <w:rPr>
          <w:rFonts w:ascii="Times New Roman" w:hAnsi="Times New Roman"/>
          <w:sz w:val="28"/>
        </w:rPr>
      </w:pPr>
    </w:p>
    <w:p w:rsidR="001171B5" w:rsidRPr="001970DE" w:rsidRDefault="001171B5">
      <w:pPr>
        <w:jc w:val="both"/>
        <w:rPr>
          <w:rFonts w:ascii="Times New Roman" w:hAnsi="Times New Roman"/>
          <w:sz w:val="28"/>
          <w:szCs w:val="28"/>
        </w:rPr>
      </w:pPr>
    </w:p>
    <w:p w:rsidR="001171B5" w:rsidRPr="001970DE" w:rsidRDefault="001171B5">
      <w:pPr>
        <w:jc w:val="both"/>
        <w:rPr>
          <w:rFonts w:ascii="Times New Roman" w:hAnsi="Times New Roman"/>
          <w:sz w:val="28"/>
          <w:szCs w:val="28"/>
        </w:rPr>
        <w:sectPr w:rsidR="001171B5" w:rsidRPr="001970D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Приложение 1  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 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1171B5" w:rsidRPr="001970DE" w:rsidRDefault="001171B5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1171B5" w:rsidRPr="001970DE" w:rsidRDefault="003200AE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1171B5" w:rsidRPr="001970DE" w:rsidRDefault="001171B5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1171B5" w:rsidRPr="001970DE">
        <w:trPr>
          <w:cantSplit/>
        </w:trPr>
        <w:tc>
          <w:tcPr>
            <w:tcW w:w="4503" w:type="dxa"/>
            <w:vMerge w:val="restart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1171B5" w:rsidRPr="001970DE">
        <w:trPr>
          <w:cantSplit/>
        </w:trPr>
        <w:tc>
          <w:tcPr>
            <w:tcW w:w="4503" w:type="dxa"/>
            <w:vMerge/>
            <w:vAlign w:val="center"/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1171B5" w:rsidRPr="001970DE">
        <w:trPr>
          <w:cantSplit/>
        </w:trPr>
        <w:tc>
          <w:tcPr>
            <w:tcW w:w="4503" w:type="dxa"/>
            <w:vMerge/>
            <w:vAlign w:val="center"/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71B5" w:rsidRPr="001970DE">
        <w:tc>
          <w:tcPr>
            <w:tcW w:w="14992" w:type="dxa"/>
            <w:gridSpan w:val="9"/>
            <w:vAlign w:val="center"/>
          </w:tcPr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1970DE">
              <w:rPr>
                <w:rFonts w:ascii="Times New Roman" w:hAnsi="Times New Roman"/>
                <w:sz w:val="24"/>
                <w:szCs w:val="24"/>
              </w:rPr>
              <w:t xml:space="preserve">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1171B5" w:rsidRPr="001970DE">
        <w:tc>
          <w:tcPr>
            <w:tcW w:w="14992" w:type="dxa"/>
            <w:gridSpan w:val="9"/>
            <w:vAlign w:val="center"/>
          </w:tcPr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970DE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1970DE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70DE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0DE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1970D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1970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3918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4118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Увеличение протяженности пешеходных барьерных ограждений на 900 м.</w:t>
            </w:r>
          </w:p>
        </w:tc>
      </w:tr>
      <w:tr w:rsidR="001171B5" w:rsidRPr="001970DE">
        <w:tc>
          <w:tcPr>
            <w:tcW w:w="4503" w:type="dxa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70DE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0D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970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</w:t>
            </w:r>
            <w:proofErr w:type="spellStart"/>
            <w:r w:rsidRPr="001970DE">
              <w:rPr>
                <w:rFonts w:ascii="Times New Roman" w:hAnsi="Times New Roman"/>
                <w:sz w:val="24"/>
                <w:szCs w:val="22"/>
              </w:rPr>
              <w:t>кв.м</w:t>
            </w:r>
            <w:proofErr w:type="spellEnd"/>
            <w:r w:rsidRPr="001970DE">
              <w:rPr>
                <w:rFonts w:ascii="Times New Roman" w:hAnsi="Times New Roman"/>
                <w:sz w:val="24"/>
                <w:szCs w:val="22"/>
              </w:rPr>
              <w:t xml:space="preserve">. поперечной дорожной разметки 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970DE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970DE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Установка 50 дорожных знаков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Реконструкция 5 пешеходных переходов, совмещенных с  искусственной неровностью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6. 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15 км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Увеличение транспортных светофорных объектов на 4 единицы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1970DE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1970D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1970DE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1970DE">
              <w:rPr>
                <w:rFonts w:ascii="Times New Roman" w:hAnsi="Times New Roman"/>
                <w:sz w:val="24"/>
                <w:szCs w:val="22"/>
              </w:rPr>
              <w:t>.1 на 10 единиц</w:t>
            </w:r>
          </w:p>
        </w:tc>
      </w:tr>
      <w:tr w:rsidR="001171B5" w:rsidRPr="001970DE">
        <w:tc>
          <w:tcPr>
            <w:tcW w:w="14992" w:type="dxa"/>
            <w:gridSpan w:val="9"/>
            <w:vAlign w:val="center"/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1970DE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9. 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11. 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1171B5" w:rsidRPr="001970DE">
        <w:tc>
          <w:tcPr>
            <w:tcW w:w="4503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D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70DE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1171B5" w:rsidRPr="001970DE" w:rsidRDefault="001171B5">
      <w:pPr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Приложение 2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1171B5" w:rsidRPr="001970DE" w:rsidRDefault="003200AE">
      <w:pPr>
        <w:jc w:val="center"/>
        <w:rPr>
          <w:rFonts w:ascii="Times New Roman" w:hAnsi="Times New Roman"/>
          <w:b/>
          <w:sz w:val="28"/>
          <w:szCs w:val="28"/>
        </w:rPr>
      </w:pPr>
      <w:r w:rsidRPr="001970DE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990"/>
        <w:gridCol w:w="1430"/>
        <w:gridCol w:w="1877"/>
        <w:gridCol w:w="1083"/>
        <w:gridCol w:w="1083"/>
        <w:gridCol w:w="945"/>
        <w:gridCol w:w="946"/>
        <w:gridCol w:w="883"/>
        <w:gridCol w:w="936"/>
        <w:gridCol w:w="2016"/>
      </w:tblGrid>
      <w:tr w:rsidR="001171B5" w:rsidRPr="001970DE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71B5" w:rsidRPr="001970DE" w:rsidRDefault="001171B5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Ответственный исполнитель, 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1171B5" w:rsidRPr="001970DE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1B5" w:rsidRPr="001970DE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171B5" w:rsidRPr="001970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1970DE">
              <w:rPr>
                <w:rFonts w:ascii="Times New Roman" w:hAnsi="Times New Roman"/>
                <w:sz w:val="26"/>
                <w:szCs w:val="26"/>
              </w:rPr>
              <w:t>: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58775,6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17980,5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7150,0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58150,6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2021, 2023-2025</w:t>
            </w:r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2940,0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13253,2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2023-2025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</w:rPr>
            </w:pPr>
            <w:r w:rsidRPr="001970DE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ул.Некрасовская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ул. Белоярская), </w:t>
            </w: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ЖБИ), </w:t>
            </w: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, д.2 до ул. 2-я Залинейная,д.16),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ул.Минина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ул.4-я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ул.Октябренок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ул.Коммунистическая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>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1.6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Разработка проектно-сметной </w:t>
            </w: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документации и строительство сети наружного освещения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.А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натолия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ул.Анатолия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д.39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ул.Высоковольтная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ул.Высоковольтная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ул.Деповская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ул.Высоковольтная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д.26);</w:t>
            </w: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 xml:space="preserve"> ул.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П.Корчагина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мкр.Дорожник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7/1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пер.Песчаный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ул.Прудская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ул.Прудская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д.40 до Сибирского проезда);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.Д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олматова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ул.Высоковольтная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ул.6-й квартал д.11);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ул.Спасская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ул.Спасская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д.35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ул.Центральная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ул.Спасская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, д.9); </w:t>
            </w: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ул.Сибирская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пер. Песчаный до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пер.Профсоюзный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.О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ктябренок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ул.Военстроя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до Р256 «Чуйский тракт»);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енинская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д.1 до д.115);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.П</w:t>
            </w:r>
            <w:proofErr w:type="gramEnd"/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ушкинская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(от дома №1 до дома №125).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11465,5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18780,9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городского </w:t>
            </w: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</w:tr>
      <w:tr w:rsidR="001171B5" w:rsidRPr="001970D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       Разработка проектно-сметной документации и строительство светофорного объекта: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на пешеходном переходе по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ул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>ктябрьской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в районе д.17;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Белоярская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и Советов;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на пересечении улиц Октябренок и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на пересечении улиц Анатолия и 40 лет Победы.</w:t>
            </w:r>
          </w:p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1515,0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6784,0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2021, 2023-2025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автомобильных дорог в г.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2021-2024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7801,0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1171B5" w:rsidRPr="001970DE" w:rsidRDefault="003200A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</w:rPr>
            </w:pPr>
            <w:r w:rsidRPr="001970DE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</w:t>
            </w: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1171B5" w:rsidRPr="001970DE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1171B5" w:rsidRPr="001970DE" w:rsidRDefault="003200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1171B5" w:rsidRPr="001970DE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 - участие в краевом соревновании велосипедистов «Безопасное колесо» (приобретение велосипедов, обеспечение форменным </w:t>
            </w: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обмундированием участников и т.д.); </w:t>
            </w:r>
          </w:p>
          <w:p w:rsidR="001171B5" w:rsidRPr="001970DE" w:rsidRDefault="003200A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посещение 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jc w:val="center"/>
              <w:rPr>
                <w:rFonts w:ascii="Times New Roman" w:hAnsi="Times New Roman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агитации безопасности дорожного движения, приобретение и распространение </w:t>
            </w:r>
            <w:proofErr w:type="spellStart"/>
            <w:r w:rsidRPr="001970DE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1970DE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«Безопасный переход»;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1970DE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1171B5" w:rsidRPr="001970DE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1171B5" w:rsidRPr="001970DE" w:rsidRDefault="003200AE">
            <w:pPr>
              <w:pStyle w:val="afd"/>
              <w:rPr>
                <w:rFonts w:ascii="Times New Roman" w:hAnsi="Times New Roman"/>
                <w:sz w:val="24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1970D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1171B5" w:rsidRPr="001970DE" w:rsidRDefault="001171B5">
      <w:pPr>
        <w:jc w:val="right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jc w:val="right"/>
        <w:rPr>
          <w:rFonts w:ascii="Times New Roman" w:hAnsi="Times New Roman"/>
          <w:sz w:val="26"/>
          <w:szCs w:val="26"/>
        </w:rPr>
      </w:pPr>
    </w:p>
    <w:p w:rsidR="001171B5" w:rsidRPr="001970DE" w:rsidRDefault="001171B5">
      <w:pPr>
        <w:rPr>
          <w:rFonts w:ascii="Times New Roman" w:hAnsi="Times New Roman"/>
          <w:sz w:val="26"/>
          <w:szCs w:val="26"/>
        </w:rPr>
        <w:sectPr w:rsidR="001171B5" w:rsidRPr="001970DE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1171B5" w:rsidRPr="001970DE" w:rsidRDefault="001171B5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1171B5" w:rsidRPr="001970DE" w:rsidRDefault="003200AE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Приложение 3 </w:t>
      </w:r>
    </w:p>
    <w:p w:rsidR="001171B5" w:rsidRPr="001970DE" w:rsidRDefault="003200AE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1171B5" w:rsidRPr="001970DE" w:rsidRDefault="003200AE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1171B5" w:rsidRPr="001970DE" w:rsidRDefault="001171B5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1171B5" w:rsidRPr="001970DE" w:rsidRDefault="003200AE">
      <w:pPr>
        <w:jc w:val="center"/>
        <w:rPr>
          <w:rFonts w:ascii="Times New Roman" w:hAnsi="Times New Roman"/>
          <w:b/>
          <w:sz w:val="28"/>
          <w:szCs w:val="26"/>
        </w:rPr>
      </w:pPr>
      <w:r w:rsidRPr="001970DE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1171B5" w:rsidRPr="001970DE" w:rsidRDefault="003200AE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1970DE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1970DE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1171B5" w:rsidRPr="001970DE" w:rsidRDefault="001171B5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009"/>
        <w:gridCol w:w="1094"/>
        <w:gridCol w:w="1034"/>
        <w:gridCol w:w="968"/>
        <w:gridCol w:w="868"/>
        <w:gridCol w:w="1111"/>
      </w:tblGrid>
      <w:tr w:rsidR="001171B5" w:rsidRPr="001970DE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1171B5" w:rsidRPr="001970DE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58775,6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58775,6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171B5" w:rsidRPr="001970DE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ind w:firstLine="72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12950,5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32391,4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ind w:firstLine="7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12950,5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32391,4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5155,0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26384,2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26384,2</w:t>
            </w: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171B5" w:rsidRPr="001970D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3200A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DE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71B5" w:rsidRPr="001970DE" w:rsidRDefault="001171B5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71B5" w:rsidRPr="001970DE" w:rsidRDefault="003200AE">
      <w:pPr>
        <w:widowControl w:val="0"/>
        <w:contextualSpacing/>
        <w:jc w:val="right"/>
        <w:rPr>
          <w:rFonts w:ascii="Times New Roman" w:hAnsi="Times New Roman"/>
          <w:sz w:val="26"/>
          <w:szCs w:val="26"/>
        </w:rPr>
      </w:pPr>
      <w:r w:rsidRPr="001970DE">
        <w:rPr>
          <w:rFonts w:ascii="Times New Roman" w:hAnsi="Times New Roman"/>
          <w:sz w:val="26"/>
          <w:szCs w:val="26"/>
        </w:rPr>
        <w:t>».</w:t>
      </w:r>
    </w:p>
    <w:p w:rsidR="001171B5" w:rsidRPr="001970DE" w:rsidRDefault="001171B5">
      <w:pPr>
        <w:widowControl w:val="0"/>
        <w:contextualSpacing/>
        <w:jc w:val="both"/>
        <w:rPr>
          <w:rFonts w:ascii="Times New Roman" w:hAnsi="Times New Roman"/>
          <w:sz w:val="28"/>
          <w:szCs w:val="26"/>
        </w:rPr>
      </w:pPr>
    </w:p>
    <w:sectPr w:rsidR="001171B5" w:rsidRPr="001970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B5" w:rsidRDefault="003200AE">
      <w:r>
        <w:separator/>
      </w:r>
    </w:p>
  </w:endnote>
  <w:endnote w:type="continuationSeparator" w:id="0">
    <w:p w:rsidR="001171B5" w:rsidRDefault="003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B5" w:rsidRDefault="003200AE">
      <w:r>
        <w:separator/>
      </w:r>
    </w:p>
  </w:footnote>
  <w:footnote w:type="continuationSeparator" w:id="0">
    <w:p w:rsidR="001171B5" w:rsidRDefault="0032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371"/>
    <w:multiLevelType w:val="hybridMultilevel"/>
    <w:tmpl w:val="45F42D60"/>
    <w:lvl w:ilvl="0" w:tplc="34DA1000">
      <w:start w:val="1"/>
      <w:numFmt w:val="decimal"/>
      <w:lvlText w:val="%1."/>
      <w:lvlJc w:val="left"/>
      <w:pPr>
        <w:ind w:left="1080" w:hanging="360"/>
      </w:pPr>
    </w:lvl>
    <w:lvl w:ilvl="1" w:tplc="2F5429E4">
      <w:start w:val="1"/>
      <w:numFmt w:val="lowerLetter"/>
      <w:lvlText w:val="%2."/>
      <w:lvlJc w:val="left"/>
      <w:pPr>
        <w:ind w:left="1800" w:hanging="360"/>
      </w:pPr>
    </w:lvl>
    <w:lvl w:ilvl="2" w:tplc="7EAC263A">
      <w:start w:val="1"/>
      <w:numFmt w:val="lowerRoman"/>
      <w:lvlText w:val="%3."/>
      <w:lvlJc w:val="right"/>
      <w:pPr>
        <w:ind w:left="2520" w:hanging="180"/>
      </w:pPr>
    </w:lvl>
    <w:lvl w:ilvl="3" w:tplc="08FA9F26">
      <w:start w:val="1"/>
      <w:numFmt w:val="decimal"/>
      <w:lvlText w:val="%4."/>
      <w:lvlJc w:val="left"/>
      <w:pPr>
        <w:ind w:left="3240" w:hanging="360"/>
      </w:pPr>
    </w:lvl>
    <w:lvl w:ilvl="4" w:tplc="F8149DD4">
      <w:start w:val="1"/>
      <w:numFmt w:val="lowerLetter"/>
      <w:lvlText w:val="%5."/>
      <w:lvlJc w:val="left"/>
      <w:pPr>
        <w:ind w:left="3960" w:hanging="360"/>
      </w:pPr>
    </w:lvl>
    <w:lvl w:ilvl="5" w:tplc="7AB874A6">
      <w:start w:val="1"/>
      <w:numFmt w:val="lowerRoman"/>
      <w:lvlText w:val="%6."/>
      <w:lvlJc w:val="right"/>
      <w:pPr>
        <w:ind w:left="4680" w:hanging="180"/>
      </w:pPr>
    </w:lvl>
    <w:lvl w:ilvl="6" w:tplc="87E2880C">
      <w:start w:val="1"/>
      <w:numFmt w:val="decimal"/>
      <w:lvlText w:val="%7."/>
      <w:lvlJc w:val="left"/>
      <w:pPr>
        <w:ind w:left="5400" w:hanging="360"/>
      </w:pPr>
    </w:lvl>
    <w:lvl w:ilvl="7" w:tplc="BBAE8924">
      <w:start w:val="1"/>
      <w:numFmt w:val="lowerLetter"/>
      <w:lvlText w:val="%8."/>
      <w:lvlJc w:val="left"/>
      <w:pPr>
        <w:ind w:left="6120" w:hanging="360"/>
      </w:pPr>
    </w:lvl>
    <w:lvl w:ilvl="8" w:tplc="8DFEE3D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91F72"/>
    <w:multiLevelType w:val="hybridMultilevel"/>
    <w:tmpl w:val="1D44FB62"/>
    <w:lvl w:ilvl="0" w:tplc="A8C06BFA">
      <w:start w:val="1"/>
      <w:numFmt w:val="decimal"/>
      <w:lvlText w:val="%1."/>
      <w:lvlJc w:val="left"/>
      <w:pPr>
        <w:ind w:left="1069" w:hanging="360"/>
      </w:pPr>
    </w:lvl>
    <w:lvl w:ilvl="1" w:tplc="EE7A80D2">
      <w:start w:val="1"/>
      <w:numFmt w:val="lowerLetter"/>
      <w:lvlText w:val="%2."/>
      <w:lvlJc w:val="left"/>
      <w:pPr>
        <w:ind w:left="1789" w:hanging="360"/>
      </w:pPr>
    </w:lvl>
    <w:lvl w:ilvl="2" w:tplc="868060CA">
      <w:start w:val="1"/>
      <w:numFmt w:val="lowerRoman"/>
      <w:lvlText w:val="%3."/>
      <w:lvlJc w:val="right"/>
      <w:pPr>
        <w:ind w:left="2509" w:hanging="180"/>
      </w:pPr>
    </w:lvl>
    <w:lvl w:ilvl="3" w:tplc="9B102804">
      <w:start w:val="1"/>
      <w:numFmt w:val="decimal"/>
      <w:lvlText w:val="%4."/>
      <w:lvlJc w:val="left"/>
      <w:pPr>
        <w:ind w:left="3229" w:hanging="360"/>
      </w:pPr>
    </w:lvl>
    <w:lvl w:ilvl="4" w:tplc="84B20D76">
      <w:start w:val="1"/>
      <w:numFmt w:val="lowerLetter"/>
      <w:lvlText w:val="%5."/>
      <w:lvlJc w:val="left"/>
      <w:pPr>
        <w:ind w:left="3949" w:hanging="360"/>
      </w:pPr>
    </w:lvl>
    <w:lvl w:ilvl="5" w:tplc="DDC0AD2A">
      <w:start w:val="1"/>
      <w:numFmt w:val="lowerRoman"/>
      <w:lvlText w:val="%6."/>
      <w:lvlJc w:val="right"/>
      <w:pPr>
        <w:ind w:left="4669" w:hanging="180"/>
      </w:pPr>
    </w:lvl>
    <w:lvl w:ilvl="6" w:tplc="B984AE70">
      <w:start w:val="1"/>
      <w:numFmt w:val="decimal"/>
      <w:lvlText w:val="%7."/>
      <w:lvlJc w:val="left"/>
      <w:pPr>
        <w:ind w:left="5389" w:hanging="360"/>
      </w:pPr>
    </w:lvl>
    <w:lvl w:ilvl="7" w:tplc="6B96D1A6">
      <w:start w:val="1"/>
      <w:numFmt w:val="lowerLetter"/>
      <w:lvlText w:val="%8."/>
      <w:lvlJc w:val="left"/>
      <w:pPr>
        <w:ind w:left="6109" w:hanging="360"/>
      </w:pPr>
    </w:lvl>
    <w:lvl w:ilvl="8" w:tplc="62F84A9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CD6557"/>
    <w:multiLevelType w:val="hybridMultilevel"/>
    <w:tmpl w:val="2AB0E80E"/>
    <w:lvl w:ilvl="0" w:tplc="F710E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FCC2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2F5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BCF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6CE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C0D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DA3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6B2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30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B5"/>
    <w:rsid w:val="000B509E"/>
    <w:rsid w:val="001171B5"/>
    <w:rsid w:val="001970DE"/>
    <w:rsid w:val="003200AE"/>
    <w:rsid w:val="00527999"/>
    <w:rsid w:val="007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fb">
    <w:name w:val="Body Text"/>
    <w:basedOn w:val="a"/>
    <w:link w:val="afc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rPr>
      <w:rFonts w:eastAsia="Times New Roman"/>
      <w:sz w:val="22"/>
      <w:szCs w:val="22"/>
      <w:lang w:eastAsia="en-US"/>
    </w:rPr>
  </w:style>
  <w:style w:type="paragraph" w:styleId="afe">
    <w:name w:val="Body Text Indent"/>
    <w:basedOn w:val="a"/>
    <w:link w:val="aff"/>
    <w:semiHidden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20</cp:revision>
  <dcterms:created xsi:type="dcterms:W3CDTF">2022-03-28T04:26:00Z</dcterms:created>
  <dcterms:modified xsi:type="dcterms:W3CDTF">2022-03-28T04:31:00Z</dcterms:modified>
</cp:coreProperties>
</file>