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8E35F" w14:textId="77777777" w:rsidR="0020324D" w:rsidRPr="001F3CD9" w:rsidRDefault="0020324D" w:rsidP="0020324D">
      <w:pPr>
        <w:pStyle w:val="2"/>
        <w:ind w:left="0" w:firstLine="0"/>
        <w:jc w:val="center"/>
        <w:rPr>
          <w:b w:val="0"/>
        </w:rPr>
      </w:pPr>
      <w:r w:rsidRPr="001F3CD9">
        <w:rPr>
          <w:noProof/>
        </w:rPr>
        <w:drawing>
          <wp:inline distT="0" distB="0" distL="0" distR="0" wp14:anchorId="3177ECC8" wp14:editId="60C37DDC">
            <wp:extent cx="553328" cy="606056"/>
            <wp:effectExtent l="1905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37845D" w14:textId="77777777" w:rsidR="0020324D" w:rsidRPr="001F3CD9" w:rsidRDefault="0020324D" w:rsidP="0020324D">
      <w:pPr>
        <w:pStyle w:val="1"/>
        <w:jc w:val="center"/>
      </w:pPr>
      <w:r w:rsidRPr="001F3CD9">
        <w:t>АДМИНИСТРАЦИЯ  ГОРОДА  НОВОАЛТАЙСКА</w:t>
      </w:r>
    </w:p>
    <w:p w14:paraId="2FDD96E3" w14:textId="77777777" w:rsidR="0020324D" w:rsidRPr="001F3CD9" w:rsidRDefault="0020324D" w:rsidP="0020324D">
      <w:pPr>
        <w:pStyle w:val="1"/>
        <w:jc w:val="center"/>
      </w:pPr>
      <w:r w:rsidRPr="001F3CD9">
        <w:t>АЛТАЙСКОГО  КРАЯ</w:t>
      </w:r>
    </w:p>
    <w:p w14:paraId="62F257A8" w14:textId="77777777" w:rsidR="0020324D" w:rsidRPr="0009474A" w:rsidRDefault="0020324D" w:rsidP="0020324D">
      <w:pPr>
        <w:rPr>
          <w:rFonts w:ascii="Times New Roman" w:hAnsi="Times New Roman" w:cs="Times New Roman"/>
          <w:b/>
          <w:sz w:val="16"/>
          <w:szCs w:val="16"/>
        </w:rPr>
      </w:pPr>
    </w:p>
    <w:p w14:paraId="0619B608" w14:textId="4E3ECD83" w:rsidR="0020324D" w:rsidRPr="00B4711A" w:rsidRDefault="0020324D" w:rsidP="0020324D">
      <w:pPr>
        <w:pStyle w:val="3"/>
        <w:rPr>
          <w:rFonts w:ascii="Arial" w:hAnsi="Arial" w:cs="Arial"/>
        </w:rPr>
      </w:pPr>
      <w:r w:rsidRPr="001F3CD9">
        <w:t xml:space="preserve"> </w:t>
      </w:r>
      <w:r w:rsidR="00264639" w:rsidRPr="00B4711A">
        <w:rPr>
          <w:rFonts w:ascii="Arial" w:hAnsi="Arial" w:cs="Arial"/>
        </w:rPr>
        <w:t>П О С Т А Н О В Л Е Н И Е</w:t>
      </w:r>
    </w:p>
    <w:p w14:paraId="024F70DB" w14:textId="77777777" w:rsidR="0009474A" w:rsidRPr="0009474A" w:rsidRDefault="0009474A" w:rsidP="0020324D">
      <w:pPr>
        <w:rPr>
          <w:rFonts w:ascii="Times New Roman" w:hAnsi="Times New Roman" w:cs="Times New Roman"/>
          <w:sz w:val="32"/>
          <w:szCs w:val="32"/>
        </w:rPr>
      </w:pPr>
    </w:p>
    <w:p w14:paraId="0CD48C8E" w14:textId="52B36AD2" w:rsidR="0020324D" w:rsidRDefault="00D239D0" w:rsidP="00C52C5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14.02.</w:t>
      </w:r>
      <w:r w:rsidR="00A54281" w:rsidRPr="001F3CD9">
        <w:rPr>
          <w:rFonts w:ascii="Times New Roman" w:hAnsi="Times New Roman" w:cs="Times New Roman"/>
          <w:sz w:val="28"/>
        </w:rPr>
        <w:t>202</w:t>
      </w:r>
      <w:r w:rsidR="0090336F">
        <w:rPr>
          <w:rFonts w:ascii="Times New Roman" w:hAnsi="Times New Roman" w:cs="Times New Roman"/>
          <w:sz w:val="28"/>
        </w:rPr>
        <w:t>3</w:t>
      </w:r>
      <w:r w:rsidR="0020324D" w:rsidRPr="001F3CD9">
        <w:rPr>
          <w:rFonts w:ascii="Times New Roman" w:hAnsi="Times New Roman" w:cs="Times New Roman"/>
          <w:sz w:val="28"/>
        </w:rPr>
        <w:tab/>
      </w:r>
      <w:r w:rsidR="0020324D" w:rsidRPr="001F3CD9">
        <w:rPr>
          <w:rFonts w:ascii="Times New Roman" w:hAnsi="Times New Roman" w:cs="Times New Roman"/>
          <w:sz w:val="28"/>
        </w:rPr>
        <w:tab/>
      </w:r>
      <w:r w:rsidR="00C52C5F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 </w:t>
      </w:r>
      <w:r w:rsidR="00C52C5F">
        <w:rPr>
          <w:rFonts w:ascii="Times New Roman" w:hAnsi="Times New Roman" w:cs="Times New Roman"/>
          <w:sz w:val="28"/>
        </w:rPr>
        <w:t xml:space="preserve"> </w:t>
      </w:r>
      <w:r w:rsidR="00AE79BE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="00C52C5F">
        <w:rPr>
          <w:rFonts w:ascii="Times New Roman" w:hAnsi="Times New Roman" w:cs="Times New Roman"/>
          <w:sz w:val="28"/>
        </w:rPr>
        <w:t xml:space="preserve">    </w:t>
      </w:r>
      <w:r w:rsidR="0020324D" w:rsidRPr="001F3CD9">
        <w:rPr>
          <w:rFonts w:ascii="Times New Roman" w:hAnsi="Times New Roman" w:cs="Times New Roman"/>
          <w:sz w:val="28"/>
        </w:rPr>
        <w:t xml:space="preserve"> г. Новоалтайск</w:t>
      </w:r>
      <w:r w:rsidR="0020324D" w:rsidRPr="001F3CD9">
        <w:rPr>
          <w:rFonts w:ascii="Times New Roman" w:hAnsi="Times New Roman" w:cs="Times New Roman"/>
          <w:sz w:val="28"/>
        </w:rPr>
        <w:tab/>
      </w:r>
      <w:r w:rsidR="0020324D" w:rsidRPr="001F3CD9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</w:t>
      </w:r>
      <w:r w:rsidR="0020324D" w:rsidRPr="001F3CD9">
        <w:rPr>
          <w:rFonts w:ascii="Times New Roman" w:hAnsi="Times New Roman" w:cs="Times New Roman"/>
          <w:sz w:val="28"/>
        </w:rPr>
        <w:tab/>
      </w:r>
      <w:r w:rsidR="0020324D" w:rsidRPr="001F3CD9">
        <w:rPr>
          <w:rFonts w:ascii="Times New Roman" w:hAnsi="Times New Roman" w:cs="Times New Roman"/>
          <w:sz w:val="28"/>
        </w:rPr>
        <w:tab/>
      </w:r>
      <w:r w:rsidR="00C52C5F">
        <w:rPr>
          <w:rFonts w:ascii="Times New Roman" w:hAnsi="Times New Roman" w:cs="Times New Roman"/>
          <w:sz w:val="28"/>
        </w:rPr>
        <w:t xml:space="preserve">           </w:t>
      </w:r>
      <w:r w:rsidR="0020324D" w:rsidRPr="001F3CD9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253</w:t>
      </w:r>
    </w:p>
    <w:p w14:paraId="66B5D2AB" w14:textId="77777777" w:rsidR="00F47C78" w:rsidRPr="0009474A" w:rsidRDefault="00F47C78" w:rsidP="00C52C5F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50462735" w14:textId="573219A0" w:rsidR="00264639" w:rsidRDefault="0020324D" w:rsidP="00F47C78">
      <w:pPr>
        <w:shd w:val="clear" w:color="auto" w:fill="FFFFFF"/>
        <w:spacing w:after="0" w:line="240" w:lineRule="exact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1F3CD9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90336F">
        <w:rPr>
          <w:rFonts w:ascii="Times New Roman" w:hAnsi="Times New Roman" w:cs="Times New Roman"/>
          <w:sz w:val="28"/>
          <w:szCs w:val="28"/>
        </w:rPr>
        <w:t>я</w:t>
      </w:r>
      <w:r w:rsidRPr="001F3CD9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Новоалтайска от 19.07.2019 </w:t>
      </w:r>
      <w:r w:rsidR="00264639">
        <w:rPr>
          <w:rFonts w:ascii="Times New Roman" w:hAnsi="Times New Roman" w:cs="Times New Roman"/>
          <w:sz w:val="28"/>
          <w:szCs w:val="28"/>
        </w:rPr>
        <w:t xml:space="preserve">  </w:t>
      </w:r>
      <w:r w:rsidRPr="001F3CD9">
        <w:rPr>
          <w:rFonts w:ascii="Times New Roman" w:hAnsi="Times New Roman" w:cs="Times New Roman"/>
          <w:sz w:val="28"/>
          <w:szCs w:val="28"/>
        </w:rPr>
        <w:t>№ 1194</w:t>
      </w:r>
      <w:r w:rsidR="0026463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26219890"/>
      <w:r w:rsidR="00264639" w:rsidRPr="004745B7">
        <w:rPr>
          <w:rFonts w:ascii="Times New Roman" w:hAnsi="Times New Roman" w:cs="Times New Roman"/>
          <w:sz w:val="28"/>
          <w:szCs w:val="28"/>
        </w:rPr>
        <w:t>«Об утверждении методики формирования и распределения фонда оплаты труда работников муниципальных дошкольных</w:t>
      </w:r>
      <w:r w:rsidR="00264639">
        <w:rPr>
          <w:rFonts w:ascii="Times New Roman" w:hAnsi="Times New Roman" w:cs="Times New Roman"/>
          <w:sz w:val="28"/>
          <w:szCs w:val="28"/>
        </w:rPr>
        <w:t xml:space="preserve"> </w:t>
      </w:r>
      <w:r w:rsidR="00264639" w:rsidRPr="004745B7">
        <w:rPr>
          <w:rFonts w:ascii="Times New Roman" w:hAnsi="Times New Roman" w:cs="Times New Roman"/>
          <w:sz w:val="28"/>
          <w:szCs w:val="28"/>
        </w:rPr>
        <w:t>образовательных организаций»</w:t>
      </w:r>
    </w:p>
    <w:bookmarkEnd w:id="1"/>
    <w:p w14:paraId="5120E380" w14:textId="3984A60A" w:rsidR="0020324D" w:rsidRPr="0009474A" w:rsidRDefault="0020324D" w:rsidP="00264639">
      <w:pPr>
        <w:shd w:val="clear" w:color="auto" w:fill="FFFFFF"/>
        <w:spacing w:after="0" w:line="240" w:lineRule="auto"/>
        <w:ind w:right="5102"/>
        <w:jc w:val="both"/>
        <w:rPr>
          <w:rFonts w:ascii="Times New Roman" w:hAnsi="Times New Roman" w:cs="Times New Roman"/>
          <w:sz w:val="16"/>
          <w:szCs w:val="16"/>
        </w:rPr>
      </w:pPr>
    </w:p>
    <w:p w14:paraId="30E2A48D" w14:textId="77777777" w:rsidR="0009474A" w:rsidRDefault="0009474A" w:rsidP="00264639">
      <w:pPr>
        <w:shd w:val="clear" w:color="auto" w:fill="FFFFFF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74A7F088" w14:textId="72E068A5" w:rsidR="001F3CD9" w:rsidRPr="0009474A" w:rsidRDefault="001F3CD9" w:rsidP="0020324D">
      <w:pPr>
        <w:shd w:val="clear" w:color="auto" w:fill="FFFFFF"/>
        <w:spacing w:line="240" w:lineRule="exact"/>
        <w:ind w:right="5530"/>
        <w:jc w:val="both"/>
        <w:rPr>
          <w:rFonts w:ascii="Times New Roman" w:hAnsi="Times New Roman" w:cs="Times New Roman"/>
          <w:sz w:val="24"/>
          <w:szCs w:val="24"/>
        </w:rPr>
      </w:pPr>
    </w:p>
    <w:p w14:paraId="40838F2B" w14:textId="40F44B6E" w:rsidR="00F67E77" w:rsidRDefault="0020324D" w:rsidP="00EC4F33">
      <w:pPr>
        <w:shd w:val="clear" w:color="auto" w:fill="FFFFFF"/>
        <w:spacing w:line="240" w:lineRule="auto"/>
        <w:ind w:left="23" w:firstLine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3CD9">
        <w:rPr>
          <w:rFonts w:ascii="Times New Roman" w:hAnsi="Times New Roman" w:cs="Times New Roman"/>
          <w:sz w:val="28"/>
          <w:szCs w:val="28"/>
        </w:rPr>
        <w:t xml:space="preserve">В целях приведения методики формирования системы оплаты труда работников </w:t>
      </w:r>
      <w:r w:rsidR="00A54281" w:rsidRPr="001F3CD9">
        <w:rPr>
          <w:rFonts w:ascii="Times New Roman" w:hAnsi="Times New Roman" w:cs="Times New Roman"/>
          <w:sz w:val="28"/>
          <w:szCs w:val="28"/>
        </w:rPr>
        <w:t xml:space="preserve">муниципальных дошкольных </w:t>
      </w:r>
      <w:r w:rsidR="001F3CD9" w:rsidRPr="001F3CD9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A54281" w:rsidRPr="001F3CD9">
        <w:rPr>
          <w:rFonts w:ascii="Times New Roman" w:hAnsi="Times New Roman" w:cs="Times New Roman"/>
          <w:sz w:val="28"/>
          <w:szCs w:val="28"/>
        </w:rPr>
        <w:t>, реализующих программы дошкольного образования в соответствие с Федеральным законом от 29.12.2012 № 273-</w:t>
      </w:r>
      <w:r w:rsidR="001F3CD9" w:rsidRPr="001F3CD9">
        <w:rPr>
          <w:rFonts w:ascii="Times New Roman" w:hAnsi="Times New Roman" w:cs="Times New Roman"/>
          <w:sz w:val="28"/>
          <w:szCs w:val="28"/>
        </w:rPr>
        <w:t>ФЗ «</w:t>
      </w:r>
      <w:r w:rsidR="00A54281" w:rsidRPr="001F3CD9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1F3CD9" w:rsidRPr="001F3CD9">
        <w:rPr>
          <w:rFonts w:ascii="Times New Roman" w:hAnsi="Times New Roman" w:cs="Times New Roman"/>
          <w:sz w:val="28"/>
          <w:szCs w:val="28"/>
        </w:rPr>
        <w:t xml:space="preserve">», </w:t>
      </w:r>
      <w:r w:rsidR="00F47C78" w:rsidRPr="004745B7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0DFCE24A" w14:textId="662E14E7" w:rsidR="0020324D" w:rsidRPr="00F67E77" w:rsidRDefault="0020324D" w:rsidP="00EC4F33">
      <w:pPr>
        <w:shd w:val="clear" w:color="auto" w:fill="FFFFFF"/>
        <w:spacing w:line="240" w:lineRule="auto"/>
        <w:ind w:left="22" w:firstLine="687"/>
        <w:contextualSpacing/>
        <w:jc w:val="both"/>
        <w:rPr>
          <w:rStyle w:val="FontStyle11"/>
          <w:color w:val="auto"/>
          <w:sz w:val="28"/>
          <w:szCs w:val="28"/>
        </w:rPr>
      </w:pPr>
      <w:r w:rsidRPr="001F3CD9">
        <w:rPr>
          <w:rStyle w:val="FontStyle11"/>
          <w:sz w:val="28"/>
          <w:szCs w:val="28"/>
        </w:rPr>
        <w:t>1. Внести в постановление Администрации города Новоалтайска от 19.07.2019 № 1194 «Об утверждении методики формирования и распределения фонда оплаты труда работников муниципальных дошкольных образовательных организаций» следующ</w:t>
      </w:r>
      <w:r w:rsidR="0090336F">
        <w:rPr>
          <w:rStyle w:val="FontStyle11"/>
          <w:sz w:val="28"/>
          <w:szCs w:val="28"/>
        </w:rPr>
        <w:t>е</w:t>
      </w:r>
      <w:r w:rsidRPr="001F3CD9">
        <w:rPr>
          <w:rStyle w:val="FontStyle11"/>
          <w:sz w:val="28"/>
          <w:szCs w:val="28"/>
        </w:rPr>
        <w:t xml:space="preserve">е </w:t>
      </w:r>
      <w:r w:rsidR="001F3CD9" w:rsidRPr="001F3CD9">
        <w:rPr>
          <w:rStyle w:val="FontStyle11"/>
          <w:sz w:val="28"/>
          <w:szCs w:val="28"/>
        </w:rPr>
        <w:t>изменени</w:t>
      </w:r>
      <w:r w:rsidR="0090336F">
        <w:rPr>
          <w:rStyle w:val="FontStyle11"/>
          <w:sz w:val="28"/>
          <w:szCs w:val="28"/>
        </w:rPr>
        <w:t>е</w:t>
      </w:r>
      <w:r w:rsidR="001F3CD9" w:rsidRPr="001F3CD9">
        <w:rPr>
          <w:rStyle w:val="FontStyle11"/>
          <w:sz w:val="28"/>
          <w:szCs w:val="28"/>
        </w:rPr>
        <w:t>:</w:t>
      </w:r>
    </w:p>
    <w:p w14:paraId="3981F0A6" w14:textId="19360F99" w:rsidR="0020324D" w:rsidRPr="001F3CD9" w:rsidRDefault="00F84B16" w:rsidP="00EC4F33">
      <w:pPr>
        <w:shd w:val="clear" w:color="auto" w:fill="FFFFFF"/>
        <w:spacing w:line="240" w:lineRule="auto"/>
        <w:ind w:firstLine="709"/>
        <w:contextualSpacing/>
        <w:jc w:val="both"/>
        <w:rPr>
          <w:rStyle w:val="FontStyle11"/>
          <w:sz w:val="28"/>
          <w:szCs w:val="28"/>
        </w:rPr>
      </w:pPr>
      <w:r w:rsidRPr="001F3CD9">
        <w:rPr>
          <w:rStyle w:val="FontStyle11"/>
          <w:sz w:val="28"/>
          <w:szCs w:val="28"/>
        </w:rPr>
        <w:t xml:space="preserve">1.1 </w:t>
      </w:r>
      <w:r w:rsidR="008C0996">
        <w:rPr>
          <w:rStyle w:val="FontStyle11"/>
          <w:sz w:val="28"/>
          <w:szCs w:val="28"/>
        </w:rPr>
        <w:t>в приложении 1 к постановлению Администрации города от 19.07.2019 № 1194</w:t>
      </w:r>
      <w:r w:rsidR="00F47C78">
        <w:rPr>
          <w:rStyle w:val="FontStyle11"/>
          <w:sz w:val="28"/>
          <w:szCs w:val="28"/>
        </w:rPr>
        <w:t xml:space="preserve"> </w:t>
      </w:r>
      <w:r w:rsidR="00F47C78" w:rsidRPr="00F47C78">
        <w:rPr>
          <w:rFonts w:ascii="Times New Roman" w:hAnsi="Times New Roman" w:cs="Times New Roman"/>
          <w:color w:val="000000"/>
          <w:sz w:val="28"/>
          <w:szCs w:val="28"/>
        </w:rPr>
        <w:t>«Об утверждении методики формирования и распределения фонда оплаты труда работников муниципальных дошкольных образовательных организаций»</w:t>
      </w:r>
      <w:r w:rsidR="0020324D" w:rsidRPr="001F3CD9">
        <w:rPr>
          <w:rStyle w:val="FontStyle11"/>
          <w:sz w:val="28"/>
          <w:szCs w:val="28"/>
        </w:rPr>
        <w:t>:</w:t>
      </w:r>
    </w:p>
    <w:p w14:paraId="6B62FE63" w14:textId="113F9C10" w:rsidR="008C0996" w:rsidRDefault="008C0996" w:rsidP="00EC4F33">
      <w:pPr>
        <w:shd w:val="clear" w:color="auto" w:fill="FFFFFF"/>
        <w:tabs>
          <w:tab w:val="left" w:pos="851"/>
          <w:tab w:val="left" w:leader="underscore" w:pos="7160"/>
        </w:tabs>
        <w:spacing w:line="240" w:lineRule="auto"/>
        <w:ind w:firstLine="709"/>
        <w:contextualSpacing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таблицу приложения 3 «</w:t>
      </w:r>
      <w:r w:rsidR="00FC0068">
        <w:rPr>
          <w:rStyle w:val="FontStyle11"/>
          <w:sz w:val="28"/>
          <w:szCs w:val="28"/>
        </w:rPr>
        <w:t>Коэффициенты</w:t>
      </w:r>
      <w:r w:rsidR="002A664F" w:rsidRPr="001F3CD9">
        <w:rPr>
          <w:rStyle w:val="FontStyle11"/>
          <w:sz w:val="28"/>
          <w:szCs w:val="28"/>
        </w:rPr>
        <w:t xml:space="preserve"> за уровень </w:t>
      </w:r>
      <w:r w:rsidR="001F3CD9" w:rsidRPr="001F3CD9">
        <w:rPr>
          <w:rStyle w:val="FontStyle11"/>
          <w:sz w:val="28"/>
          <w:szCs w:val="28"/>
        </w:rPr>
        <w:t>образования</w:t>
      </w:r>
      <w:r w:rsidR="001F3CD9">
        <w:rPr>
          <w:rStyle w:val="FontStyle11"/>
          <w:sz w:val="28"/>
          <w:szCs w:val="28"/>
        </w:rPr>
        <w:t xml:space="preserve"> педагогических работников</w:t>
      </w:r>
      <w:r>
        <w:rPr>
          <w:rStyle w:val="FontStyle11"/>
          <w:sz w:val="28"/>
          <w:szCs w:val="28"/>
        </w:rPr>
        <w:t>» изложить в следующей редакции:</w:t>
      </w:r>
    </w:p>
    <w:p w14:paraId="5052CAE8" w14:textId="77777777" w:rsidR="0070472A" w:rsidRPr="0070472A" w:rsidRDefault="0070472A" w:rsidP="00EC4F33">
      <w:pPr>
        <w:shd w:val="clear" w:color="auto" w:fill="FFFFFF"/>
        <w:tabs>
          <w:tab w:val="left" w:pos="851"/>
          <w:tab w:val="left" w:leader="underscore" w:pos="7160"/>
        </w:tabs>
        <w:spacing w:line="240" w:lineRule="auto"/>
        <w:ind w:firstLine="709"/>
        <w:contextualSpacing/>
        <w:jc w:val="both"/>
        <w:rPr>
          <w:rStyle w:val="FontStyle11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2404"/>
      </w:tblGrid>
      <w:tr w:rsidR="008C0996" w14:paraId="1A74253E" w14:textId="77777777" w:rsidTr="008C0996">
        <w:tc>
          <w:tcPr>
            <w:tcW w:w="6941" w:type="dxa"/>
          </w:tcPr>
          <w:p w14:paraId="33003465" w14:textId="4F87CDE9" w:rsidR="008C0996" w:rsidRDefault="008C0996" w:rsidP="00EC4F33">
            <w:pPr>
              <w:tabs>
                <w:tab w:val="left" w:pos="851"/>
                <w:tab w:val="left" w:leader="underscore" w:pos="7160"/>
              </w:tabs>
              <w:contextualSpacing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Уровень образования</w:t>
            </w:r>
          </w:p>
        </w:tc>
        <w:tc>
          <w:tcPr>
            <w:tcW w:w="2404" w:type="dxa"/>
          </w:tcPr>
          <w:p w14:paraId="29E6E88D" w14:textId="5C0D7895" w:rsidR="008C0996" w:rsidRDefault="00FC0068" w:rsidP="00EC4F33">
            <w:pPr>
              <w:tabs>
                <w:tab w:val="left" w:pos="851"/>
                <w:tab w:val="left" w:leader="underscore" w:pos="7160"/>
              </w:tabs>
              <w:contextualSpacing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Коэффициент</w:t>
            </w:r>
          </w:p>
        </w:tc>
      </w:tr>
      <w:tr w:rsidR="008C0996" w14:paraId="14625A4A" w14:textId="77777777" w:rsidTr="008C0996">
        <w:tc>
          <w:tcPr>
            <w:tcW w:w="6941" w:type="dxa"/>
          </w:tcPr>
          <w:p w14:paraId="74C581F4" w14:textId="24D969F5" w:rsidR="008C0996" w:rsidRDefault="00FC0068" w:rsidP="00EC4F33">
            <w:pPr>
              <w:tabs>
                <w:tab w:val="left" w:pos="851"/>
                <w:tab w:val="left" w:leader="underscore" w:pos="7160"/>
              </w:tabs>
              <w:contextualSpacing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Высшее профессиональное образование</w:t>
            </w:r>
          </w:p>
        </w:tc>
        <w:tc>
          <w:tcPr>
            <w:tcW w:w="2404" w:type="dxa"/>
          </w:tcPr>
          <w:p w14:paraId="581763F4" w14:textId="1079FE68" w:rsidR="008C0996" w:rsidRDefault="00FC0068" w:rsidP="00EC4F33">
            <w:pPr>
              <w:tabs>
                <w:tab w:val="left" w:pos="851"/>
                <w:tab w:val="left" w:leader="underscore" w:pos="7160"/>
              </w:tabs>
              <w:contextualSpacing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1,1</w:t>
            </w:r>
          </w:p>
        </w:tc>
      </w:tr>
      <w:tr w:rsidR="008C0996" w14:paraId="78042789" w14:textId="77777777" w:rsidTr="008C0996">
        <w:tc>
          <w:tcPr>
            <w:tcW w:w="6941" w:type="dxa"/>
          </w:tcPr>
          <w:p w14:paraId="1C2E89C6" w14:textId="06AEDE21" w:rsidR="008C0996" w:rsidRDefault="00FC0068" w:rsidP="00EC4F33">
            <w:pPr>
              <w:tabs>
                <w:tab w:val="left" w:pos="851"/>
                <w:tab w:val="left" w:leader="underscore" w:pos="7160"/>
              </w:tabs>
              <w:contextualSpacing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Среднее специальное образование</w:t>
            </w:r>
          </w:p>
        </w:tc>
        <w:tc>
          <w:tcPr>
            <w:tcW w:w="2404" w:type="dxa"/>
          </w:tcPr>
          <w:p w14:paraId="40682FF2" w14:textId="426B5097" w:rsidR="008C0996" w:rsidRDefault="00FC0068" w:rsidP="00EC4F33">
            <w:pPr>
              <w:tabs>
                <w:tab w:val="left" w:pos="851"/>
                <w:tab w:val="left" w:leader="underscore" w:pos="7160"/>
              </w:tabs>
              <w:contextualSpacing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1,05</w:t>
            </w:r>
          </w:p>
        </w:tc>
      </w:tr>
      <w:tr w:rsidR="008C0996" w14:paraId="19C44E4D" w14:textId="77777777" w:rsidTr="008C0996">
        <w:tc>
          <w:tcPr>
            <w:tcW w:w="6941" w:type="dxa"/>
          </w:tcPr>
          <w:p w14:paraId="526D9DB1" w14:textId="22F0D806" w:rsidR="008C0996" w:rsidRDefault="00FC0068" w:rsidP="00EC4F33">
            <w:pPr>
              <w:tabs>
                <w:tab w:val="left" w:pos="851"/>
                <w:tab w:val="left" w:leader="underscore" w:pos="7160"/>
              </w:tabs>
              <w:contextualSpacing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2404" w:type="dxa"/>
          </w:tcPr>
          <w:p w14:paraId="524770EE" w14:textId="29FF884C" w:rsidR="008C0996" w:rsidRDefault="00FC0068" w:rsidP="00EC4F33">
            <w:pPr>
              <w:tabs>
                <w:tab w:val="left" w:pos="851"/>
                <w:tab w:val="left" w:leader="underscore" w:pos="7160"/>
              </w:tabs>
              <w:contextualSpacing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</w:tc>
      </w:tr>
    </w:tbl>
    <w:p w14:paraId="21DA0D2B" w14:textId="4B1CA479" w:rsidR="008C0996" w:rsidRPr="0090336F" w:rsidRDefault="001F3CD9" w:rsidP="00EC4F33">
      <w:pPr>
        <w:shd w:val="clear" w:color="auto" w:fill="FFFFFF"/>
        <w:tabs>
          <w:tab w:val="left" w:pos="851"/>
          <w:tab w:val="left" w:leader="underscore" w:pos="7160"/>
        </w:tabs>
        <w:spacing w:line="240" w:lineRule="auto"/>
        <w:ind w:firstLine="709"/>
        <w:contextualSpacing/>
        <w:jc w:val="both"/>
        <w:rPr>
          <w:rStyle w:val="FontStyle11"/>
          <w:sz w:val="20"/>
          <w:szCs w:val="20"/>
        </w:rPr>
      </w:pPr>
      <w:r w:rsidRPr="001F3CD9">
        <w:rPr>
          <w:rStyle w:val="FontStyle11"/>
          <w:sz w:val="28"/>
          <w:szCs w:val="28"/>
        </w:rPr>
        <w:t xml:space="preserve"> </w:t>
      </w:r>
    </w:p>
    <w:p w14:paraId="56EEB7C3" w14:textId="167022FA" w:rsidR="00F47C78" w:rsidRDefault="002A664F" w:rsidP="00EC4F33">
      <w:pPr>
        <w:shd w:val="clear" w:color="auto" w:fill="FFFFFF"/>
        <w:spacing w:line="240" w:lineRule="auto"/>
        <w:ind w:firstLine="709"/>
        <w:contextualSpacing/>
        <w:jc w:val="both"/>
        <w:rPr>
          <w:rStyle w:val="FontStyle11"/>
          <w:sz w:val="28"/>
          <w:szCs w:val="28"/>
        </w:rPr>
      </w:pPr>
      <w:r w:rsidRPr="001F3CD9">
        <w:rPr>
          <w:rStyle w:val="FontStyle11"/>
          <w:sz w:val="28"/>
          <w:szCs w:val="28"/>
        </w:rPr>
        <w:t>2.</w:t>
      </w:r>
      <w:r w:rsidR="00EC4F33">
        <w:rPr>
          <w:rStyle w:val="FontStyle11"/>
          <w:sz w:val="28"/>
          <w:szCs w:val="28"/>
        </w:rPr>
        <w:t xml:space="preserve"> </w:t>
      </w:r>
      <w:r w:rsidR="0020324D" w:rsidRPr="001F3CD9">
        <w:rPr>
          <w:rStyle w:val="FontStyle11"/>
          <w:sz w:val="28"/>
          <w:szCs w:val="28"/>
        </w:rPr>
        <w:t xml:space="preserve">Распространить действие </w:t>
      </w:r>
      <w:r w:rsidR="00F47C78">
        <w:rPr>
          <w:rStyle w:val="FontStyle11"/>
          <w:sz w:val="28"/>
          <w:szCs w:val="28"/>
        </w:rPr>
        <w:t>настоящего</w:t>
      </w:r>
      <w:r w:rsidR="0020324D" w:rsidRPr="001F3CD9">
        <w:rPr>
          <w:rStyle w:val="FontStyle11"/>
          <w:sz w:val="28"/>
          <w:szCs w:val="28"/>
        </w:rPr>
        <w:t xml:space="preserve"> постановления на правоотно</w:t>
      </w:r>
      <w:r w:rsidRPr="001F3CD9">
        <w:rPr>
          <w:rStyle w:val="FontStyle11"/>
          <w:sz w:val="28"/>
          <w:szCs w:val="28"/>
        </w:rPr>
        <w:t>шения, возникшие с 01.09.2022</w:t>
      </w:r>
      <w:r w:rsidR="0020324D" w:rsidRPr="001F3CD9">
        <w:rPr>
          <w:rStyle w:val="FontStyle11"/>
          <w:sz w:val="28"/>
          <w:szCs w:val="28"/>
        </w:rPr>
        <w:t>.</w:t>
      </w:r>
    </w:p>
    <w:p w14:paraId="2E475357" w14:textId="2AB0E1A4" w:rsidR="00EC4F33" w:rsidRDefault="00F47C78" w:rsidP="00EC4F33">
      <w:pPr>
        <w:shd w:val="clear" w:color="auto" w:fill="FFFFFF"/>
        <w:tabs>
          <w:tab w:val="left" w:pos="851"/>
          <w:tab w:val="left" w:leader="underscore" w:pos="716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11"/>
          <w:sz w:val="28"/>
          <w:szCs w:val="28"/>
        </w:rPr>
        <w:t xml:space="preserve">3. </w:t>
      </w:r>
      <w:r w:rsidR="00EC4F33" w:rsidRPr="00EC4F33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«Интернет».</w:t>
      </w:r>
    </w:p>
    <w:p w14:paraId="6ECABA52" w14:textId="373C408D" w:rsidR="0020324D" w:rsidRDefault="00EC4F33" w:rsidP="00EC4F33">
      <w:pPr>
        <w:shd w:val="clear" w:color="auto" w:fill="FFFFFF"/>
        <w:tabs>
          <w:tab w:val="left" w:pos="851"/>
          <w:tab w:val="left" w:leader="underscore" w:pos="716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0324D" w:rsidRPr="001F3CD9">
        <w:rPr>
          <w:rFonts w:ascii="Times New Roman" w:hAnsi="Times New Roman" w:cs="Times New Roman"/>
          <w:sz w:val="28"/>
          <w:szCs w:val="28"/>
        </w:rPr>
        <w:t xml:space="preserve">. </w:t>
      </w:r>
      <w:r w:rsidR="001F3CD9" w:rsidRPr="001F3CD9">
        <w:rPr>
          <w:rFonts w:ascii="Times New Roman" w:hAnsi="Times New Roman" w:cs="Times New Roman"/>
          <w:sz w:val="28"/>
          <w:szCs w:val="28"/>
        </w:rPr>
        <w:t>Контроль за</w:t>
      </w:r>
      <w:r w:rsidR="0020324D" w:rsidRPr="001F3CD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Новоалтайска Т.Ф. Михайлову.</w:t>
      </w:r>
    </w:p>
    <w:p w14:paraId="1C08C1F9" w14:textId="4A01255E" w:rsidR="0090336F" w:rsidRDefault="0090336F" w:rsidP="00EC4F33">
      <w:pPr>
        <w:shd w:val="clear" w:color="auto" w:fill="FFFFFF"/>
        <w:spacing w:before="4" w:line="240" w:lineRule="auto"/>
        <w:ind w:right="11"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9035740" w14:textId="77777777" w:rsidR="00F47C78" w:rsidRDefault="00F47C78" w:rsidP="0020324D">
      <w:pPr>
        <w:shd w:val="clear" w:color="auto" w:fill="FFFFFF"/>
        <w:spacing w:before="4"/>
        <w:ind w:right="11"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2F946D2" w14:textId="77777777" w:rsidR="0090336F" w:rsidRPr="0090336F" w:rsidRDefault="0090336F" w:rsidP="0020324D">
      <w:pPr>
        <w:shd w:val="clear" w:color="auto" w:fill="FFFFFF"/>
        <w:spacing w:before="4"/>
        <w:ind w:right="11"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A2059C1" w14:textId="534C9DE5" w:rsidR="00F67E77" w:rsidRDefault="00F67E77" w:rsidP="0020324D">
      <w:pPr>
        <w:shd w:val="clear" w:color="auto" w:fill="FFFFFF"/>
        <w:spacing w:before="4"/>
        <w:ind w:right="1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20D429" w14:textId="119B635D" w:rsidR="00CA42BB" w:rsidRPr="001F3CD9" w:rsidRDefault="00191B6E" w:rsidP="002C68F1">
      <w:pPr>
        <w:shd w:val="clear" w:color="auto" w:fill="FFFFFF"/>
        <w:spacing w:before="4" w:line="324" w:lineRule="exact"/>
        <w:ind w:right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F3CD9">
        <w:rPr>
          <w:rFonts w:ascii="Times New Roman" w:hAnsi="Times New Roman" w:cs="Times New Roman"/>
          <w:sz w:val="28"/>
          <w:szCs w:val="28"/>
        </w:rPr>
        <w:t>лава города</w:t>
      </w:r>
      <w:r w:rsidR="0020324D" w:rsidRPr="001F3C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1033A" w:rsidRPr="001F3CD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0324D" w:rsidRPr="001F3CD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0472A">
        <w:rPr>
          <w:rFonts w:ascii="Times New Roman" w:hAnsi="Times New Roman" w:cs="Times New Roman"/>
          <w:sz w:val="28"/>
          <w:szCs w:val="28"/>
        </w:rPr>
        <w:t xml:space="preserve">    </w:t>
      </w:r>
      <w:r w:rsidR="00F1033A" w:rsidRPr="001F3CD9">
        <w:rPr>
          <w:rFonts w:ascii="Times New Roman" w:hAnsi="Times New Roman" w:cs="Times New Roman"/>
          <w:sz w:val="28"/>
          <w:szCs w:val="28"/>
        </w:rPr>
        <w:t>В.Г.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33A" w:rsidRPr="001F3CD9">
        <w:rPr>
          <w:rFonts w:ascii="Times New Roman" w:hAnsi="Times New Roman" w:cs="Times New Roman"/>
          <w:sz w:val="28"/>
          <w:szCs w:val="28"/>
        </w:rPr>
        <w:t>Бодунов</w:t>
      </w:r>
    </w:p>
    <w:sectPr w:rsidR="00CA42BB" w:rsidRPr="001F3CD9" w:rsidSect="0009474A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4D"/>
    <w:rsid w:val="0009474A"/>
    <w:rsid w:val="00191B6E"/>
    <w:rsid w:val="001F3CD9"/>
    <w:rsid w:val="0020324D"/>
    <w:rsid w:val="00264639"/>
    <w:rsid w:val="002703AE"/>
    <w:rsid w:val="002A664F"/>
    <w:rsid w:val="002C68F1"/>
    <w:rsid w:val="002F589C"/>
    <w:rsid w:val="004420C8"/>
    <w:rsid w:val="004E4A72"/>
    <w:rsid w:val="0070472A"/>
    <w:rsid w:val="00784A4D"/>
    <w:rsid w:val="008C0996"/>
    <w:rsid w:val="0090336F"/>
    <w:rsid w:val="00A10B92"/>
    <w:rsid w:val="00A51B56"/>
    <w:rsid w:val="00A54281"/>
    <w:rsid w:val="00AE79BE"/>
    <w:rsid w:val="00B4711A"/>
    <w:rsid w:val="00C52C5F"/>
    <w:rsid w:val="00CA42BB"/>
    <w:rsid w:val="00D239D0"/>
    <w:rsid w:val="00EB085E"/>
    <w:rsid w:val="00EC4F33"/>
    <w:rsid w:val="00F1033A"/>
    <w:rsid w:val="00F22D81"/>
    <w:rsid w:val="00F47C78"/>
    <w:rsid w:val="00F67E77"/>
    <w:rsid w:val="00F84B16"/>
    <w:rsid w:val="00F97005"/>
    <w:rsid w:val="00FC0068"/>
    <w:rsid w:val="00FC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5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C78"/>
  </w:style>
  <w:style w:type="paragraph" w:styleId="1">
    <w:name w:val="heading 1"/>
    <w:basedOn w:val="a"/>
    <w:next w:val="a"/>
    <w:link w:val="10"/>
    <w:qFormat/>
    <w:rsid w:val="002032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20324D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0324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24D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20324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20324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FontStyle11">
    <w:name w:val="Font Style11"/>
    <w:uiPriority w:val="99"/>
    <w:rsid w:val="0020324D"/>
    <w:rPr>
      <w:rFonts w:ascii="Times New Roman" w:hAnsi="Times New Roman" w:cs="Times New Roman"/>
      <w:color w:val="000000"/>
      <w:sz w:val="26"/>
      <w:szCs w:val="26"/>
    </w:rPr>
  </w:style>
  <w:style w:type="table" w:styleId="a3">
    <w:name w:val="Table Grid"/>
    <w:basedOn w:val="a1"/>
    <w:uiPriority w:val="59"/>
    <w:rsid w:val="008C0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4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47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C78"/>
  </w:style>
  <w:style w:type="paragraph" w:styleId="1">
    <w:name w:val="heading 1"/>
    <w:basedOn w:val="a"/>
    <w:next w:val="a"/>
    <w:link w:val="10"/>
    <w:qFormat/>
    <w:rsid w:val="002032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20324D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0324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24D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20324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20324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FontStyle11">
    <w:name w:val="Font Style11"/>
    <w:uiPriority w:val="99"/>
    <w:rsid w:val="0020324D"/>
    <w:rPr>
      <w:rFonts w:ascii="Times New Roman" w:hAnsi="Times New Roman" w:cs="Times New Roman"/>
      <w:color w:val="000000"/>
      <w:sz w:val="26"/>
      <w:szCs w:val="26"/>
    </w:rPr>
  </w:style>
  <w:style w:type="table" w:styleId="a3">
    <w:name w:val="Table Grid"/>
    <w:basedOn w:val="a1"/>
    <w:uiPriority w:val="59"/>
    <w:rsid w:val="008C0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4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4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коа4</dc:creator>
  <cp:lastModifiedBy>Мигалева Алевтина Игоревна</cp:lastModifiedBy>
  <cp:revision>14</cp:revision>
  <cp:lastPrinted>2023-02-02T03:10:00Z</cp:lastPrinted>
  <dcterms:created xsi:type="dcterms:W3CDTF">2023-01-26T03:26:00Z</dcterms:created>
  <dcterms:modified xsi:type="dcterms:W3CDTF">2023-02-15T07:54:00Z</dcterms:modified>
</cp:coreProperties>
</file>