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45" w:rsidRDefault="00E86A45">
      <w:pPr>
        <w:pStyle w:val="aff2"/>
        <w:jc w:val="center"/>
        <w:rPr>
          <w:b/>
        </w:rPr>
      </w:pPr>
      <w:r>
        <w:rPr>
          <w:b/>
        </w:rPr>
        <w:pict>
          <v:shapetype id="_x0000_m1046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E86A45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43.2pt;height:4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E86A45" w:rsidRDefault="00E86A45">
      <w:pPr>
        <w:pStyle w:val="aff2"/>
        <w:jc w:val="center"/>
        <w:rPr>
          <w:lang w:val="en-US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48"/>
      </w:tblGrid>
      <w:tr w:rsidR="00E86A45">
        <w:trPr>
          <w:trHeight w:val="1020"/>
        </w:trPr>
        <w:tc>
          <w:tcPr>
            <w:tcW w:w="96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86A45" w:rsidRDefault="00DE2188">
            <w:pPr>
              <w:pStyle w:val="7"/>
              <w:spacing w:after="0"/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E86A45" w:rsidRDefault="00DE2188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E86A45" w:rsidRDefault="00DE2188">
            <w:pPr>
              <w:pStyle w:val="2"/>
              <w:spacing w:line="480" w:lineRule="auto"/>
              <w:jc w:val="center"/>
              <w:rPr>
                <w:i w:val="0"/>
                <w:spacing w:val="84"/>
                <w:sz w:val="32"/>
                <w:szCs w:val="32"/>
              </w:rPr>
            </w:pPr>
            <w:r>
              <w:rPr>
                <w:i w:val="0"/>
                <w:spacing w:val="84"/>
                <w:sz w:val="32"/>
                <w:szCs w:val="32"/>
              </w:rPr>
              <w:t>ПОСТАНОВЛЕНИЕ</w:t>
            </w:r>
          </w:p>
        </w:tc>
      </w:tr>
      <w:tr w:rsidR="00E86A45">
        <w:trPr>
          <w:trHeight w:val="700"/>
        </w:trPr>
        <w:tc>
          <w:tcPr>
            <w:tcW w:w="96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86A45" w:rsidRDefault="00DE2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</w:t>
            </w:r>
            <w:r>
              <w:rPr>
                <w:sz w:val="28"/>
                <w:szCs w:val="28"/>
              </w:rPr>
              <w:t>2023                                                                                     № 1414</w:t>
            </w:r>
          </w:p>
          <w:p w:rsidR="00E86A45" w:rsidRDefault="00DE2188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E86A45" w:rsidRDefault="00E86A45">
      <w:pPr>
        <w:jc w:val="both"/>
        <w:rPr>
          <w:sz w:val="28"/>
        </w:rPr>
      </w:pPr>
    </w:p>
    <w:p w:rsidR="00DE2188" w:rsidRDefault="00DE21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</w:t>
      </w:r>
      <w:proofErr w:type="gramStart"/>
      <w:r>
        <w:rPr>
          <w:sz w:val="26"/>
          <w:szCs w:val="26"/>
        </w:rPr>
        <w:t>административного</w:t>
      </w:r>
      <w:proofErr w:type="gramEnd"/>
      <w:r>
        <w:rPr>
          <w:sz w:val="26"/>
          <w:szCs w:val="26"/>
        </w:rPr>
        <w:t xml:space="preserve"> </w:t>
      </w:r>
    </w:p>
    <w:p w:rsidR="00DE2188" w:rsidRDefault="00DE21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регламента предоставления </w:t>
      </w:r>
      <w:proofErr w:type="gramStart"/>
      <w:r>
        <w:rPr>
          <w:sz w:val="26"/>
          <w:szCs w:val="26"/>
        </w:rPr>
        <w:t>муниципальной</w:t>
      </w:r>
      <w:proofErr w:type="gramEnd"/>
      <w:r>
        <w:rPr>
          <w:sz w:val="26"/>
          <w:szCs w:val="26"/>
        </w:rPr>
        <w:t xml:space="preserve"> </w:t>
      </w:r>
    </w:p>
    <w:p w:rsidR="00DE2188" w:rsidRDefault="00DE2188">
      <w:pPr>
        <w:jc w:val="both"/>
        <w:rPr>
          <w:color w:val="000000" w:themeColor="text1"/>
          <w:sz w:val="26"/>
          <w:szCs w:val="28"/>
        </w:rPr>
      </w:pPr>
      <w:r>
        <w:rPr>
          <w:sz w:val="26"/>
          <w:szCs w:val="26"/>
        </w:rPr>
        <w:t>услуги</w:t>
      </w:r>
      <w:r w:rsidRPr="00DE2188"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«</w:t>
      </w:r>
      <w:r>
        <w:rPr>
          <w:color w:val="000000" w:themeColor="text1"/>
          <w:sz w:val="26"/>
          <w:szCs w:val="28"/>
        </w:rPr>
        <w:t xml:space="preserve">Утверждение схемы расположения </w:t>
      </w:r>
    </w:p>
    <w:p w:rsidR="00DE2188" w:rsidRDefault="00DE2188">
      <w:pPr>
        <w:jc w:val="both"/>
        <w:rPr>
          <w:color w:val="000000" w:themeColor="text1"/>
          <w:sz w:val="26"/>
          <w:szCs w:val="28"/>
        </w:rPr>
      </w:pPr>
      <w:r>
        <w:rPr>
          <w:color w:val="000000" w:themeColor="text1"/>
          <w:sz w:val="26"/>
          <w:szCs w:val="28"/>
        </w:rPr>
        <w:t xml:space="preserve">земельного участка или земельных участков </w:t>
      </w:r>
    </w:p>
    <w:p w:rsidR="00E86A45" w:rsidRDefault="00DE2188">
      <w:pPr>
        <w:jc w:val="both"/>
        <w:rPr>
          <w:sz w:val="28"/>
        </w:rPr>
      </w:pPr>
      <w:r>
        <w:rPr>
          <w:color w:val="000000" w:themeColor="text1"/>
          <w:sz w:val="26"/>
          <w:szCs w:val="28"/>
        </w:rPr>
        <w:t>на кадастровом плане территории»</w:t>
      </w:r>
    </w:p>
    <w:p w:rsidR="00E86A45" w:rsidRDefault="00E86A45">
      <w:pPr>
        <w:rPr>
          <w:sz w:val="28"/>
        </w:rPr>
      </w:pPr>
    </w:p>
    <w:p w:rsidR="00E86A45" w:rsidRDefault="00DE2188">
      <w:pPr>
        <w:ind w:firstLine="709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Руководствуясь Федеральным законом от 27.07.2010 № 210-ФЗ</w:t>
      </w:r>
      <w:r>
        <w:rPr>
          <w:color w:val="000000" w:themeColor="text1"/>
          <w:sz w:val="26"/>
          <w:szCs w:val="26"/>
        </w:rPr>
        <w:t xml:space="preserve"> «Об организации предоставления государственных и муниципальных услуг»,  постановлением Администрации города Новоалтайска Алтайского края от 31.12.2019 № 2352 «Об утверждении Порядка разработки и утверждения административных регламентов осуществления муниц</w:t>
      </w:r>
      <w:r>
        <w:rPr>
          <w:color w:val="000000" w:themeColor="text1"/>
          <w:sz w:val="26"/>
          <w:szCs w:val="26"/>
        </w:rPr>
        <w:t>ипального контроля,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регламентов, осуществления муниципального контроля и административных регламентов предоставления м</w:t>
      </w:r>
      <w:r>
        <w:rPr>
          <w:color w:val="000000" w:themeColor="text1"/>
          <w:sz w:val="26"/>
          <w:szCs w:val="26"/>
        </w:rPr>
        <w:t>униципальных услуг</w:t>
      </w:r>
      <w:r>
        <w:rPr>
          <w:sz w:val="26"/>
          <w:szCs w:val="26"/>
        </w:rPr>
        <w:t>»,</w:t>
      </w:r>
      <w:r>
        <w:rPr>
          <w:spacing w:val="50"/>
          <w:sz w:val="26"/>
          <w:szCs w:val="26"/>
        </w:rPr>
        <w:t xml:space="preserve"> постановляю:</w:t>
      </w:r>
      <w:proofErr w:type="gramEnd"/>
    </w:p>
    <w:p w:rsidR="00E86A45" w:rsidRDefault="00DE2188" w:rsidP="00DE2188">
      <w:pPr>
        <w:widowControl w:val="0"/>
        <w:numPr>
          <w:ilvl w:val="0"/>
          <w:numId w:val="21"/>
        </w:numPr>
        <w:tabs>
          <w:tab w:val="clear" w:pos="720"/>
          <w:tab w:val="num" w:pos="900"/>
          <w:tab w:val="left" w:pos="108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административный регламент предоставления муниципальной услуги</w:t>
      </w:r>
      <w:r w:rsidRPr="00DE2188"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«</w:t>
      </w:r>
      <w:r>
        <w:rPr>
          <w:color w:val="000000" w:themeColor="text1"/>
          <w:sz w:val="26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согласно приложения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:rsidR="00E86A45" w:rsidRDefault="00DE2188" w:rsidP="00DE2188">
      <w:pPr>
        <w:widowControl w:val="0"/>
        <w:numPr>
          <w:ilvl w:val="0"/>
          <w:numId w:val="21"/>
        </w:numPr>
        <w:tabs>
          <w:tab w:val="left" w:pos="108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</w:t>
      </w:r>
    </w:p>
    <w:p w:rsidR="00E86A45" w:rsidRDefault="00DE2188" w:rsidP="00DE2188">
      <w:pPr>
        <w:widowControl w:val="0"/>
        <w:numPr>
          <w:ilvl w:val="0"/>
          <w:numId w:val="21"/>
        </w:numPr>
        <w:tabs>
          <w:tab w:val="left" w:pos="1080"/>
        </w:tabs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</w:t>
      </w:r>
      <w:r>
        <w:rPr>
          <w:sz w:val="26"/>
          <w:szCs w:val="26"/>
        </w:rPr>
        <w:t xml:space="preserve">                             на заместителя главы Администрации города В. П. Бондарева.</w:t>
      </w:r>
    </w:p>
    <w:p w:rsidR="00E86A45" w:rsidRDefault="00DE21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86A45" w:rsidRDefault="00E86A45">
      <w:pPr>
        <w:jc w:val="both"/>
        <w:rPr>
          <w:sz w:val="26"/>
          <w:szCs w:val="26"/>
        </w:rPr>
      </w:pPr>
    </w:p>
    <w:p w:rsidR="00E86A45" w:rsidRDefault="00E86A45">
      <w:pPr>
        <w:jc w:val="both"/>
        <w:rPr>
          <w:sz w:val="26"/>
          <w:szCs w:val="26"/>
        </w:rPr>
      </w:pPr>
    </w:p>
    <w:p w:rsidR="00E86A45" w:rsidRDefault="00DE2188">
      <w:pPr>
        <w:tabs>
          <w:tab w:val="left" w:pos="7938"/>
        </w:tabs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</w:p>
    <w:p w:rsidR="00E86A45" w:rsidRDefault="00DE2188">
      <w:pPr>
        <w:tabs>
          <w:tab w:val="left" w:pos="7938"/>
        </w:tabs>
        <w:rPr>
          <w:sz w:val="26"/>
          <w:szCs w:val="26"/>
        </w:rPr>
      </w:pPr>
      <w:r>
        <w:rPr>
          <w:sz w:val="26"/>
          <w:szCs w:val="26"/>
        </w:rPr>
        <w:t xml:space="preserve">главы Администрации города                                                                      </w:t>
      </w:r>
      <w:r>
        <w:rPr>
          <w:sz w:val="26"/>
          <w:szCs w:val="24"/>
        </w:rPr>
        <w:t xml:space="preserve">С.И. Лисовский </w:t>
      </w:r>
    </w:p>
    <w:p w:rsidR="00E86A45" w:rsidRDefault="00DE2188">
      <w:pPr>
        <w:jc w:val="right"/>
        <w:rPr>
          <w:sz w:val="28"/>
          <w:szCs w:val="28"/>
        </w:rPr>
      </w:pPr>
      <w:r>
        <w:rPr>
          <w:sz w:val="26"/>
          <w:szCs w:val="26"/>
        </w:rPr>
        <w:br w:type="page"/>
      </w:r>
    </w:p>
    <w:p w:rsidR="00E86A45" w:rsidRDefault="00DE2188" w:rsidP="00DE2188">
      <w:pPr>
        <w:jc w:val="right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Приложение</w:t>
      </w:r>
    </w:p>
    <w:p w:rsidR="00E86A45" w:rsidRDefault="00DE2188" w:rsidP="00DE2188">
      <w:pPr>
        <w:tabs>
          <w:tab w:val="left" w:pos="4320"/>
        </w:tabs>
        <w:ind w:left="4860"/>
        <w:jc w:val="right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к постановлению Адм</w:t>
      </w:r>
      <w:r>
        <w:rPr>
          <w:color w:val="000000" w:themeColor="text1"/>
          <w:sz w:val="26"/>
          <w:szCs w:val="26"/>
        </w:rPr>
        <w:t>инистрации</w:t>
      </w:r>
    </w:p>
    <w:p w:rsidR="00E86A45" w:rsidRDefault="00DE2188" w:rsidP="00DE2188">
      <w:pPr>
        <w:tabs>
          <w:tab w:val="left" w:pos="4320"/>
        </w:tabs>
        <w:ind w:left="4860"/>
        <w:jc w:val="right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города Новоалтайска</w:t>
      </w:r>
    </w:p>
    <w:p w:rsidR="00E86A45" w:rsidRDefault="00DE2188" w:rsidP="00DE2188">
      <w:pPr>
        <w:tabs>
          <w:tab w:val="left" w:pos="4320"/>
        </w:tabs>
        <w:ind w:left="4860"/>
        <w:jc w:val="right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от 14.07.2023</w:t>
      </w:r>
      <w:r>
        <w:rPr>
          <w:color w:val="000000" w:themeColor="text1"/>
          <w:sz w:val="26"/>
          <w:szCs w:val="26"/>
        </w:rPr>
        <w:t xml:space="preserve"> № 1414</w:t>
      </w:r>
      <w:r>
        <w:rPr>
          <w:color w:val="000000" w:themeColor="text1"/>
          <w:sz w:val="26"/>
          <w:szCs w:val="26"/>
        </w:rPr>
        <w:t xml:space="preserve">              </w:t>
      </w:r>
    </w:p>
    <w:p w:rsidR="00E86A45" w:rsidRDefault="00E86A45">
      <w:pPr>
        <w:tabs>
          <w:tab w:val="left" w:pos="4320"/>
        </w:tabs>
        <w:jc w:val="center"/>
        <w:rPr>
          <w:color w:val="000000"/>
          <w:sz w:val="26"/>
          <w:szCs w:val="26"/>
        </w:rPr>
      </w:pPr>
    </w:p>
    <w:p w:rsidR="00E86A45" w:rsidRDefault="00E86A45">
      <w:pPr>
        <w:tabs>
          <w:tab w:val="left" w:pos="4320"/>
        </w:tabs>
        <w:jc w:val="center"/>
        <w:rPr>
          <w:color w:val="000000"/>
          <w:sz w:val="26"/>
          <w:szCs w:val="26"/>
        </w:rPr>
      </w:pPr>
    </w:p>
    <w:p w:rsidR="00E86A45" w:rsidRDefault="00DE2188">
      <w:pPr>
        <w:tabs>
          <w:tab w:val="left" w:pos="4320"/>
        </w:tabs>
        <w:jc w:val="center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Административный регламент</w:t>
      </w:r>
    </w:p>
    <w:p w:rsidR="00E86A45" w:rsidRDefault="00DE2188">
      <w:pPr>
        <w:tabs>
          <w:tab w:val="left" w:pos="4320"/>
        </w:tabs>
        <w:jc w:val="center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предоставления муниципальной услуги </w:t>
      </w:r>
    </w:p>
    <w:p w:rsidR="00E86A45" w:rsidRDefault="00DE2188">
      <w:pPr>
        <w:tabs>
          <w:tab w:val="left" w:pos="4320"/>
        </w:tabs>
        <w:jc w:val="center"/>
        <w:rPr>
          <w:bCs/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>
        <w:rPr>
          <w:color w:val="000000" w:themeColor="text1"/>
          <w:sz w:val="26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</w:p>
    <w:p w:rsidR="00E86A45" w:rsidRDefault="00E86A45">
      <w:pPr>
        <w:jc w:val="center"/>
        <w:rPr>
          <w:color w:val="000000"/>
          <w:sz w:val="26"/>
          <w:szCs w:val="26"/>
        </w:rPr>
      </w:pPr>
    </w:p>
    <w:p w:rsidR="00E86A45" w:rsidRDefault="00DE2188" w:rsidP="00DE2188">
      <w:pPr>
        <w:pStyle w:val="14127-014"/>
        <w:numPr>
          <w:ilvl w:val="0"/>
          <w:numId w:val="29"/>
        </w:numPr>
        <w:ind w:left="1066" w:right="0" w:hanging="357"/>
        <w:jc w:val="center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Общие положения.</w:t>
      </w:r>
    </w:p>
    <w:p w:rsidR="00E86A45" w:rsidRDefault="00E86A45">
      <w:pPr>
        <w:pStyle w:val="14127-014"/>
        <w:ind w:firstLine="0"/>
        <w:jc w:val="center"/>
        <w:rPr>
          <w:color w:val="000000"/>
          <w:sz w:val="26"/>
          <w:szCs w:val="26"/>
        </w:rPr>
      </w:pPr>
    </w:p>
    <w:p w:rsidR="00E86A45" w:rsidRDefault="00DE2188">
      <w:pPr>
        <w:pStyle w:val="14127-014"/>
        <w:numPr>
          <w:ilvl w:val="1"/>
          <w:numId w:val="1"/>
        </w:numPr>
        <w:tabs>
          <w:tab w:val="clear" w:pos="1440"/>
          <w:tab w:val="left" w:pos="1134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Предмет регулирования регламента.</w:t>
      </w:r>
    </w:p>
    <w:p w:rsidR="00E86A45" w:rsidRDefault="00E86A45">
      <w:pPr>
        <w:pStyle w:val="14127-014"/>
        <w:tabs>
          <w:tab w:val="left" w:pos="1440"/>
        </w:tabs>
        <w:ind w:left="720"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Административный регламент предоставления муниципальной услуги «</w:t>
      </w:r>
      <w:r>
        <w:rPr>
          <w:color w:val="000000" w:themeColor="text1"/>
          <w:sz w:val="26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color w:val="000000" w:themeColor="text1"/>
          <w:sz w:val="26"/>
          <w:szCs w:val="26"/>
        </w:rPr>
        <w:t>»</w:t>
      </w:r>
      <w:r>
        <w:rPr>
          <w:rStyle w:val="af9"/>
          <w:b w:val="0"/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(далее – Административный регламент) разработан в целях повышения качества и доступности предоставления, создания комфортных условий для получения муниципальной услуги «</w:t>
      </w:r>
      <w:r>
        <w:rPr>
          <w:color w:val="000000" w:themeColor="text1"/>
          <w:sz w:val="26"/>
        </w:rPr>
        <w:t>Утверждение схемы расположения земельного участка или земельных участков на кадастровом</w:t>
      </w:r>
      <w:r>
        <w:rPr>
          <w:color w:val="000000" w:themeColor="text1"/>
          <w:sz w:val="26"/>
        </w:rPr>
        <w:t xml:space="preserve"> плане территории»</w:t>
      </w:r>
      <w:r>
        <w:rPr>
          <w:rStyle w:val="af9"/>
          <w:b w:val="0"/>
          <w:color w:val="000000" w:themeColor="text1"/>
          <w:sz w:val="26"/>
          <w:szCs w:val="26"/>
        </w:rPr>
        <w:t xml:space="preserve"> (далее – муниципальная услуга) </w:t>
      </w:r>
      <w:r>
        <w:rPr>
          <w:color w:val="000000" w:themeColor="text1"/>
          <w:sz w:val="26"/>
          <w:szCs w:val="26"/>
        </w:rPr>
        <w:t>на территории городского округа – города Новоалтайска Алтайского края, в том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proofErr w:type="gramStart"/>
      <w:r>
        <w:rPr>
          <w:color w:val="000000" w:themeColor="text1"/>
          <w:sz w:val="26"/>
          <w:szCs w:val="26"/>
        </w:rPr>
        <w:t>числе через краевое автономное учреждение «Многофункциональный центр предоставления государственных и муниципальных услуг Алтайск</w:t>
      </w:r>
      <w:r>
        <w:rPr>
          <w:color w:val="000000" w:themeColor="text1"/>
          <w:sz w:val="26"/>
          <w:szCs w:val="26"/>
        </w:rPr>
        <w:t>ого края» (далее – МФЦ)</w:t>
      </w:r>
      <w:r>
        <w:rPr>
          <w:rStyle w:val="ae"/>
          <w:color w:val="000000" w:themeColor="text1"/>
          <w:sz w:val="26"/>
          <w:szCs w:val="26"/>
        </w:rPr>
        <w:footnoteReference w:id="1"/>
      </w:r>
      <w:r>
        <w:rPr>
          <w:color w:val="000000" w:themeColor="text1"/>
          <w:sz w:val="26"/>
          <w:szCs w:val="26"/>
        </w:rPr>
        <w:t>,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Style w:val="ae"/>
          <w:color w:val="000000" w:themeColor="text1"/>
          <w:sz w:val="26"/>
          <w:szCs w:val="26"/>
        </w:rPr>
        <w:footnoteReference w:id="2"/>
      </w:r>
      <w:r>
        <w:rPr>
          <w:color w:val="000000" w:themeColor="text1"/>
          <w:sz w:val="26"/>
          <w:szCs w:val="26"/>
        </w:rPr>
        <w:t xml:space="preserve"> - </w:t>
      </w:r>
      <w:hyperlink r:id="rId9" w:history="1">
        <w:r>
          <w:rPr>
            <w:rStyle w:val="ab"/>
            <w:color w:val="000000" w:themeColor="text1"/>
            <w:sz w:val="26"/>
            <w:szCs w:val="26"/>
            <w:lang w:val="en-US"/>
          </w:rPr>
          <w:t>www</w:t>
        </w:r>
        <w:r>
          <w:rPr>
            <w:rStyle w:val="ab"/>
            <w:color w:val="000000" w:themeColor="text1"/>
            <w:sz w:val="26"/>
            <w:szCs w:val="26"/>
          </w:rPr>
          <w:t>.</w:t>
        </w:r>
        <w:proofErr w:type="spellStart"/>
        <w:r>
          <w:rPr>
            <w:rStyle w:val="ab"/>
            <w:color w:val="000000" w:themeColor="text1"/>
            <w:sz w:val="26"/>
            <w:szCs w:val="26"/>
            <w:lang w:val="en-US"/>
          </w:rPr>
          <w:t>gosuslugi</w:t>
        </w:r>
        <w:proofErr w:type="spellEnd"/>
        <w:r>
          <w:rPr>
            <w:rStyle w:val="ab"/>
            <w:color w:val="000000" w:themeColor="text1"/>
            <w:sz w:val="26"/>
            <w:szCs w:val="26"/>
          </w:rPr>
          <w:t>.</w:t>
        </w:r>
        <w:proofErr w:type="spellStart"/>
        <w:r>
          <w:rPr>
            <w:rStyle w:val="ab"/>
            <w:color w:val="000000" w:themeColor="text1"/>
            <w:sz w:val="26"/>
            <w:szCs w:val="26"/>
            <w:lang w:val="en-US"/>
          </w:rPr>
          <w:t>ru</w:t>
        </w:r>
        <w:proofErr w:type="spellEnd"/>
      </w:hyperlink>
      <w:r>
        <w:rPr>
          <w:color w:val="000000" w:themeColor="text1"/>
          <w:sz w:val="26"/>
          <w:szCs w:val="26"/>
        </w:rPr>
        <w:t xml:space="preserve"> (далее – ЕПГУ)</w:t>
      </w:r>
      <w:r>
        <w:rPr>
          <w:rStyle w:val="ab"/>
          <w:color w:val="000000" w:themeColor="text1"/>
          <w:sz w:val="26"/>
          <w:szCs w:val="26"/>
          <w:u w:val="none"/>
        </w:rPr>
        <w:t xml:space="preserve">, </w:t>
      </w:r>
      <w:r>
        <w:rPr>
          <w:color w:val="000000" w:themeColor="text1"/>
          <w:sz w:val="26"/>
          <w:szCs w:val="26"/>
        </w:rPr>
        <w:t xml:space="preserve"> в</w:t>
      </w:r>
      <w:r>
        <w:rPr>
          <w:color w:val="000000" w:themeColor="text1"/>
          <w:sz w:val="26"/>
          <w:szCs w:val="26"/>
        </w:rPr>
        <w:t xml:space="preserve"> информационно-коммуникационной сети Интернет с соблюдением норм законодательства Российской Федерации о защите персональных данных.</w:t>
      </w:r>
      <w:proofErr w:type="gramEnd"/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 xml:space="preserve">Административный регламент определяет стандарт, сроки                                                 и последовательность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действий (административных процедур) при осуществлении полномочий по предоставлению муниципальной услуги </w:t>
      </w:r>
      <w:r>
        <w:rPr>
          <w:rStyle w:val="af9"/>
          <w:rFonts w:ascii="Times New Roman" w:hAnsi="Times New Roman"/>
          <w:b w:val="0"/>
          <w:color w:val="000000" w:themeColor="text1"/>
          <w:sz w:val="26"/>
          <w:szCs w:val="26"/>
        </w:rPr>
        <w:t>Администрацией города Новоалтайска Алтайского края (далее – Уполномоченный орган)</w:t>
      </w:r>
      <w:r>
        <w:rPr>
          <w:rFonts w:ascii="Times New Roman" w:hAnsi="Times New Roman"/>
          <w:color w:val="000000" w:themeColor="text1"/>
          <w:sz w:val="26"/>
          <w:szCs w:val="26"/>
        </w:rPr>
        <w:t>, в том числе особенности выполнения административных процедур в элект</w:t>
      </w:r>
      <w:r>
        <w:rPr>
          <w:rFonts w:ascii="Times New Roman" w:hAnsi="Times New Roman"/>
          <w:color w:val="000000" w:themeColor="text1"/>
          <w:sz w:val="26"/>
          <w:szCs w:val="26"/>
        </w:rPr>
        <w:t>ронной форме, а также особенности выполнения административных процедур в МФЦ, формы контроля                  за предоставлением муниципальной услуги, досудебный (внесудебный) порядок обжалования решений и действий (бездействий) Уполномоченного органа, дол</w:t>
      </w:r>
      <w:r>
        <w:rPr>
          <w:rFonts w:ascii="Times New Roman" w:hAnsi="Times New Roman"/>
          <w:color w:val="000000" w:themeColor="text1"/>
          <w:sz w:val="26"/>
          <w:szCs w:val="26"/>
        </w:rPr>
        <w:t>жностных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лиц Уполномоченного органа, работников МФЦ.</w:t>
      </w:r>
    </w:p>
    <w:p w:rsidR="00E86A45" w:rsidRDefault="00DE2188">
      <w:pPr>
        <w:tabs>
          <w:tab w:val="left" w:pos="567"/>
        </w:tabs>
        <w:ind w:firstLine="709"/>
        <w:jc w:val="both"/>
        <w:rPr>
          <w:color w:val="000000"/>
          <w:sz w:val="26"/>
        </w:rPr>
      </w:pPr>
      <w:proofErr w:type="gramStart"/>
      <w:r>
        <w:rPr>
          <w:color w:val="000000" w:themeColor="text1"/>
          <w:sz w:val="26"/>
          <w:szCs w:val="28"/>
        </w:rPr>
        <w:t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</w:t>
      </w:r>
      <w:r>
        <w:rPr>
          <w:color w:val="000000" w:themeColor="text1"/>
          <w:sz w:val="26"/>
          <w:szCs w:val="28"/>
        </w:rPr>
        <w:t xml:space="preserve">хся </w:t>
      </w:r>
      <w:r>
        <w:rPr>
          <w:color w:val="000000" w:themeColor="text1"/>
          <w:sz w:val="26"/>
          <w:szCs w:val="28"/>
        </w:rPr>
        <w:br/>
        <w:t>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</w:t>
      </w:r>
      <w:r>
        <w:rPr>
          <w:color w:val="000000" w:themeColor="text1"/>
          <w:sz w:val="26"/>
          <w:szCs w:val="28"/>
        </w:rPr>
        <w:t>дения схемы расположения</w:t>
      </w:r>
      <w:proofErr w:type="gramEnd"/>
      <w:r>
        <w:rPr>
          <w:color w:val="000000" w:themeColor="text1"/>
          <w:sz w:val="26"/>
          <w:szCs w:val="28"/>
        </w:rPr>
        <w:t xml:space="preserve"> земельного участка при </w:t>
      </w:r>
      <w:r>
        <w:rPr>
          <w:color w:val="000000" w:themeColor="text1"/>
          <w:sz w:val="26"/>
          <w:szCs w:val="28"/>
        </w:rPr>
        <w:lastRenderedPageBreak/>
        <w:t>предварительном согласовании предоставления земельного участка, находящегося в государственной или муниципальной собственности.</w:t>
      </w:r>
    </w:p>
    <w:p w:rsidR="00E86A45" w:rsidRDefault="00E86A45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86A45" w:rsidRDefault="00DE2188">
      <w:pPr>
        <w:pStyle w:val="14127-014"/>
        <w:numPr>
          <w:ilvl w:val="1"/>
          <w:numId w:val="1"/>
        </w:numPr>
        <w:tabs>
          <w:tab w:val="clear" w:pos="1440"/>
          <w:tab w:val="left" w:pos="1134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Круг заявителей. </w:t>
      </w:r>
    </w:p>
    <w:p w:rsidR="00E86A45" w:rsidRDefault="00E86A45">
      <w:pPr>
        <w:pStyle w:val="14127-014"/>
        <w:ind w:left="720" w:firstLine="709"/>
        <w:rPr>
          <w:color w:val="000000"/>
          <w:sz w:val="26"/>
          <w:szCs w:val="26"/>
        </w:rPr>
      </w:pPr>
    </w:p>
    <w:p w:rsidR="00E86A45" w:rsidRDefault="00DE2188">
      <w:pPr>
        <w:tabs>
          <w:tab w:val="left" w:pos="1252"/>
        </w:tabs>
        <w:ind w:firstLine="709"/>
        <w:jc w:val="both"/>
        <w:rPr>
          <w:color w:val="000000"/>
          <w:sz w:val="26"/>
          <w:szCs w:val="28"/>
        </w:rPr>
      </w:pPr>
      <w:r>
        <w:rPr>
          <w:color w:val="000000" w:themeColor="text1"/>
          <w:sz w:val="26"/>
          <w:szCs w:val="28"/>
        </w:rPr>
        <w:t xml:space="preserve">1.2.1 Заявителями на получение муниципальной услуги являются физические лица, индивидуальные предприниматели и юридические лица (далее – Заявитель). </w:t>
      </w:r>
    </w:p>
    <w:p w:rsidR="00E86A45" w:rsidRDefault="00DE2188">
      <w:pPr>
        <w:tabs>
          <w:tab w:val="left" w:pos="1252"/>
        </w:tabs>
        <w:ind w:firstLine="709"/>
        <w:jc w:val="both"/>
        <w:rPr>
          <w:color w:val="000000"/>
          <w:sz w:val="26"/>
          <w:szCs w:val="28"/>
        </w:rPr>
      </w:pPr>
      <w:r>
        <w:rPr>
          <w:color w:val="000000" w:themeColor="text1"/>
          <w:sz w:val="26"/>
          <w:szCs w:val="28"/>
        </w:rPr>
        <w:t xml:space="preserve">Интересы заявителей, указанных в пункте 1.2.1 настоящего Административного регламента, могут представлять </w:t>
      </w:r>
      <w:r>
        <w:rPr>
          <w:color w:val="000000" w:themeColor="text1"/>
          <w:sz w:val="26"/>
          <w:szCs w:val="28"/>
        </w:rPr>
        <w:t>лица, обладающие соответствующими полномочиями (далее – представитель).</w:t>
      </w:r>
    </w:p>
    <w:p w:rsidR="00E86A45" w:rsidRDefault="00E86A45">
      <w:pPr>
        <w:tabs>
          <w:tab w:val="left" w:pos="1252"/>
        </w:tabs>
        <w:ind w:firstLine="709"/>
        <w:jc w:val="both"/>
        <w:rPr>
          <w:color w:val="000000"/>
          <w:sz w:val="26"/>
          <w:szCs w:val="28"/>
        </w:rPr>
      </w:pPr>
    </w:p>
    <w:p w:rsidR="00E86A45" w:rsidRDefault="00DE2188">
      <w:pPr>
        <w:pStyle w:val="14127-014"/>
        <w:numPr>
          <w:ilvl w:val="1"/>
          <w:numId w:val="1"/>
        </w:numPr>
        <w:tabs>
          <w:tab w:val="clear" w:pos="1440"/>
          <w:tab w:val="left" w:pos="1134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Требования к порядку информирования о предоставлении муниципальной услуги.</w:t>
      </w:r>
    </w:p>
    <w:p w:rsidR="00E86A45" w:rsidRDefault="00E86A45">
      <w:pPr>
        <w:pStyle w:val="14127-014"/>
        <w:ind w:left="720" w:firstLine="709"/>
        <w:rPr>
          <w:color w:val="000000"/>
          <w:sz w:val="26"/>
          <w:szCs w:val="26"/>
        </w:rPr>
      </w:pPr>
    </w:p>
    <w:p w:rsidR="00E86A45" w:rsidRDefault="00DE2188" w:rsidP="00DE2188">
      <w:pPr>
        <w:numPr>
          <w:ilvl w:val="2"/>
          <w:numId w:val="24"/>
        </w:numPr>
        <w:tabs>
          <w:tab w:val="left" w:pos="1327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Информирование о порядке предоставления муниципальной услуги осуществляется:</w:t>
      </w:r>
    </w:p>
    <w:p w:rsidR="00E86A45" w:rsidRDefault="00DE2188" w:rsidP="00DE2188">
      <w:pPr>
        <w:numPr>
          <w:ilvl w:val="0"/>
          <w:numId w:val="23"/>
        </w:numPr>
        <w:tabs>
          <w:tab w:val="left" w:pos="1106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непосредственно при лич</w:t>
      </w:r>
      <w:r>
        <w:rPr>
          <w:color w:val="000000" w:themeColor="text1"/>
          <w:sz w:val="26"/>
          <w:szCs w:val="26"/>
        </w:rPr>
        <w:t>ном приеме Заявителя в Уполномоченном органе или МФЦ;</w:t>
      </w:r>
    </w:p>
    <w:p w:rsidR="00E86A45" w:rsidRDefault="00DE2188" w:rsidP="00DE2188">
      <w:pPr>
        <w:numPr>
          <w:ilvl w:val="0"/>
          <w:numId w:val="23"/>
        </w:numPr>
        <w:tabs>
          <w:tab w:val="left" w:pos="1106"/>
          <w:tab w:val="left" w:pos="1176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по телефону Уполномоченного органа или МФЦ;</w:t>
      </w:r>
    </w:p>
    <w:p w:rsidR="00E86A45" w:rsidRDefault="00DE2188" w:rsidP="00DE2188">
      <w:pPr>
        <w:numPr>
          <w:ilvl w:val="0"/>
          <w:numId w:val="23"/>
        </w:numPr>
        <w:tabs>
          <w:tab w:val="left" w:pos="1106"/>
          <w:tab w:val="left" w:pos="1221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письменно, в том числе посредством электронной почты, факсимильной связи;</w:t>
      </w:r>
    </w:p>
    <w:p w:rsidR="00E86A45" w:rsidRDefault="00DE2188" w:rsidP="00DE2188">
      <w:pPr>
        <w:numPr>
          <w:ilvl w:val="0"/>
          <w:numId w:val="23"/>
        </w:numPr>
        <w:tabs>
          <w:tab w:val="left" w:pos="1106"/>
          <w:tab w:val="left" w:pos="1176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посредством размещения в открытой и доступной форме информации:</w:t>
      </w:r>
    </w:p>
    <w:p w:rsidR="00E86A45" w:rsidRDefault="00DE2188" w:rsidP="00DE2188">
      <w:pPr>
        <w:numPr>
          <w:ilvl w:val="0"/>
          <w:numId w:val="22"/>
        </w:numPr>
        <w:tabs>
          <w:tab w:val="left" w:pos="985"/>
          <w:tab w:val="left" w:pos="1106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в ЕПГУ</w:t>
      </w:r>
    </w:p>
    <w:p w:rsidR="00E86A45" w:rsidRDefault="00DE2188" w:rsidP="00DE2188">
      <w:pPr>
        <w:numPr>
          <w:ilvl w:val="0"/>
          <w:numId w:val="22"/>
        </w:numPr>
        <w:tabs>
          <w:tab w:val="left" w:pos="985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на официально</w:t>
      </w:r>
      <w:r>
        <w:rPr>
          <w:color w:val="000000" w:themeColor="text1"/>
          <w:sz w:val="26"/>
          <w:szCs w:val="26"/>
        </w:rPr>
        <w:t>м сайте Уполномоченного органа (https://novoaltaysk.ru/) (далее – Официальный сайт) и (или) официальном сайте МФЦ (https://mfc22.ru/)                     в информационно-телекоммуникационной сети «Интернет»);</w:t>
      </w:r>
    </w:p>
    <w:p w:rsidR="00E86A45" w:rsidRDefault="00DE2188" w:rsidP="00DE2188">
      <w:pPr>
        <w:numPr>
          <w:ilvl w:val="0"/>
          <w:numId w:val="23"/>
        </w:numPr>
        <w:tabs>
          <w:tab w:val="left" w:pos="1106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посредством размещения информации на информацио</w:t>
      </w:r>
      <w:r>
        <w:rPr>
          <w:color w:val="000000" w:themeColor="text1"/>
          <w:sz w:val="26"/>
          <w:szCs w:val="26"/>
        </w:rPr>
        <w:t>нных стендах Уполномоченного органа или МФЦ.</w:t>
      </w:r>
    </w:p>
    <w:p w:rsidR="00E86A45" w:rsidRDefault="00DE2188" w:rsidP="00DE2188">
      <w:pPr>
        <w:numPr>
          <w:ilvl w:val="2"/>
          <w:numId w:val="24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Информирование осуществляется по вопросам, касающимся:</w:t>
      </w:r>
    </w:p>
    <w:p w:rsidR="00E86A45" w:rsidRDefault="00DE2188" w:rsidP="00DE2188">
      <w:pPr>
        <w:numPr>
          <w:ilvl w:val="0"/>
          <w:numId w:val="22"/>
        </w:numPr>
        <w:tabs>
          <w:tab w:val="left" w:pos="1106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способов подачи заявления о предоставлении муниципальной услуги;</w:t>
      </w:r>
    </w:p>
    <w:p w:rsidR="00E86A45" w:rsidRDefault="00DE2188" w:rsidP="00DE2188">
      <w:pPr>
        <w:numPr>
          <w:ilvl w:val="0"/>
          <w:numId w:val="22"/>
        </w:numPr>
        <w:tabs>
          <w:tab w:val="left" w:pos="1106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адресов Уполномоченного органа и МФЦ, обращение в которые необходимо для предоставления </w:t>
      </w:r>
      <w:r>
        <w:rPr>
          <w:color w:val="000000" w:themeColor="text1"/>
          <w:sz w:val="26"/>
          <w:szCs w:val="26"/>
        </w:rPr>
        <w:t>муниципальной услуги;</w:t>
      </w:r>
    </w:p>
    <w:p w:rsidR="00E86A45" w:rsidRDefault="00DE2188" w:rsidP="00DE2188">
      <w:pPr>
        <w:numPr>
          <w:ilvl w:val="0"/>
          <w:numId w:val="22"/>
        </w:numPr>
        <w:tabs>
          <w:tab w:val="left" w:pos="1106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E86A45" w:rsidRDefault="00DE2188" w:rsidP="00DE2188">
      <w:pPr>
        <w:numPr>
          <w:ilvl w:val="0"/>
          <w:numId w:val="22"/>
        </w:numPr>
        <w:tabs>
          <w:tab w:val="left" w:pos="1106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документов, необходимых для предоставления муниципальной услуги;</w:t>
      </w:r>
    </w:p>
    <w:p w:rsidR="00E86A45" w:rsidRDefault="00DE2188" w:rsidP="00DE2188">
      <w:pPr>
        <w:numPr>
          <w:ilvl w:val="0"/>
          <w:numId w:val="22"/>
        </w:numPr>
        <w:tabs>
          <w:tab w:val="left" w:pos="1106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порядка и сроков предоставления муниципальной услуги;</w:t>
      </w:r>
    </w:p>
    <w:p w:rsidR="00E86A45" w:rsidRDefault="00DE2188" w:rsidP="00DE2188">
      <w:pPr>
        <w:numPr>
          <w:ilvl w:val="0"/>
          <w:numId w:val="22"/>
        </w:numPr>
        <w:tabs>
          <w:tab w:val="left" w:pos="1106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порядка п</w:t>
      </w:r>
      <w:r>
        <w:rPr>
          <w:color w:val="000000" w:themeColor="text1"/>
          <w:sz w:val="26"/>
          <w:szCs w:val="26"/>
        </w:rPr>
        <w:t>олучения сведений о ходе рассмотрения заявления                                      о предоставлении муниципальной услуги и о результатах ее предоставления;</w:t>
      </w:r>
    </w:p>
    <w:p w:rsidR="00E86A45" w:rsidRDefault="00DE2188" w:rsidP="00DE2188">
      <w:pPr>
        <w:numPr>
          <w:ilvl w:val="0"/>
          <w:numId w:val="22"/>
        </w:numPr>
        <w:tabs>
          <w:tab w:val="left" w:pos="1106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по вопросам предоставления услуг, которые являются необходимыми                       и обязательн</w:t>
      </w:r>
      <w:r>
        <w:rPr>
          <w:color w:val="000000" w:themeColor="text1"/>
          <w:sz w:val="26"/>
          <w:szCs w:val="26"/>
        </w:rPr>
        <w:t>ыми для предоставления муниципальной услуги (включая информирование о документах, необходимых для предоставления таких услуг);</w:t>
      </w:r>
    </w:p>
    <w:p w:rsidR="00E86A45" w:rsidRDefault="00DE2188" w:rsidP="00DE2188">
      <w:pPr>
        <w:numPr>
          <w:ilvl w:val="0"/>
          <w:numId w:val="22"/>
        </w:numPr>
        <w:tabs>
          <w:tab w:val="left" w:pos="1106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порядка досудебного (внесудебного) обжалования действий (бездействия) специалистов и должностных лиц и принимаемых ими при предос</w:t>
      </w:r>
      <w:r>
        <w:rPr>
          <w:color w:val="000000" w:themeColor="text1"/>
          <w:sz w:val="26"/>
          <w:szCs w:val="26"/>
        </w:rPr>
        <w:t>тавлении муниципальной услуги решений.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Получение информации по вопросам предоставления муниципальной услуги                      и услуг, которые являются необходимыми и обязательными для предоставления муниципальной услуги, осуществляется бесплатно.</w:t>
      </w:r>
    </w:p>
    <w:p w:rsidR="00E86A45" w:rsidRDefault="00DE2188" w:rsidP="00DE2188">
      <w:pPr>
        <w:pStyle w:val="14127-014"/>
        <w:numPr>
          <w:ilvl w:val="2"/>
          <w:numId w:val="24"/>
        </w:numPr>
        <w:ind w:left="0" w:right="0" w:firstLine="709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Сведе</w:t>
      </w:r>
      <w:r>
        <w:rPr>
          <w:color w:val="000000" w:themeColor="text1"/>
          <w:sz w:val="26"/>
          <w:szCs w:val="26"/>
        </w:rPr>
        <w:t xml:space="preserve">ния о месте нахождения Уполномоченного органа, предоставляющего муниципальную услугу, графике работы, графике приема, почтовом адресе и адресах электронной почты для направления обращений,                             </w:t>
      </w:r>
      <w:r>
        <w:rPr>
          <w:color w:val="000000" w:themeColor="text1"/>
          <w:sz w:val="26"/>
          <w:szCs w:val="26"/>
        </w:rPr>
        <w:lastRenderedPageBreak/>
        <w:t>о телефонных номерах размещены на Офици</w:t>
      </w:r>
      <w:r>
        <w:rPr>
          <w:color w:val="000000" w:themeColor="text1"/>
          <w:sz w:val="26"/>
          <w:szCs w:val="26"/>
        </w:rPr>
        <w:t>альном сайте Уполномоченного органа, информационном стенде отдела архитектуры и градостроительства Уполномоченного органа (далее – Отдел), на ЕПГУ, а также в Приложении 1 к Административному регламенту.</w:t>
      </w:r>
      <w:proofErr w:type="gramEnd"/>
    </w:p>
    <w:p w:rsidR="00E86A45" w:rsidRDefault="00DE2188" w:rsidP="00DE2188">
      <w:pPr>
        <w:pStyle w:val="14127-014"/>
        <w:numPr>
          <w:ilvl w:val="2"/>
          <w:numId w:val="24"/>
        </w:numPr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Сведения о месте нахождения МФЦ, графике работы, адре</w:t>
      </w:r>
      <w:r>
        <w:rPr>
          <w:color w:val="000000" w:themeColor="text1"/>
          <w:sz w:val="26"/>
          <w:szCs w:val="26"/>
        </w:rPr>
        <w:t>се официального интернет-сайта МФЦ, адресе электронной почты, контактный телефон центра телефонного обслуживания указаны в Приложении 2 к Административному регламенту и размещены на информационном стенде Отдела.</w:t>
      </w:r>
    </w:p>
    <w:p w:rsidR="00E86A45" w:rsidRDefault="00DE2188" w:rsidP="00DE2188">
      <w:pPr>
        <w:numPr>
          <w:ilvl w:val="2"/>
          <w:numId w:val="24"/>
        </w:numPr>
        <w:tabs>
          <w:tab w:val="left" w:pos="1249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При устном обращении Заявителя (лично или по</w:t>
      </w:r>
      <w:r>
        <w:rPr>
          <w:color w:val="000000" w:themeColor="text1"/>
          <w:sz w:val="26"/>
          <w:szCs w:val="26"/>
        </w:rPr>
        <w:t xml:space="preserve"> телефону)                                  в Отдел, специалист, предоставляющий муниципальную услугу (далее – специалист Отдела), осуществляющий консультирование, подробно и в вежливой (корректной) форме информирует </w:t>
      </w:r>
      <w:proofErr w:type="gramStart"/>
      <w:r>
        <w:rPr>
          <w:color w:val="000000" w:themeColor="text1"/>
          <w:sz w:val="26"/>
          <w:szCs w:val="26"/>
        </w:rPr>
        <w:t>обратившихся</w:t>
      </w:r>
      <w:proofErr w:type="gramEnd"/>
      <w:r>
        <w:rPr>
          <w:color w:val="000000" w:themeColor="text1"/>
          <w:sz w:val="26"/>
          <w:szCs w:val="26"/>
        </w:rPr>
        <w:t xml:space="preserve"> по интересующим вопросам.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Ответ на телефонный звонок должен начинаться с информации о наименовании Уполномоченного органа (номере МФЦ), Отдела,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Ес</w:t>
      </w:r>
      <w:r>
        <w:rPr>
          <w:color w:val="000000" w:themeColor="text1"/>
          <w:sz w:val="26"/>
          <w:szCs w:val="26"/>
        </w:rPr>
        <w:t xml:space="preserve">ли специалист Отдела не может самостоятельно дать ответ, телефонный звонок должен быть переадресован (переведен) на другого специалиста или                                       же обратившемуся лицу должен быть сообщен телефонный номер, по которому можно </w:t>
      </w:r>
      <w:r>
        <w:rPr>
          <w:color w:val="000000" w:themeColor="text1"/>
          <w:sz w:val="26"/>
          <w:szCs w:val="26"/>
        </w:rPr>
        <w:t>будет получить необходимую информацию.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Если подготовка ответа требует продолжительного времени специалист Отдела, может предложить Заявителю изложить обращение  в письменной форме.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Специалист Отдела, не вправе осуществлять информирование, выходящее за рамк</w:t>
      </w:r>
      <w:r>
        <w:rPr>
          <w:color w:val="000000" w:themeColor="text1"/>
          <w:sz w:val="26"/>
          <w:szCs w:val="26"/>
        </w:rPr>
        <w:t>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Продолжительность информирования по телефону не должна превышать                    10 минут.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Информирование осуществляется в соотве</w:t>
      </w:r>
      <w:r>
        <w:rPr>
          <w:color w:val="000000" w:themeColor="text1"/>
          <w:sz w:val="26"/>
          <w:szCs w:val="26"/>
        </w:rPr>
        <w:t>тствии с графиком приема граждан.</w:t>
      </w:r>
    </w:p>
    <w:p w:rsidR="00E86A45" w:rsidRDefault="00DE2188" w:rsidP="00DE2188">
      <w:pPr>
        <w:pStyle w:val="14127-014"/>
        <w:numPr>
          <w:ilvl w:val="2"/>
          <w:numId w:val="24"/>
        </w:numPr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При обращении Заявителя письменно или через электронную почту                     за получением информации (получения консультации) специалист Отдела подробно                              в письменной форме разъясняет граж</w:t>
      </w:r>
      <w:r>
        <w:rPr>
          <w:color w:val="000000" w:themeColor="text1"/>
          <w:sz w:val="26"/>
          <w:szCs w:val="26"/>
        </w:rPr>
        <w:t>данину сведения по вопросам, указанным                      в пункте 1.3.2 настоящего Административного регламента, в порядке, установленном Федеральным законом от 2 мая 2006 года № 59-ФЗ «О порядке рассмотрения обращений граждан Российской Федерации». Отв</w:t>
      </w:r>
      <w:r>
        <w:rPr>
          <w:color w:val="000000" w:themeColor="text1"/>
          <w:sz w:val="26"/>
          <w:szCs w:val="26"/>
        </w:rPr>
        <w:t>ет направляется в срок,                               не превышающий 30 дней со дня регистрации обращения по почтовому или электронному адресу, указанному в письменном обращении. Ответ подписывается уполномоченным на подписание ответа лицом Уполномоченного</w:t>
      </w:r>
      <w:r>
        <w:rPr>
          <w:color w:val="000000" w:themeColor="text1"/>
          <w:sz w:val="26"/>
          <w:szCs w:val="26"/>
        </w:rPr>
        <w:t xml:space="preserve"> органа и должен содержать фамилию, инициалы и номер телефона ответственного специалиста, подготовившего проект ответа.</w:t>
      </w:r>
    </w:p>
    <w:p w:rsidR="00E86A45" w:rsidRDefault="00DE2188" w:rsidP="00DE2188">
      <w:pPr>
        <w:numPr>
          <w:ilvl w:val="2"/>
          <w:numId w:val="24"/>
        </w:numPr>
        <w:tabs>
          <w:tab w:val="left" w:pos="1245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На ЕПГУ размещаются сведения, предусмотренные Положением                      </w:t>
      </w:r>
      <w:r>
        <w:rPr>
          <w:color w:val="000000" w:themeColor="text1"/>
          <w:sz w:val="26"/>
          <w:szCs w:val="2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                  № 861.</w:t>
      </w:r>
    </w:p>
    <w:p w:rsidR="00E86A45" w:rsidRDefault="00DE2188" w:rsidP="00DE2188">
      <w:pPr>
        <w:numPr>
          <w:ilvl w:val="2"/>
          <w:numId w:val="24"/>
        </w:numPr>
        <w:tabs>
          <w:tab w:val="left" w:pos="1252"/>
        </w:tabs>
        <w:ind w:left="0"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В залах ожидания Упол</w:t>
      </w:r>
      <w:r>
        <w:rPr>
          <w:color w:val="000000" w:themeColor="text1"/>
          <w:sz w:val="26"/>
          <w:szCs w:val="26"/>
        </w:rPr>
        <w:t>номоченного органа размещаются нормативные правовые акты, регулирующие порядок предоставления муниципальной услуги, в том числе копия Административного регламента ее предоставления, утвержденного                  в установленном Федеральным законом от 27 и</w:t>
      </w:r>
      <w:r>
        <w:rPr>
          <w:color w:val="000000" w:themeColor="text1"/>
          <w:sz w:val="26"/>
          <w:szCs w:val="26"/>
        </w:rPr>
        <w:t>юля 2010 года № 210-ФЗ                            «Об организации предоставления государственных и муниципальных услуг» порядке, которые по требованию Заявителя предоставляются ему для ознакомления.</w:t>
      </w:r>
      <w:proofErr w:type="gramEnd"/>
    </w:p>
    <w:p w:rsidR="00E86A45" w:rsidRDefault="00DE2188" w:rsidP="00DE2188">
      <w:pPr>
        <w:numPr>
          <w:ilvl w:val="2"/>
          <w:numId w:val="24"/>
        </w:numPr>
        <w:tabs>
          <w:tab w:val="left" w:pos="1276"/>
          <w:tab w:val="left" w:pos="1418"/>
        </w:tabs>
        <w:ind w:left="0"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lastRenderedPageBreak/>
        <w:t xml:space="preserve">Размещение информации о порядке предоставления </w:t>
      </w:r>
      <w:r>
        <w:rPr>
          <w:color w:val="000000" w:themeColor="text1"/>
          <w:sz w:val="26"/>
          <w:szCs w:val="26"/>
        </w:rPr>
        <w:t>муниципальной услуги на информационных стендах в помещении МФЦ осуществляется                                 в соответствии с соглашением, заключенным между МФЦ и Уполномоченным органом в соответствии с требованиями, установленными постановлением Правител</w:t>
      </w:r>
      <w:r>
        <w:rPr>
          <w:color w:val="000000" w:themeColor="text1"/>
          <w:sz w:val="26"/>
          <w:szCs w:val="26"/>
        </w:rPr>
        <w:t>ьства Российской Федерации от 27</w:t>
      </w:r>
      <w:r w:rsidRPr="00DE2188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сентября 2011 года № 797                                  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</w:t>
      </w:r>
      <w:r>
        <w:rPr>
          <w:color w:val="000000" w:themeColor="text1"/>
          <w:sz w:val="26"/>
          <w:szCs w:val="26"/>
        </w:rPr>
        <w:t>осударственных внебюджетных фондов, органами государственной</w:t>
      </w:r>
      <w:proofErr w:type="gramEnd"/>
      <w:r>
        <w:rPr>
          <w:color w:val="000000" w:themeColor="text1"/>
          <w:sz w:val="26"/>
          <w:szCs w:val="26"/>
        </w:rPr>
        <w:t xml:space="preserve"> власти субъектов Российской Федерации, органами местного самоуправления»,                        с учетом требований к информированию, установленных настоящим Административным регламентом.</w:t>
      </w:r>
    </w:p>
    <w:p w:rsidR="00E86A45" w:rsidRDefault="00DE2188" w:rsidP="00DE2188">
      <w:pPr>
        <w:numPr>
          <w:ilvl w:val="2"/>
          <w:numId w:val="24"/>
        </w:numPr>
        <w:tabs>
          <w:tab w:val="left" w:pos="1531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Информ</w:t>
      </w:r>
      <w:r>
        <w:rPr>
          <w:color w:val="000000" w:themeColor="text1"/>
          <w:sz w:val="26"/>
          <w:szCs w:val="26"/>
        </w:rPr>
        <w:t>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в формате автоматических статусов в личном кабинете на ЕПГУ, в Отделе при обращении Заявителя лич</w:t>
      </w:r>
      <w:r>
        <w:rPr>
          <w:color w:val="000000" w:themeColor="text1"/>
          <w:sz w:val="26"/>
          <w:szCs w:val="26"/>
        </w:rPr>
        <w:t>но, по телефону, посредством электронной почты.</w:t>
      </w:r>
    </w:p>
    <w:p w:rsidR="00E86A45" w:rsidRDefault="00E86A45">
      <w:pPr>
        <w:pStyle w:val="14127-014"/>
        <w:ind w:firstLine="709"/>
        <w:jc w:val="center"/>
        <w:rPr>
          <w:color w:val="000000"/>
          <w:sz w:val="26"/>
          <w:szCs w:val="26"/>
        </w:rPr>
      </w:pPr>
    </w:p>
    <w:p w:rsidR="00E86A45" w:rsidRDefault="00DE2188" w:rsidP="00DE2188">
      <w:pPr>
        <w:pStyle w:val="14127-014"/>
        <w:numPr>
          <w:ilvl w:val="0"/>
          <w:numId w:val="24"/>
        </w:numPr>
        <w:ind w:left="1066" w:right="0" w:firstLine="709"/>
        <w:jc w:val="center"/>
        <w:rPr>
          <w:color w:val="000000"/>
          <w:sz w:val="26"/>
          <w:szCs w:val="26"/>
        </w:rPr>
      </w:pPr>
      <w:bookmarkStart w:id="0" w:name="Par199"/>
      <w:bookmarkEnd w:id="0"/>
      <w:r>
        <w:rPr>
          <w:color w:val="000000" w:themeColor="text1"/>
          <w:sz w:val="26"/>
          <w:szCs w:val="26"/>
        </w:rPr>
        <w:t>Стандарт предоставления муниципальной услуги.</w:t>
      </w:r>
    </w:p>
    <w:p w:rsidR="00E86A45" w:rsidRDefault="00E86A45">
      <w:pPr>
        <w:pStyle w:val="14127-014"/>
        <w:ind w:firstLine="709"/>
        <w:jc w:val="center"/>
        <w:rPr>
          <w:color w:val="000000"/>
          <w:sz w:val="26"/>
          <w:szCs w:val="26"/>
        </w:rPr>
      </w:pPr>
    </w:p>
    <w:p w:rsidR="00E86A45" w:rsidRDefault="00DE2188">
      <w:pPr>
        <w:pStyle w:val="14127-014"/>
        <w:numPr>
          <w:ilvl w:val="1"/>
          <w:numId w:val="2"/>
        </w:numPr>
        <w:tabs>
          <w:tab w:val="clear" w:pos="792"/>
          <w:tab w:val="left" w:pos="1134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Наименование муниципальной услуги.</w:t>
      </w:r>
    </w:p>
    <w:p w:rsidR="00E86A45" w:rsidRDefault="00E86A45">
      <w:pPr>
        <w:ind w:firstLine="709"/>
        <w:jc w:val="both"/>
        <w:rPr>
          <w:color w:val="000000"/>
          <w:sz w:val="26"/>
          <w:szCs w:val="26"/>
        </w:rPr>
      </w:pP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>
        <w:rPr>
          <w:bCs/>
          <w:color w:val="000000" w:themeColor="text1"/>
          <w:sz w:val="26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color w:val="000000" w:themeColor="text1"/>
          <w:sz w:val="26"/>
          <w:szCs w:val="26"/>
        </w:rPr>
        <w:t>».</w:t>
      </w:r>
    </w:p>
    <w:p w:rsidR="00E86A45" w:rsidRDefault="00E86A45">
      <w:pPr>
        <w:ind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numPr>
          <w:ilvl w:val="0"/>
          <w:numId w:val="3"/>
        </w:numPr>
        <w:tabs>
          <w:tab w:val="clear" w:pos="1440"/>
          <w:tab w:val="left" w:pos="1134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Наименование органа местного самоуправления, предоставляющего муниципальную услугу.</w:t>
      </w:r>
    </w:p>
    <w:p w:rsidR="00E86A45" w:rsidRDefault="00E86A45">
      <w:pPr>
        <w:pStyle w:val="14127-014"/>
        <w:tabs>
          <w:tab w:val="num" w:pos="2869"/>
        </w:tabs>
        <w:ind w:right="0"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tabs>
          <w:tab w:val="num" w:pos="2869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Предоставление муниципальной услуги осуществляется Администрацией города Новоалтайска Алтайского края.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Процедура приема документов от Заявителя, рассмотрения документов   </w:t>
      </w:r>
      <w:r>
        <w:rPr>
          <w:color w:val="000000" w:themeColor="text1"/>
          <w:sz w:val="26"/>
          <w:szCs w:val="26"/>
        </w:rPr>
        <w:t xml:space="preserve">                          и выдачи результата предоставления муниципальной услуги осуществляется специалистами отдела архитектуры и градостроительства Администрации города Новоалтайска.</w:t>
      </w:r>
    </w:p>
    <w:p w:rsidR="00E86A45" w:rsidRDefault="00E86A45">
      <w:pPr>
        <w:pStyle w:val="14127-014"/>
        <w:ind w:left="709" w:right="0" w:firstLine="709"/>
        <w:rPr>
          <w:color w:val="000000"/>
          <w:sz w:val="26"/>
          <w:szCs w:val="26"/>
        </w:rPr>
      </w:pPr>
    </w:p>
    <w:p w:rsidR="00E86A45" w:rsidRDefault="00DE2188" w:rsidP="00DE2188">
      <w:pPr>
        <w:pStyle w:val="14127-014"/>
        <w:numPr>
          <w:ilvl w:val="1"/>
          <w:numId w:val="24"/>
        </w:numPr>
        <w:tabs>
          <w:tab w:val="left" w:pos="1134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Сведения об органах государственной власти, органах местного самоупр</w:t>
      </w:r>
      <w:r>
        <w:rPr>
          <w:color w:val="000000" w:themeColor="text1"/>
          <w:sz w:val="26"/>
          <w:szCs w:val="26"/>
        </w:rPr>
        <w:t>авления и организациях, с которыми взаимодействует Уполномоченный орган при предоставлении муниципальной услуги.</w:t>
      </w:r>
    </w:p>
    <w:p w:rsidR="00E86A45" w:rsidRDefault="00E86A45">
      <w:pPr>
        <w:spacing w:after="42"/>
        <w:ind w:right="21" w:firstLine="709"/>
        <w:rPr>
          <w:color w:val="000000"/>
          <w:sz w:val="26"/>
          <w:szCs w:val="26"/>
        </w:rPr>
      </w:pP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 предоставлении муниципальной услуги Уполномоченный орган взаимодействует </w:t>
      </w:r>
      <w:proofErr w:type="gramStart"/>
      <w:r>
        <w:rPr>
          <w:color w:val="000000" w:themeColor="text1"/>
          <w:sz w:val="26"/>
          <w:szCs w:val="26"/>
        </w:rPr>
        <w:t>с</w:t>
      </w:r>
      <w:proofErr w:type="gramEnd"/>
      <w:r>
        <w:rPr>
          <w:color w:val="000000" w:themeColor="text1"/>
          <w:sz w:val="26"/>
          <w:szCs w:val="26"/>
        </w:rPr>
        <w:t>:</w:t>
      </w:r>
    </w:p>
    <w:p w:rsidR="00E86A45" w:rsidRDefault="00DE2188" w:rsidP="00DE2188">
      <w:pPr>
        <w:numPr>
          <w:ilvl w:val="0"/>
          <w:numId w:val="25"/>
        </w:numPr>
        <w:tabs>
          <w:tab w:val="left" w:pos="1106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федеральным органом исполнительной власти, уполномоченным Прав</w:t>
      </w:r>
      <w:r>
        <w:rPr>
          <w:color w:val="000000" w:themeColor="text1"/>
          <w:sz w:val="26"/>
          <w:szCs w:val="26"/>
        </w:rPr>
        <w:t>ительством Российской Федерации на предоставление сведений, содержащихся      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Федер</w:t>
      </w:r>
      <w:r>
        <w:rPr>
          <w:color w:val="000000" w:themeColor="text1"/>
          <w:sz w:val="26"/>
          <w:szCs w:val="26"/>
        </w:rPr>
        <w:t>альным законом «О публично-правовой компании «</w:t>
      </w:r>
      <w:proofErr w:type="spellStart"/>
      <w:r>
        <w:rPr>
          <w:color w:val="000000" w:themeColor="text1"/>
          <w:sz w:val="26"/>
          <w:szCs w:val="26"/>
        </w:rPr>
        <w:t>Роскадастр</w:t>
      </w:r>
      <w:proofErr w:type="spellEnd"/>
      <w:r>
        <w:rPr>
          <w:color w:val="000000" w:themeColor="text1"/>
          <w:sz w:val="26"/>
          <w:szCs w:val="26"/>
        </w:rPr>
        <w:t>»;</w:t>
      </w:r>
    </w:p>
    <w:p w:rsidR="00E86A45" w:rsidRDefault="00DE2188" w:rsidP="00DE2188">
      <w:pPr>
        <w:numPr>
          <w:ilvl w:val="0"/>
          <w:numId w:val="25"/>
        </w:numPr>
        <w:tabs>
          <w:tab w:val="left" w:pos="1106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органами государственной власти, органами местного самоуправления                   и подведомственными государственным органам или органам местного самоуправления организациями, в распоряжении кот</w:t>
      </w:r>
      <w:r>
        <w:rPr>
          <w:color w:val="000000" w:themeColor="text1"/>
          <w:sz w:val="26"/>
          <w:szCs w:val="26"/>
        </w:rPr>
        <w:t xml:space="preserve">орых находятся документы (их </w:t>
      </w:r>
      <w:r>
        <w:rPr>
          <w:color w:val="000000" w:themeColor="text1"/>
          <w:sz w:val="26"/>
          <w:szCs w:val="26"/>
        </w:rPr>
        <w:lastRenderedPageBreak/>
        <w:t>копии, сведения, содержащиеся в них), указанные в пункте 2.8.1. Административного регламента;</w:t>
      </w:r>
    </w:p>
    <w:p w:rsidR="00E86A45" w:rsidRDefault="00DE2188" w:rsidP="00DE2188">
      <w:pPr>
        <w:numPr>
          <w:ilvl w:val="0"/>
          <w:numId w:val="25"/>
        </w:numPr>
        <w:tabs>
          <w:tab w:val="left" w:pos="1106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Федеральной налоговой службой по вопросу получения выписки                    из Единого государственного реестра юридических лиц и Е</w:t>
      </w:r>
      <w:r>
        <w:rPr>
          <w:color w:val="000000" w:themeColor="text1"/>
          <w:sz w:val="26"/>
          <w:szCs w:val="26"/>
        </w:rPr>
        <w:t>диного государственного реестра индивидуальных предпринимателей.</w:t>
      </w:r>
    </w:p>
    <w:p w:rsidR="00E86A45" w:rsidRDefault="00DE2188" w:rsidP="00DE2188">
      <w:pPr>
        <w:numPr>
          <w:ilvl w:val="0"/>
          <w:numId w:val="36"/>
        </w:numPr>
        <w:tabs>
          <w:tab w:val="left" w:pos="1134"/>
        </w:tabs>
        <w:ind w:left="0" w:right="21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8"/>
        </w:rPr>
        <w:t>Органом исполнительной власти субъекта Российской Федерации, уполномоченным в области лесных отношений, при согласовании схемы расположения земельного участка.</w:t>
      </w:r>
    </w:p>
    <w:p w:rsidR="00E86A45" w:rsidRDefault="00DE2188">
      <w:pPr>
        <w:ind w:right="21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предоставлении </w:t>
      </w:r>
      <w:r>
        <w:rPr>
          <w:color w:val="000000" w:themeColor="text1"/>
          <w:sz w:val="26"/>
          <w:szCs w:val="26"/>
        </w:rPr>
        <w:t xml:space="preserve">муниципальной услуги принимают участие структурные подразделения Уполномоченного органа, МФЦ. </w:t>
      </w:r>
    </w:p>
    <w:p w:rsidR="00E86A45" w:rsidRDefault="00E86A45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86A45" w:rsidRDefault="00DE2188" w:rsidP="00DE2188">
      <w:pPr>
        <w:pStyle w:val="ConsPlusNormal"/>
        <w:numPr>
          <w:ilvl w:val="1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Описание результата предоставления муниципальной услуги.</w:t>
      </w:r>
    </w:p>
    <w:p w:rsidR="00E86A45" w:rsidRDefault="00E86A45">
      <w:pPr>
        <w:ind w:firstLine="709"/>
        <w:rPr>
          <w:color w:val="000000"/>
          <w:sz w:val="26"/>
          <w:szCs w:val="26"/>
        </w:rPr>
      </w:pPr>
    </w:p>
    <w:p w:rsidR="00E86A45" w:rsidRDefault="00DE2188">
      <w:pPr>
        <w:ind w:right="21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Результатом предоставления муниципальной услуги является выдача (направление) Заявителю документов:</w:t>
      </w:r>
    </w:p>
    <w:p w:rsidR="00E86A45" w:rsidRDefault="00DE2188" w:rsidP="00DE2188">
      <w:pPr>
        <w:numPr>
          <w:ilvl w:val="0"/>
          <w:numId w:val="26"/>
        </w:numPr>
        <w:tabs>
          <w:tab w:val="left" w:pos="1106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</w:t>
      </w:r>
      <w:r>
        <w:rPr>
          <w:color w:val="000000" w:themeColor="text1"/>
          <w:sz w:val="26"/>
          <w:szCs w:val="26"/>
        </w:rPr>
        <w:t xml:space="preserve">остановления Уполномоченного органа об </w:t>
      </w:r>
      <w:r>
        <w:rPr>
          <w:color w:val="000000" w:themeColor="text1"/>
          <w:sz w:val="26"/>
          <w:szCs w:val="28"/>
        </w:rPr>
        <w:t xml:space="preserve">утверждении схемы расположения земельного участка </w:t>
      </w:r>
      <w:r>
        <w:rPr>
          <w:color w:val="000000" w:themeColor="text1"/>
          <w:sz w:val="26"/>
          <w:szCs w:val="26"/>
        </w:rPr>
        <w:t xml:space="preserve">(далее – решение об </w:t>
      </w:r>
      <w:r>
        <w:rPr>
          <w:color w:val="000000" w:themeColor="text1"/>
          <w:sz w:val="26"/>
          <w:szCs w:val="28"/>
        </w:rPr>
        <w:t>утверждении схемы расположения земельного участка</w:t>
      </w:r>
      <w:r>
        <w:rPr>
          <w:color w:val="000000" w:themeColor="text1"/>
          <w:sz w:val="26"/>
          <w:szCs w:val="26"/>
        </w:rPr>
        <w:t>);</w:t>
      </w:r>
    </w:p>
    <w:p w:rsidR="00E86A45" w:rsidRDefault="00DE2188" w:rsidP="00DE2188">
      <w:pPr>
        <w:numPr>
          <w:ilvl w:val="0"/>
          <w:numId w:val="26"/>
        </w:numPr>
        <w:tabs>
          <w:tab w:val="left" w:pos="1106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постановления Уполномоченного органа об отказе в </w:t>
      </w:r>
      <w:r>
        <w:rPr>
          <w:color w:val="000000" w:themeColor="text1"/>
          <w:sz w:val="26"/>
          <w:szCs w:val="28"/>
        </w:rPr>
        <w:t>утверждении схемы расположения земельного учас</w:t>
      </w:r>
      <w:r>
        <w:rPr>
          <w:color w:val="000000" w:themeColor="text1"/>
          <w:sz w:val="26"/>
          <w:szCs w:val="28"/>
        </w:rPr>
        <w:t>тка</w:t>
      </w:r>
      <w:r>
        <w:rPr>
          <w:color w:val="000000" w:themeColor="text1"/>
          <w:sz w:val="26"/>
          <w:szCs w:val="26"/>
        </w:rPr>
        <w:t xml:space="preserve"> (далее – решение об отказе в </w:t>
      </w:r>
      <w:r>
        <w:rPr>
          <w:color w:val="000000" w:themeColor="text1"/>
          <w:sz w:val="26"/>
          <w:szCs w:val="28"/>
        </w:rPr>
        <w:t>утверждении схемы расположения земельного участка</w:t>
      </w:r>
      <w:r>
        <w:rPr>
          <w:color w:val="000000" w:themeColor="text1"/>
          <w:sz w:val="26"/>
          <w:szCs w:val="26"/>
        </w:rPr>
        <w:t>);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Решение об </w:t>
      </w:r>
      <w:r>
        <w:rPr>
          <w:color w:val="000000" w:themeColor="text1"/>
          <w:sz w:val="26"/>
        </w:rPr>
        <w:t>утверждении схемы расположения земельного участка</w:t>
      </w:r>
      <w:r>
        <w:rPr>
          <w:color w:val="000000" w:themeColor="text1"/>
          <w:sz w:val="26"/>
          <w:szCs w:val="26"/>
        </w:rPr>
        <w:t xml:space="preserve">, а также решение об отказе в </w:t>
      </w:r>
      <w:r>
        <w:rPr>
          <w:color w:val="000000" w:themeColor="text1"/>
          <w:sz w:val="26"/>
        </w:rPr>
        <w:t>утверждении схемы расположения земельного участка</w:t>
      </w:r>
      <w:r>
        <w:rPr>
          <w:color w:val="000000" w:themeColor="text1"/>
          <w:sz w:val="26"/>
          <w:szCs w:val="26"/>
        </w:rPr>
        <w:t xml:space="preserve"> направляются Заявителю </w:t>
      </w:r>
      <w:r>
        <w:rPr>
          <w:color w:val="000000" w:themeColor="text1"/>
          <w:sz w:val="26"/>
          <w:szCs w:val="26"/>
        </w:rPr>
        <w:t>(представителю Заявителя) одним из способов, указанным                 в заявлении:</w:t>
      </w:r>
    </w:p>
    <w:p w:rsidR="00E86A45" w:rsidRDefault="00DE2188">
      <w:pPr>
        <w:pStyle w:val="14127-014"/>
        <w:numPr>
          <w:ilvl w:val="0"/>
          <w:numId w:val="5"/>
        </w:numPr>
        <w:tabs>
          <w:tab w:val="clear" w:pos="1996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в форме электронного документа с использованием информационно-телекоммуникационных сетей общего пользования, в том числе ЕПГУ, не позднее одного рабочего дня со дня истечен</w:t>
      </w:r>
      <w:r>
        <w:rPr>
          <w:color w:val="000000" w:themeColor="text1"/>
          <w:sz w:val="26"/>
          <w:szCs w:val="26"/>
        </w:rPr>
        <w:t>ия срока, указанного в пункте 2.5 Административного регламента;</w:t>
      </w:r>
    </w:p>
    <w:p w:rsidR="00E86A45" w:rsidRDefault="00DE2188">
      <w:pPr>
        <w:pStyle w:val="14127-014"/>
        <w:numPr>
          <w:ilvl w:val="0"/>
          <w:numId w:val="5"/>
        </w:numPr>
        <w:tabs>
          <w:tab w:val="clear" w:pos="1996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форме документа на бумажном носителе посредством выдачи Заявителю (представителю) лично под роспись, либо направления документа не позднее рабочего дня, следующего за 10-м рабочим </w:t>
      </w:r>
      <w:proofErr w:type="gramStart"/>
      <w:r>
        <w:rPr>
          <w:color w:val="000000" w:themeColor="text1"/>
          <w:sz w:val="26"/>
          <w:szCs w:val="26"/>
        </w:rPr>
        <w:t>днем</w:t>
      </w:r>
      <w:proofErr w:type="gramEnd"/>
      <w:r>
        <w:rPr>
          <w:color w:val="000000" w:themeColor="text1"/>
          <w:sz w:val="26"/>
          <w:szCs w:val="26"/>
        </w:rPr>
        <w:t xml:space="preserve"> со дн</w:t>
      </w:r>
      <w:r>
        <w:rPr>
          <w:color w:val="000000" w:themeColor="text1"/>
          <w:sz w:val="26"/>
          <w:szCs w:val="26"/>
        </w:rPr>
        <w:t>я истечения установленного пунктом 2.5 Административного регламента срока посредством почтового отправления по указанному в заявлении почтовому адресу.</w:t>
      </w:r>
    </w:p>
    <w:p w:rsidR="00E86A45" w:rsidRDefault="00DE2188">
      <w:pPr>
        <w:pStyle w:val="14127-014"/>
        <w:ind w:right="0" w:firstLine="709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 xml:space="preserve">При наличии в заявлении указания о выдаче решения об </w:t>
      </w:r>
      <w:r>
        <w:rPr>
          <w:color w:val="000000" w:themeColor="text1"/>
          <w:sz w:val="26"/>
        </w:rPr>
        <w:t>утверждении схемы расположения земельного участка</w:t>
      </w:r>
      <w:r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t xml:space="preserve">а также решения об отказе в </w:t>
      </w:r>
      <w:r>
        <w:rPr>
          <w:color w:val="000000" w:themeColor="text1"/>
          <w:sz w:val="26"/>
        </w:rPr>
        <w:t>утверждении схемы расположения земельного участка</w:t>
      </w:r>
      <w:r w:rsidRPr="00DE2188">
        <w:rPr>
          <w:color w:val="000000" w:themeColor="text1"/>
          <w:sz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через МФЦ по месту представления заявления Уполномоченный орган обеспечивает передачу документа в МФЦ для выдачи Заявителю не позднее рабочего дня, следующего за днем истечения </w:t>
      </w:r>
      <w:r>
        <w:rPr>
          <w:color w:val="000000" w:themeColor="text1"/>
          <w:sz w:val="26"/>
          <w:szCs w:val="26"/>
        </w:rPr>
        <w:t>срока, установленного пунктом 2.5.</w:t>
      </w:r>
      <w:proofErr w:type="gramEnd"/>
      <w:r>
        <w:rPr>
          <w:color w:val="000000" w:themeColor="text1"/>
          <w:sz w:val="26"/>
          <w:szCs w:val="26"/>
        </w:rPr>
        <w:t xml:space="preserve"> Административного регламента.</w:t>
      </w:r>
    </w:p>
    <w:p w:rsidR="00E86A45" w:rsidRDefault="00E86A45">
      <w:pPr>
        <w:ind w:firstLine="709"/>
        <w:jc w:val="both"/>
        <w:rPr>
          <w:color w:val="000000"/>
          <w:sz w:val="26"/>
          <w:szCs w:val="26"/>
        </w:rPr>
      </w:pPr>
    </w:p>
    <w:p w:rsidR="00E86A45" w:rsidRDefault="00DE2188" w:rsidP="00DE2188">
      <w:pPr>
        <w:pStyle w:val="ConsPlusNormal"/>
        <w:numPr>
          <w:ilvl w:val="1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услуги.</w:t>
      </w:r>
    </w:p>
    <w:p w:rsidR="00E86A45" w:rsidRDefault="00E86A45">
      <w:pPr>
        <w:ind w:firstLine="709"/>
        <w:rPr>
          <w:color w:val="000000"/>
          <w:sz w:val="26"/>
          <w:szCs w:val="26"/>
        </w:rPr>
      </w:pP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Срок, отведенный Уполномоченному ор</w:t>
      </w:r>
      <w:r>
        <w:rPr>
          <w:color w:val="000000" w:themeColor="text1"/>
          <w:sz w:val="26"/>
          <w:szCs w:val="26"/>
        </w:rPr>
        <w:t xml:space="preserve">гану для принятия решения                         об </w:t>
      </w:r>
      <w:r>
        <w:rPr>
          <w:color w:val="000000" w:themeColor="text1"/>
          <w:sz w:val="26"/>
          <w:szCs w:val="28"/>
        </w:rPr>
        <w:t xml:space="preserve">утверждении схемы расположения земельного участка, </w:t>
      </w:r>
      <w:r>
        <w:rPr>
          <w:color w:val="000000" w:themeColor="text1"/>
          <w:sz w:val="26"/>
          <w:szCs w:val="26"/>
        </w:rPr>
        <w:t xml:space="preserve">решения об отказе в </w:t>
      </w:r>
      <w:r>
        <w:rPr>
          <w:color w:val="000000" w:themeColor="text1"/>
          <w:sz w:val="26"/>
          <w:szCs w:val="28"/>
        </w:rPr>
        <w:t>утверждении схемы расположения земельного участка</w:t>
      </w:r>
      <w:r>
        <w:rPr>
          <w:color w:val="000000" w:themeColor="text1"/>
          <w:sz w:val="26"/>
          <w:szCs w:val="26"/>
        </w:rPr>
        <w:t xml:space="preserve"> не должен превышать 10 рабочих дней  со дня регистрации заявления о предоставлении</w:t>
      </w:r>
      <w:r>
        <w:rPr>
          <w:color w:val="000000" w:themeColor="text1"/>
          <w:sz w:val="26"/>
          <w:szCs w:val="26"/>
        </w:rPr>
        <w:t xml:space="preserve"> муниципальной услуги. 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В случае предоставления заявления через МФЦ, срок предоставления муниципальной услуги исчисляется со дня передачи из МФЦ в Уполномоченный орган заявления и документов, указанных в </w:t>
      </w:r>
      <w:hyperlink w:anchor="P108" w:history="1">
        <w:r>
          <w:rPr>
            <w:rFonts w:ascii="Times New Roman" w:hAnsi="Times New Roman"/>
            <w:color w:val="000000" w:themeColor="text1"/>
            <w:sz w:val="26"/>
            <w:szCs w:val="26"/>
          </w:rPr>
          <w:t>пункте 2.7.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>1 Административного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регламента. </w:t>
      </w:r>
    </w:p>
    <w:p w:rsidR="00E86A45" w:rsidRDefault="00DE2188">
      <w:pPr>
        <w:pStyle w:val="14127-014"/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случае подачи документов через ЕПГУ срок предоставления муниципальной услуги исчисляется со дня поступления документов                                           в Уполномоченный орган. Направление принятых на ЕПГУ заявлений </w:t>
      </w:r>
      <w:r>
        <w:rPr>
          <w:color w:val="000000" w:themeColor="text1"/>
          <w:sz w:val="26"/>
          <w:szCs w:val="26"/>
        </w:rPr>
        <w:t xml:space="preserve">                           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E86A45" w:rsidRDefault="00E86A45">
      <w:pPr>
        <w:pStyle w:val="14127-014"/>
        <w:ind w:right="0" w:firstLine="709"/>
        <w:rPr>
          <w:color w:val="000000"/>
          <w:sz w:val="26"/>
          <w:szCs w:val="26"/>
        </w:rPr>
      </w:pPr>
    </w:p>
    <w:p w:rsidR="00E86A45" w:rsidRDefault="00DE2188" w:rsidP="00DE2188">
      <w:pPr>
        <w:pStyle w:val="ConsPlusNormal"/>
        <w:numPr>
          <w:ilvl w:val="1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Нормативные правовые акты, регу</w:t>
      </w:r>
      <w:r>
        <w:rPr>
          <w:rFonts w:ascii="Times New Roman" w:hAnsi="Times New Roman"/>
          <w:color w:val="000000" w:themeColor="text1"/>
          <w:sz w:val="26"/>
          <w:szCs w:val="26"/>
        </w:rPr>
        <w:t>лирующие предоставление муниципальной услуги.</w:t>
      </w:r>
    </w:p>
    <w:p w:rsidR="00E86A45" w:rsidRDefault="00E86A45">
      <w:pPr>
        <w:tabs>
          <w:tab w:val="left" w:pos="1296"/>
        </w:tabs>
        <w:ind w:firstLine="709"/>
        <w:jc w:val="both"/>
        <w:rPr>
          <w:color w:val="000000"/>
          <w:sz w:val="26"/>
          <w:szCs w:val="26"/>
        </w:rPr>
      </w:pPr>
    </w:p>
    <w:p w:rsidR="00E86A45" w:rsidRDefault="00DE2188">
      <w:pPr>
        <w:tabs>
          <w:tab w:val="left" w:pos="1296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color w:val="000000" w:themeColor="text1"/>
          <w:sz w:val="26"/>
          <w:szCs w:val="26"/>
        </w:rPr>
        <w:t>с</w:t>
      </w:r>
      <w:proofErr w:type="gramEnd"/>
      <w:r>
        <w:rPr>
          <w:color w:val="000000" w:themeColor="text1"/>
          <w:sz w:val="26"/>
          <w:szCs w:val="26"/>
        </w:rPr>
        <w:t>:</w:t>
      </w:r>
    </w:p>
    <w:p w:rsidR="00E86A45" w:rsidRDefault="00DE2188" w:rsidP="00DE2188">
      <w:pPr>
        <w:numPr>
          <w:ilvl w:val="0"/>
          <w:numId w:val="22"/>
        </w:numPr>
        <w:tabs>
          <w:tab w:val="left" w:pos="96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Земельным кодексом Российской Федерации от 25.10.2001 № 136-ФЗ</w:t>
      </w:r>
      <w:proofErr w:type="gramStart"/>
      <w:r>
        <w:rPr>
          <w:color w:val="000000" w:themeColor="text1"/>
          <w:sz w:val="26"/>
          <w:szCs w:val="26"/>
        </w:rPr>
        <w:t xml:space="preserve"> ;</w:t>
      </w:r>
      <w:proofErr w:type="gramEnd"/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 Градостроительным кодексом Российской Федерации" от 29.12.2004 №190-ФЗ</w:t>
      </w:r>
      <w:r>
        <w:rPr>
          <w:bCs/>
          <w:color w:val="000000" w:themeColor="text1"/>
          <w:sz w:val="26"/>
          <w:szCs w:val="26"/>
          <w:lang w:eastAsia="en-US"/>
        </w:rPr>
        <w:t>;</w:t>
      </w:r>
    </w:p>
    <w:p w:rsidR="00E86A45" w:rsidRDefault="00DE2188" w:rsidP="00DE2188">
      <w:pPr>
        <w:numPr>
          <w:ilvl w:val="0"/>
          <w:numId w:val="22"/>
        </w:numPr>
        <w:tabs>
          <w:tab w:val="left" w:pos="936"/>
          <w:tab w:val="left" w:pos="96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</w:t>
      </w:r>
      <w:r>
        <w:rPr>
          <w:color w:val="000000" w:themeColor="text1"/>
          <w:sz w:val="26"/>
          <w:szCs w:val="26"/>
        </w:rPr>
        <w:t xml:space="preserve">риказом </w:t>
      </w:r>
      <w:proofErr w:type="spellStart"/>
      <w:r>
        <w:rPr>
          <w:color w:val="000000" w:themeColor="text1"/>
          <w:sz w:val="26"/>
          <w:szCs w:val="26"/>
        </w:rPr>
        <w:t>Росреестра</w:t>
      </w:r>
      <w:proofErr w:type="spellEnd"/>
      <w:r>
        <w:rPr>
          <w:color w:val="000000" w:themeColor="text1"/>
          <w:sz w:val="26"/>
          <w:szCs w:val="26"/>
        </w:rPr>
        <w:t xml:space="preserve"> от 19.04.2022 № </w:t>
      </w:r>
      <w:proofErr w:type="gramStart"/>
      <w:r>
        <w:rPr>
          <w:color w:val="000000" w:themeColor="text1"/>
          <w:sz w:val="26"/>
          <w:szCs w:val="26"/>
        </w:rPr>
        <w:t>П</w:t>
      </w:r>
      <w:proofErr w:type="gramEnd"/>
      <w:r>
        <w:rPr>
          <w:color w:val="000000" w:themeColor="text1"/>
          <w:sz w:val="26"/>
          <w:szCs w:val="26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</w:t>
      </w:r>
      <w:r>
        <w:rPr>
          <w:color w:val="000000" w:themeColor="text1"/>
          <w:sz w:val="26"/>
          <w:szCs w:val="26"/>
        </w:rPr>
        <w:t>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</w:t>
      </w:r>
      <w:r>
        <w:rPr>
          <w:color w:val="000000" w:themeColor="text1"/>
          <w:sz w:val="26"/>
          <w:szCs w:val="26"/>
        </w:rPr>
        <w:t>ории, подготовка которой осуществляется в форме документа на бумажном носителе</w:t>
      </w:r>
      <w:proofErr w:type="gramStart"/>
      <w:r>
        <w:rPr>
          <w:color w:val="000000" w:themeColor="text1"/>
          <w:sz w:val="26"/>
          <w:szCs w:val="26"/>
        </w:rPr>
        <w:t>»Ф</w:t>
      </w:r>
      <w:proofErr w:type="gramEnd"/>
      <w:r>
        <w:rPr>
          <w:color w:val="000000" w:themeColor="text1"/>
          <w:sz w:val="26"/>
          <w:szCs w:val="26"/>
        </w:rPr>
        <w:t>едеральным законом от 06.10.2003 № 131-ФЗ «Об общих принципах организации местного самоуправления в Российской Федерации»;</w:t>
      </w:r>
    </w:p>
    <w:p w:rsidR="00E86A45" w:rsidRDefault="00DE2188" w:rsidP="00DE2188">
      <w:pPr>
        <w:numPr>
          <w:ilvl w:val="0"/>
          <w:numId w:val="22"/>
        </w:numPr>
        <w:tabs>
          <w:tab w:val="left" w:pos="96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Приказом </w:t>
      </w:r>
      <w:proofErr w:type="spellStart"/>
      <w:r>
        <w:rPr>
          <w:color w:val="000000" w:themeColor="text1"/>
          <w:sz w:val="26"/>
          <w:szCs w:val="26"/>
        </w:rPr>
        <w:t>Росреестра</w:t>
      </w:r>
      <w:proofErr w:type="spellEnd"/>
      <w:r>
        <w:rPr>
          <w:color w:val="000000" w:themeColor="text1"/>
          <w:sz w:val="26"/>
          <w:szCs w:val="26"/>
        </w:rPr>
        <w:t xml:space="preserve"> от 19.04.2022 № </w:t>
      </w:r>
      <w:proofErr w:type="gramStart"/>
      <w:r>
        <w:rPr>
          <w:color w:val="000000" w:themeColor="text1"/>
          <w:sz w:val="26"/>
          <w:szCs w:val="26"/>
        </w:rPr>
        <w:t>П</w:t>
      </w:r>
      <w:proofErr w:type="gramEnd"/>
      <w:r>
        <w:rPr>
          <w:color w:val="000000" w:themeColor="text1"/>
          <w:sz w:val="26"/>
          <w:szCs w:val="26"/>
        </w:rPr>
        <w:t>/0148 «Об утверж</w:t>
      </w:r>
      <w:r>
        <w:rPr>
          <w:color w:val="000000" w:themeColor="text1"/>
          <w:sz w:val="26"/>
          <w:szCs w:val="26"/>
        </w:rPr>
        <w:t>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</w:t>
      </w:r>
      <w:r>
        <w:rPr>
          <w:color w:val="000000" w:themeColor="text1"/>
          <w:sz w:val="26"/>
          <w:szCs w:val="26"/>
        </w:rPr>
        <w:t>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</w:t>
      </w:r>
      <w:r>
        <w:rPr>
          <w:color w:val="000000" w:themeColor="text1"/>
          <w:sz w:val="26"/>
          <w:szCs w:val="26"/>
        </w:rPr>
        <w:t>мента на бумажном носителе»</w:t>
      </w:r>
    </w:p>
    <w:p w:rsidR="00E86A45" w:rsidRDefault="00DE2188" w:rsidP="00DE2188">
      <w:pPr>
        <w:numPr>
          <w:ilvl w:val="0"/>
          <w:numId w:val="22"/>
        </w:numPr>
        <w:tabs>
          <w:tab w:val="left" w:pos="96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Федеральным законом от 24.07.2007 г. № 221-ФЗ «О государственном кадастре недвижимости»;</w:t>
      </w:r>
    </w:p>
    <w:p w:rsidR="00E86A45" w:rsidRDefault="00DE2188">
      <w:pPr>
        <w:tabs>
          <w:tab w:val="left" w:pos="96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 Федеральным законом от 13.07.2015 N 218-ФЗ «О государственной регистрации недвижимости»;</w:t>
      </w:r>
    </w:p>
    <w:p w:rsidR="00E86A45" w:rsidRDefault="00DE2188">
      <w:pPr>
        <w:tabs>
          <w:tab w:val="left" w:pos="96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Федеральным законом от 27.07.2010 № 210-ФЗ «Об о</w:t>
      </w:r>
      <w:r>
        <w:rPr>
          <w:color w:val="000000" w:themeColor="text1"/>
          <w:sz w:val="26"/>
          <w:szCs w:val="26"/>
        </w:rPr>
        <w:t>рганизации предоставления государственных и муниципальных услуг»;</w:t>
      </w:r>
    </w:p>
    <w:p w:rsidR="00E86A45" w:rsidRDefault="00DE2188" w:rsidP="00DE2188">
      <w:pPr>
        <w:numPr>
          <w:ilvl w:val="0"/>
          <w:numId w:val="22"/>
        </w:numPr>
        <w:tabs>
          <w:tab w:val="left" w:pos="96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Федеральным законом от 27.07.2006 № 149-ФЗ «Об информации, информационных технологиях и о защите информации»;</w:t>
      </w:r>
    </w:p>
    <w:p w:rsidR="00E86A45" w:rsidRDefault="00DE2188">
      <w:pPr>
        <w:tabs>
          <w:tab w:val="left" w:pos="96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  <w:t>Федеральным законом от 27.07.2006  № 152-ФЗ «О персональных данных»;</w:t>
      </w:r>
    </w:p>
    <w:p w:rsidR="00E86A45" w:rsidRDefault="00DE2188">
      <w:pPr>
        <w:tabs>
          <w:tab w:val="left" w:pos="96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>Федеральным законом от 06.04.2011  № 63-ФЗ «Об электронной подписи»;</w:t>
      </w:r>
    </w:p>
    <w:p w:rsidR="00E86A45" w:rsidRDefault="00DE2188">
      <w:pPr>
        <w:pStyle w:val="14127-014"/>
        <w:tabs>
          <w:tab w:val="left" w:pos="964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  <w:t>распоряжением Правительства Алтайского края от 21.08.2017 № 288-р;</w:t>
      </w:r>
    </w:p>
    <w:p w:rsidR="00E86A45" w:rsidRDefault="00DE2188">
      <w:pPr>
        <w:pStyle w:val="14127-014"/>
        <w:tabs>
          <w:tab w:val="left" w:pos="964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  <w:t>уставом муниципального образования городского округа города Новоалтайск Алтайского края;</w:t>
      </w:r>
    </w:p>
    <w:p w:rsidR="00E86A45" w:rsidRDefault="00DE2188">
      <w:pPr>
        <w:tabs>
          <w:tab w:val="left" w:pos="96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-</w:t>
      </w:r>
      <w:r>
        <w:rPr>
          <w:color w:val="000000" w:themeColor="text1"/>
          <w:sz w:val="26"/>
          <w:szCs w:val="26"/>
        </w:rPr>
        <w:tab/>
        <w:t>положением об отделе а</w:t>
      </w:r>
      <w:r>
        <w:rPr>
          <w:color w:val="000000" w:themeColor="text1"/>
          <w:sz w:val="26"/>
          <w:szCs w:val="26"/>
        </w:rPr>
        <w:t xml:space="preserve">рхитектуры и градостроительства Администрации города Новоалтайска, </w:t>
      </w:r>
      <w:r>
        <w:rPr>
          <w:bCs/>
          <w:color w:val="000000" w:themeColor="text1"/>
          <w:sz w:val="26"/>
          <w:szCs w:val="26"/>
          <w:lang w:eastAsia="en-US"/>
        </w:rPr>
        <w:t>утвержденным распоряжением Администрации города Новоалтайска Алтайского края от 27.02.2019 № 38-р;</w:t>
      </w:r>
    </w:p>
    <w:p w:rsidR="00E86A45" w:rsidRDefault="00DE2188">
      <w:pPr>
        <w:pStyle w:val="14127-014"/>
        <w:tabs>
          <w:tab w:val="left" w:pos="964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  <w:t>иными муниципальными нормативными правовыми актами (при наличии).</w:t>
      </w:r>
    </w:p>
    <w:p w:rsidR="00E86A45" w:rsidRDefault="00DE2188">
      <w:pPr>
        <w:pStyle w:val="ConsPlusNormal"/>
        <w:spacing w:before="24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2.7.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Исчерпывающий пер</w:t>
      </w:r>
      <w:r>
        <w:rPr>
          <w:rFonts w:ascii="Times New Roman" w:hAnsi="Times New Roman"/>
          <w:color w:val="000000" w:themeColor="text1"/>
          <w:sz w:val="26"/>
          <w:szCs w:val="26"/>
        </w:rPr>
        <w:t>ечень документов, необходимых в соответствии                    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представлению Заявит</w:t>
      </w:r>
      <w:r>
        <w:rPr>
          <w:rFonts w:ascii="Times New Roman" w:hAnsi="Times New Roman"/>
          <w:color w:val="000000" w:themeColor="text1"/>
          <w:sz w:val="26"/>
          <w:szCs w:val="26"/>
        </w:rPr>
        <w:t>елем, способы                           их получения Заявителем, в том числе в электронной форме, порядок                                    их представления (бланки, формы обращений, заявления и иных документов, подаваемых заявителем   в связи с предостав</w:t>
      </w:r>
      <w:r>
        <w:rPr>
          <w:rFonts w:ascii="Times New Roman" w:hAnsi="Times New Roman"/>
          <w:color w:val="000000" w:themeColor="text1"/>
          <w:sz w:val="26"/>
          <w:szCs w:val="26"/>
        </w:rPr>
        <w:t>лением муниципальной услуги, приводятся в качестве приложений к Административному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регламенту,                                    за исключением случаев, когда формы указанных документов установлены актами Президента Российской Федерации или Правительства Р</w:t>
      </w:r>
      <w:r>
        <w:rPr>
          <w:rFonts w:ascii="Times New Roman" w:hAnsi="Times New Roman"/>
          <w:color w:val="000000" w:themeColor="text1"/>
          <w:sz w:val="26"/>
          <w:szCs w:val="26"/>
        </w:rPr>
        <w:t>оссийской Федерации,                           а также случаев, когда законодательством Российской Федерации предусмотрена свободная форма подачи этих документов).</w:t>
      </w:r>
    </w:p>
    <w:p w:rsidR="00E86A45" w:rsidRDefault="00E86A45">
      <w:pPr>
        <w:pStyle w:val="14127-014"/>
        <w:ind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2.7.1.</w:t>
      </w:r>
      <w:r>
        <w:rPr>
          <w:color w:val="000000" w:themeColor="text1"/>
          <w:sz w:val="26"/>
          <w:szCs w:val="26"/>
        </w:rPr>
        <w:tab/>
        <w:t>Предоставление муниципальной услуги осуществляется на основании заполненного и подпи</w:t>
      </w:r>
      <w:r>
        <w:rPr>
          <w:color w:val="000000" w:themeColor="text1"/>
          <w:sz w:val="26"/>
          <w:szCs w:val="26"/>
        </w:rPr>
        <w:t>санного Заявителем заявления.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В случае</w:t>
      </w:r>
      <w:proofErr w:type="gramStart"/>
      <w:r>
        <w:rPr>
          <w:color w:val="000000" w:themeColor="text1"/>
          <w:sz w:val="26"/>
          <w:szCs w:val="26"/>
        </w:rPr>
        <w:t>,</w:t>
      </w:r>
      <w:proofErr w:type="gramEnd"/>
      <w:r>
        <w:rPr>
          <w:color w:val="000000" w:themeColor="text1"/>
          <w:sz w:val="26"/>
          <w:szCs w:val="26"/>
        </w:rPr>
        <w:t xml:space="preserve"> если правообладателями земельного участка являются несколько лиц, заявление подается и подписывается всеми собственниками совместно либо                          их уполномоченным представителем.</w:t>
      </w:r>
    </w:p>
    <w:p w:rsidR="00E86A45" w:rsidRDefault="00DE2188">
      <w:pPr>
        <w:pStyle w:val="14127-014"/>
        <w:tabs>
          <w:tab w:val="left" w:pos="1134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Заявление представля</w:t>
      </w:r>
      <w:r>
        <w:rPr>
          <w:color w:val="000000" w:themeColor="text1"/>
          <w:sz w:val="26"/>
          <w:szCs w:val="26"/>
        </w:rPr>
        <w:t>ется в виде:</w:t>
      </w:r>
    </w:p>
    <w:p w:rsidR="00E86A45" w:rsidRDefault="00DE2188">
      <w:pPr>
        <w:pStyle w:val="14127-014"/>
        <w:tabs>
          <w:tab w:val="left" w:pos="1134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  <w:t>документа на бумажном носителе посредством почтового отправления                    с описью вложения и уведомлением о вручении;</w:t>
      </w:r>
    </w:p>
    <w:p w:rsidR="00E86A45" w:rsidRDefault="00DE2188">
      <w:pPr>
        <w:pStyle w:val="14127-014"/>
        <w:tabs>
          <w:tab w:val="left" w:pos="1134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  <w:t>документа на бумажном носителе при личном обращении в Отдел или МФЦ;</w:t>
      </w:r>
    </w:p>
    <w:p w:rsidR="00E86A45" w:rsidRDefault="00DE2188">
      <w:pPr>
        <w:pStyle w:val="14127-014"/>
        <w:tabs>
          <w:tab w:val="left" w:pos="1134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  <w:t>электронного документа с использованием</w:t>
      </w:r>
      <w:r>
        <w:rPr>
          <w:color w:val="000000" w:themeColor="text1"/>
          <w:sz w:val="26"/>
          <w:szCs w:val="26"/>
        </w:rPr>
        <w:t xml:space="preserve"> порталов ЕПГУ;</w:t>
      </w:r>
    </w:p>
    <w:p w:rsidR="00E86A45" w:rsidRDefault="00DE2188">
      <w:pPr>
        <w:pStyle w:val="14127-014"/>
        <w:tabs>
          <w:tab w:val="left" w:pos="1134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В бумажном виде форма заявления может быть получена Заявителем непосредственно в Отделе, а также по обращению Заявителя выслана на адрес                     его электронной почты.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Заявление представляется в Уполномоченный орган или МФЦ.</w:t>
      </w:r>
    </w:p>
    <w:p w:rsidR="00E86A45" w:rsidRDefault="00DE2188">
      <w:pPr>
        <w:pStyle w:val="220"/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Зая</w:t>
      </w:r>
      <w:r>
        <w:rPr>
          <w:rFonts w:ascii="Times New Roman" w:hAnsi="Times New Roman"/>
          <w:color w:val="000000" w:themeColor="text1"/>
          <w:sz w:val="26"/>
          <w:szCs w:val="26"/>
        </w:rPr>
        <w:t>витель в заявлении выражает согласие на обработку персональных данных         в соответствии с требованиями Федерального закона от 27.07.2006 №152-ФЗ                         «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 персональных данных»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Заявление подписывается Заявителем либо его уполномоченны</w:t>
      </w:r>
      <w:r>
        <w:rPr>
          <w:color w:val="000000" w:themeColor="text1"/>
          <w:sz w:val="26"/>
          <w:szCs w:val="26"/>
        </w:rPr>
        <w:t>м представителем.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К указанному заявлению прилагаются следующие документы:</w:t>
      </w:r>
    </w:p>
    <w:p w:rsidR="00E86A45" w:rsidRDefault="00DE2188">
      <w:pPr>
        <w:tabs>
          <w:tab w:val="left" w:pos="1396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1) документ, удостоверяющий личность Заявителя (Заявителей)                            или представителя Заявителя, если заявление подается представителем Заявителя;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2) документ, под</w:t>
      </w:r>
      <w:r>
        <w:rPr>
          <w:color w:val="000000" w:themeColor="text1"/>
          <w:sz w:val="26"/>
          <w:szCs w:val="26"/>
        </w:rPr>
        <w:t>тверждающий полномочия лица на осуществление действий  от имени Заявителя, оформленный в порядке, предусмотренном законодательством Российской Федерации (при представлении заявления представителем).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</w:t>
      </w:r>
      <w:r>
        <w:rPr>
          <w:color w:val="000000" w:themeColor="text1"/>
          <w:sz w:val="26"/>
          <w:szCs w:val="26"/>
        </w:rPr>
        <w:t>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E86A45" w:rsidRDefault="00DE2188">
      <w:pPr>
        <w:ind w:firstLine="709"/>
        <w:jc w:val="both"/>
        <w:rPr>
          <w:color w:val="000000"/>
          <w:sz w:val="26"/>
          <w:szCs w:val="28"/>
        </w:rPr>
      </w:pPr>
      <w:r>
        <w:rPr>
          <w:color w:val="000000" w:themeColor="text1"/>
          <w:sz w:val="26"/>
          <w:szCs w:val="26"/>
        </w:rPr>
        <w:lastRenderedPageBreak/>
        <w:t xml:space="preserve">3) </w:t>
      </w:r>
      <w:r>
        <w:rPr>
          <w:color w:val="000000" w:themeColor="text1"/>
          <w:sz w:val="26"/>
          <w:szCs w:val="28"/>
        </w:rPr>
        <w:t>схема расположения земельного участка;</w:t>
      </w:r>
    </w:p>
    <w:p w:rsidR="00E86A45" w:rsidRDefault="00DE2188">
      <w:pPr>
        <w:ind w:firstLine="708"/>
        <w:jc w:val="both"/>
        <w:rPr>
          <w:color w:val="000000"/>
          <w:sz w:val="26"/>
          <w:szCs w:val="28"/>
        </w:rPr>
      </w:pPr>
      <w:r>
        <w:rPr>
          <w:color w:val="000000" w:themeColor="text1"/>
          <w:sz w:val="26"/>
          <w:szCs w:val="28"/>
        </w:rPr>
        <w:t>4)</w:t>
      </w:r>
      <w:r>
        <w:rPr>
          <w:bCs/>
          <w:color w:val="000000" w:themeColor="text1"/>
          <w:sz w:val="26"/>
          <w:szCs w:val="28"/>
        </w:rPr>
        <w:t xml:space="preserve"> Согласие землепользова</w:t>
      </w:r>
      <w:r>
        <w:rPr>
          <w:bCs/>
          <w:color w:val="000000" w:themeColor="text1"/>
          <w:sz w:val="26"/>
          <w:szCs w:val="28"/>
        </w:rPr>
        <w:t xml:space="preserve">телей, землевладельцев, арендаторов на образование земельных участков </w:t>
      </w:r>
      <w:r>
        <w:rPr>
          <w:color w:val="000000" w:themeColor="text1"/>
          <w:sz w:val="26"/>
          <w:szCs w:val="26"/>
        </w:rPr>
        <w:t>по форме, установленной в Приложении 7 Административного регламента</w:t>
      </w:r>
      <w:r>
        <w:rPr>
          <w:bCs/>
          <w:color w:val="000000" w:themeColor="text1"/>
          <w:sz w:val="26"/>
          <w:szCs w:val="28"/>
        </w:rPr>
        <w:t>.</w:t>
      </w:r>
    </w:p>
    <w:p w:rsidR="00E86A45" w:rsidRDefault="00DE2188">
      <w:pPr>
        <w:ind w:firstLine="708"/>
        <w:jc w:val="both"/>
        <w:rPr>
          <w:color w:val="000000"/>
          <w:sz w:val="26"/>
        </w:rPr>
      </w:pPr>
      <w:r>
        <w:rPr>
          <w:bCs/>
          <w:color w:val="000000" w:themeColor="text1"/>
          <w:sz w:val="26"/>
          <w:szCs w:val="28"/>
        </w:rPr>
        <w:t>В случае</w:t>
      </w:r>
      <w:proofErr w:type="gramStart"/>
      <w:r>
        <w:rPr>
          <w:bCs/>
          <w:color w:val="000000" w:themeColor="text1"/>
          <w:sz w:val="26"/>
          <w:szCs w:val="28"/>
        </w:rPr>
        <w:t>,</w:t>
      </w:r>
      <w:proofErr w:type="gramEnd"/>
      <w:r>
        <w:rPr>
          <w:bCs/>
          <w:color w:val="000000" w:themeColor="text1"/>
          <w:sz w:val="26"/>
          <w:szCs w:val="28"/>
        </w:rPr>
        <w:t xml:space="preserve"> если исходный земельный участок предоставлен третьим лицам</w:t>
      </w:r>
      <w:r>
        <w:rPr>
          <w:bCs/>
          <w:color w:val="000000" w:themeColor="text1"/>
          <w:sz w:val="26"/>
          <w:szCs w:val="28"/>
        </w:rPr>
        <w:t>, требуется представить согласие землепользователей, землевладельцев, арендаторов на образование земельных участков.</w:t>
      </w:r>
    </w:p>
    <w:p w:rsidR="00E86A45" w:rsidRDefault="00DE2188">
      <w:pPr>
        <w:ind w:firstLine="708"/>
        <w:jc w:val="both"/>
        <w:rPr>
          <w:color w:val="000000"/>
          <w:sz w:val="26"/>
        </w:rPr>
      </w:pPr>
      <w:r>
        <w:rPr>
          <w:bCs/>
          <w:color w:val="000000" w:themeColor="text1"/>
          <w:sz w:val="26"/>
          <w:szCs w:val="28"/>
        </w:rPr>
        <w:t>5) Согласие залогодержателей исходных земельных участков.</w:t>
      </w:r>
    </w:p>
    <w:p w:rsidR="00E86A45" w:rsidRDefault="00DE2188">
      <w:pPr>
        <w:ind w:firstLine="708"/>
        <w:jc w:val="both"/>
        <w:rPr>
          <w:color w:val="000000"/>
          <w:sz w:val="26"/>
        </w:rPr>
      </w:pPr>
      <w:r>
        <w:rPr>
          <w:bCs/>
          <w:color w:val="000000" w:themeColor="text1"/>
          <w:sz w:val="26"/>
          <w:szCs w:val="28"/>
        </w:rPr>
        <w:t>В случае</w:t>
      </w:r>
      <w:proofErr w:type="gramStart"/>
      <w:r>
        <w:rPr>
          <w:bCs/>
          <w:color w:val="000000" w:themeColor="text1"/>
          <w:sz w:val="26"/>
          <w:szCs w:val="28"/>
        </w:rPr>
        <w:t>,</w:t>
      </w:r>
      <w:proofErr w:type="gramEnd"/>
      <w:r>
        <w:rPr>
          <w:bCs/>
          <w:color w:val="000000" w:themeColor="text1"/>
          <w:sz w:val="26"/>
          <w:szCs w:val="28"/>
        </w:rPr>
        <w:t xml:space="preserve"> если права собственности на такой земельный участок обременены залогом,</w:t>
      </w:r>
      <w:r>
        <w:rPr>
          <w:bCs/>
          <w:color w:val="000000" w:themeColor="text1"/>
          <w:sz w:val="26"/>
          <w:szCs w:val="28"/>
        </w:rPr>
        <w:t xml:space="preserve"> требуется представить согласие залогодержателей исходных земельных участков.</w:t>
      </w:r>
    </w:p>
    <w:p w:rsidR="00E86A45" w:rsidRDefault="00DE2188">
      <w:pPr>
        <w:ind w:firstLine="708"/>
        <w:jc w:val="both"/>
        <w:rPr>
          <w:color w:val="000000"/>
          <w:sz w:val="26"/>
        </w:rPr>
      </w:pPr>
      <w:r>
        <w:rPr>
          <w:bCs/>
          <w:color w:val="000000" w:themeColor="text1"/>
          <w:sz w:val="26"/>
          <w:szCs w:val="28"/>
        </w:rPr>
        <w:t>6) Правоустанавливающие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недвижимости.</w:t>
      </w:r>
    </w:p>
    <w:p w:rsidR="00E86A45" w:rsidRDefault="00E86A45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</w:p>
    <w:p w:rsidR="00E86A45" w:rsidRDefault="00DE2188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>
        <w:rPr>
          <w:color w:val="000000" w:themeColor="text1"/>
          <w:sz w:val="26"/>
          <w:szCs w:val="26"/>
        </w:rPr>
        <w:t>.7.2.</w:t>
      </w:r>
      <w:r>
        <w:rPr>
          <w:color w:val="000000" w:themeColor="text1"/>
          <w:sz w:val="26"/>
          <w:szCs w:val="26"/>
        </w:rPr>
        <w:tab/>
        <w:t>Заявление в форме электронного документа подписывается электронной подписью Заявителя  либо представителя</w:t>
      </w:r>
      <w:proofErr w:type="gramStart"/>
      <w:r>
        <w:rPr>
          <w:color w:val="000000" w:themeColor="text1"/>
          <w:sz w:val="26"/>
          <w:szCs w:val="26"/>
        </w:rPr>
        <w:t xml:space="preserve"> ,</w:t>
      </w:r>
      <w:proofErr w:type="gramEnd"/>
      <w:r>
        <w:rPr>
          <w:color w:val="000000" w:themeColor="text1"/>
          <w:sz w:val="26"/>
          <w:szCs w:val="26"/>
        </w:rPr>
        <w:t xml:space="preserve"> вид которой определяется  в соответствии с частью 2 статьи 21.1 Федерального закона </w:t>
      </w:r>
      <w:hyperlink r:id="rId10" w:tooltip="210-ФЗ от 27.07.2010" w:history="1">
        <w:r>
          <w:rPr>
            <w:rStyle w:val="ab"/>
            <w:color w:val="000000" w:themeColor="text1"/>
            <w:sz w:val="26"/>
            <w:szCs w:val="26"/>
            <w:u w:val="none"/>
          </w:rPr>
          <w:t>от 27 июля 2010 года № 210-ФЗ</w:t>
        </w:r>
      </w:hyperlink>
      <w:r>
        <w:rPr>
          <w:color w:val="000000" w:themeColor="text1"/>
          <w:sz w:val="26"/>
          <w:szCs w:val="26"/>
        </w:rPr>
        <w:t xml:space="preserve"> «Об организации предоставления государственных и муниципальных услуг». 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При предоставлении заявления представителем в форме электронного документа к такому заявлению прилагается над</w:t>
      </w:r>
      <w:r>
        <w:rPr>
          <w:color w:val="000000" w:themeColor="text1"/>
          <w:sz w:val="26"/>
          <w:szCs w:val="26"/>
        </w:rPr>
        <w:t>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действует на основании доверенн</w:t>
      </w:r>
      <w:r>
        <w:rPr>
          <w:color w:val="000000" w:themeColor="text1"/>
          <w:sz w:val="26"/>
          <w:szCs w:val="26"/>
        </w:rPr>
        <w:t>ости):</w:t>
      </w:r>
    </w:p>
    <w:p w:rsidR="00E86A45" w:rsidRDefault="00DE2188">
      <w:pPr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случае направления в электронной форме заявления представителем, действующим от имени юридического лица, </w:t>
      </w:r>
      <w:proofErr w:type="gramStart"/>
      <w:r>
        <w:rPr>
          <w:color w:val="000000" w:themeColor="text1"/>
          <w:sz w:val="26"/>
          <w:szCs w:val="26"/>
        </w:rPr>
        <w:t>документ</w:t>
      </w:r>
      <w:proofErr w:type="gramEnd"/>
      <w:r>
        <w:rPr>
          <w:color w:val="000000" w:themeColor="text1"/>
          <w:sz w:val="26"/>
          <w:szCs w:val="26"/>
        </w:rPr>
        <w:t xml:space="preserve"> подтверждающий полномочия Заявителя на представление интересов юридического лица, должен быть подписан усиленной квалифицированной эл</w:t>
      </w:r>
      <w:r>
        <w:rPr>
          <w:color w:val="000000" w:themeColor="text1"/>
          <w:sz w:val="26"/>
          <w:szCs w:val="26"/>
        </w:rPr>
        <w:t>ектронной подписью уполномоченного лица юридического лица;</w:t>
      </w:r>
    </w:p>
    <w:p w:rsidR="00E86A45" w:rsidRDefault="00DE2188">
      <w:pPr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случае направления в электронной форме заявления представителем, действующим от имени индивидуального предпринимателя, </w:t>
      </w:r>
      <w:proofErr w:type="gramStart"/>
      <w:r>
        <w:rPr>
          <w:color w:val="000000" w:themeColor="text1"/>
          <w:sz w:val="26"/>
          <w:szCs w:val="26"/>
        </w:rPr>
        <w:t>документ</w:t>
      </w:r>
      <w:proofErr w:type="gramEnd"/>
      <w:r>
        <w:rPr>
          <w:color w:val="000000" w:themeColor="text1"/>
          <w:sz w:val="26"/>
          <w:szCs w:val="26"/>
        </w:rPr>
        <w:t xml:space="preserve"> подтверждающий полномочия Заявителя на представление интересов инди</w:t>
      </w:r>
      <w:r>
        <w:rPr>
          <w:color w:val="000000" w:themeColor="text1"/>
          <w:sz w:val="26"/>
          <w:szCs w:val="26"/>
        </w:rPr>
        <w:t>видуального предпринимателя, должен быть подписан усиленной квалифицированной электронной подписью индивидуального предпринимателя;</w:t>
      </w:r>
    </w:p>
    <w:p w:rsidR="00E86A45" w:rsidRDefault="00DE2188">
      <w:pPr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в случае направления в электронной форме заявления представителем, действующего от имени физического лица, документ, подтвер</w:t>
      </w:r>
      <w:r>
        <w:rPr>
          <w:color w:val="000000" w:themeColor="text1"/>
          <w:sz w:val="26"/>
          <w:szCs w:val="26"/>
        </w:rPr>
        <w:t>ждающий полномочия представителя на представление интересов Заявителя выданный нотариусом, должен быть подписан усиленной квалифицированной электронной подписью нотариуса.</w:t>
      </w:r>
    </w:p>
    <w:p w:rsidR="00E86A45" w:rsidRDefault="00DE2188">
      <w:pPr>
        <w:tabs>
          <w:tab w:val="left" w:pos="13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В случае направления заявления посредством ЕПГУ, формирование заявления осуществляет</w:t>
      </w:r>
      <w:r>
        <w:rPr>
          <w:color w:val="000000" w:themeColor="text1"/>
          <w:sz w:val="26"/>
          <w:szCs w:val="26"/>
        </w:rPr>
        <w:t>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муниципальной услуги (далее - интерактивная форма), без необходи</w:t>
      </w:r>
      <w:r>
        <w:rPr>
          <w:color w:val="000000" w:themeColor="text1"/>
          <w:sz w:val="26"/>
          <w:szCs w:val="26"/>
        </w:rPr>
        <w:t xml:space="preserve">мости дополнительной подачи заявления в какой-либо иной форме. </w:t>
      </w:r>
    </w:p>
    <w:p w:rsidR="00E86A45" w:rsidRDefault="00DE2188">
      <w:pPr>
        <w:tabs>
          <w:tab w:val="left" w:pos="13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Электронные документы (электронные образы документов), прилагаемые                   к заявлению, в том числе доверенности, направляются в виде файлов в форматах </w:t>
      </w:r>
      <w:proofErr w:type="spellStart"/>
      <w:r>
        <w:rPr>
          <w:color w:val="000000" w:themeColor="text1"/>
          <w:sz w:val="26"/>
          <w:szCs w:val="26"/>
          <w:lang w:val="en-US"/>
        </w:rPr>
        <w:t>pdf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  <w:lang w:val="en-US"/>
        </w:rPr>
        <w:t>tif</w:t>
      </w:r>
      <w:proofErr w:type="spellEnd"/>
      <w:r>
        <w:rPr>
          <w:color w:val="000000" w:themeColor="text1"/>
          <w:sz w:val="26"/>
          <w:szCs w:val="26"/>
        </w:rPr>
        <w:t>. Качество предоставля</w:t>
      </w:r>
      <w:r>
        <w:rPr>
          <w:color w:val="000000" w:themeColor="text1"/>
          <w:sz w:val="26"/>
          <w:szCs w:val="26"/>
        </w:rPr>
        <w:t>емых электронных документов (электронных образов документов) в указанных форматах должно позволять в полном объеме прочитать текст документа и распознать его реквизиты.</w:t>
      </w:r>
    </w:p>
    <w:p w:rsidR="00E86A45" w:rsidRDefault="00E86A45">
      <w:pPr>
        <w:ind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tabs>
          <w:tab w:val="left" w:pos="1440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2.7.3.</w:t>
      </w:r>
      <w:r>
        <w:rPr>
          <w:color w:val="000000" w:themeColor="text1"/>
          <w:sz w:val="26"/>
          <w:szCs w:val="26"/>
        </w:rPr>
        <w:tab/>
        <w:t xml:space="preserve">Представленные Заявителем либо его представителем заявление                    </w:t>
      </w:r>
      <w:r>
        <w:rPr>
          <w:color w:val="000000" w:themeColor="text1"/>
          <w:sz w:val="26"/>
          <w:szCs w:val="26"/>
        </w:rPr>
        <w:t xml:space="preserve">      и документы, указанные в </w:t>
      </w:r>
      <w:hyperlink r:id="rId11" w:history="1">
        <w:r>
          <w:rPr>
            <w:color w:val="000000" w:themeColor="text1"/>
            <w:sz w:val="26"/>
            <w:szCs w:val="26"/>
          </w:rPr>
          <w:t>пункте 2.7.</w:t>
        </w:r>
      </w:hyperlink>
      <w:r>
        <w:rPr>
          <w:color w:val="000000" w:themeColor="text1"/>
          <w:sz w:val="26"/>
          <w:szCs w:val="26"/>
        </w:rPr>
        <w:t>1 Административного регламента, должны соответст</w:t>
      </w:r>
      <w:r>
        <w:rPr>
          <w:color w:val="000000" w:themeColor="text1"/>
          <w:sz w:val="26"/>
          <w:szCs w:val="26"/>
        </w:rPr>
        <w:t>вовать следующим требованиям:</w:t>
      </w:r>
    </w:p>
    <w:p w:rsidR="00E86A45" w:rsidRDefault="00DE2188">
      <w:pPr>
        <w:pStyle w:val="14127-014"/>
        <w:numPr>
          <w:ilvl w:val="0"/>
          <w:numId w:val="4"/>
        </w:numPr>
        <w:tabs>
          <w:tab w:val="clear" w:pos="1996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тексты документов должны быть написаны разборчиво;</w:t>
      </w:r>
    </w:p>
    <w:p w:rsidR="00E86A45" w:rsidRDefault="00DE2188">
      <w:pPr>
        <w:pStyle w:val="14127-014"/>
        <w:numPr>
          <w:ilvl w:val="0"/>
          <w:numId w:val="4"/>
        </w:numPr>
        <w:tabs>
          <w:tab w:val="clear" w:pos="1996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фамилии, имена и отчества (последние - при наличии) должны быть написаны полностью, без сокращений;</w:t>
      </w:r>
    </w:p>
    <w:p w:rsidR="00E86A45" w:rsidRDefault="00DE2188">
      <w:pPr>
        <w:pStyle w:val="14127-014"/>
        <w:numPr>
          <w:ilvl w:val="0"/>
          <w:numId w:val="4"/>
        </w:numPr>
        <w:tabs>
          <w:tab w:val="clear" w:pos="1996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документах не должно быть подчисток, приписок, зачеркнутых слов </w:t>
      </w:r>
      <w:r>
        <w:rPr>
          <w:color w:val="000000" w:themeColor="text1"/>
          <w:sz w:val="26"/>
          <w:szCs w:val="26"/>
        </w:rPr>
        <w:t xml:space="preserve">                      и исправлений, не заверенных в порядке, установленном законодательством Российской Федерации;</w:t>
      </w:r>
    </w:p>
    <w:p w:rsidR="00E86A45" w:rsidRDefault="00DE2188">
      <w:pPr>
        <w:pStyle w:val="14127-014"/>
        <w:numPr>
          <w:ilvl w:val="0"/>
          <w:numId w:val="4"/>
        </w:numPr>
        <w:tabs>
          <w:tab w:val="clear" w:pos="1996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документы не должны иметь повреждений, наличие которых не позволит однозначно истолковать их содержание.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2.7.4 Документы, не указанные в пун</w:t>
      </w:r>
      <w:r>
        <w:rPr>
          <w:color w:val="000000" w:themeColor="text1"/>
          <w:sz w:val="26"/>
          <w:szCs w:val="26"/>
        </w:rPr>
        <w:t>кте 2.7.1 Административного регламента, не могут быть затребованы у заявителя.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Заявители при подаче заявления вправе приложить к нему документы, указанные в пункте 2.8.1 Административного регламента, если такие документы не находятся в распоряжении Уполном</w:t>
      </w:r>
      <w:r>
        <w:rPr>
          <w:color w:val="000000" w:themeColor="text1"/>
          <w:sz w:val="26"/>
          <w:szCs w:val="26"/>
        </w:rPr>
        <w:t>оченного органа, органа государственной власти, либо подведомственных государственным органам или органам местного самоуправления организаций.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2.7.5. Копии документов, указанных в пункте 2.7.1, в пункте 2.8.1. Административного регламента представляются вм</w:t>
      </w:r>
      <w:r>
        <w:rPr>
          <w:color w:val="000000" w:themeColor="text1"/>
          <w:sz w:val="26"/>
          <w:szCs w:val="26"/>
        </w:rPr>
        <w:t>есте с подлинниками, которые после сверки возвращаются Заявителю.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В случае невозможности предоставления подлинников, предоставляются нотариально заверенные копии.</w:t>
      </w:r>
    </w:p>
    <w:p w:rsidR="00E86A45" w:rsidRDefault="00E86A45">
      <w:pPr>
        <w:pStyle w:val="14127-014"/>
        <w:tabs>
          <w:tab w:val="num" w:pos="1440"/>
        </w:tabs>
        <w:ind w:left="360" w:firstLine="709"/>
        <w:rPr>
          <w:color w:val="000000"/>
          <w:sz w:val="26"/>
          <w:szCs w:val="26"/>
        </w:rPr>
      </w:pPr>
      <w:bookmarkStart w:id="1" w:name="Par5"/>
      <w:bookmarkEnd w:id="1"/>
    </w:p>
    <w:p w:rsidR="00E86A45" w:rsidRDefault="00DE2188">
      <w:pPr>
        <w:pStyle w:val="14127-014"/>
        <w:tabs>
          <w:tab w:val="num" w:pos="1440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2.8. </w:t>
      </w:r>
      <w:proofErr w:type="gramStart"/>
      <w:r>
        <w:rPr>
          <w:color w:val="000000" w:themeColor="text1"/>
          <w:sz w:val="26"/>
          <w:szCs w:val="26"/>
        </w:rPr>
        <w:t>Исчерпывающий перечень документов, необходимых в соответствии                     с нор</w:t>
      </w:r>
      <w:r>
        <w:rPr>
          <w:color w:val="000000" w:themeColor="text1"/>
          <w:sz w:val="26"/>
          <w:szCs w:val="26"/>
        </w:rPr>
        <w:t>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</w:t>
      </w:r>
      <w:r>
        <w:rPr>
          <w:color w:val="000000" w:themeColor="text1"/>
          <w:sz w:val="26"/>
          <w:szCs w:val="26"/>
        </w:rPr>
        <w:t>явитель вправе представить, а также способы их получения Заявителями, в том числе в электронной форме, порядок                                   их представления (бланки, формы обращений, заявлений и иных документов</w:t>
      </w:r>
      <w:proofErr w:type="gramEnd"/>
      <w:r>
        <w:rPr>
          <w:color w:val="000000" w:themeColor="text1"/>
          <w:sz w:val="26"/>
          <w:szCs w:val="26"/>
        </w:rPr>
        <w:t>, подаваемых заявителем в связи с предост</w:t>
      </w:r>
      <w:r>
        <w:rPr>
          <w:color w:val="000000" w:themeColor="text1"/>
          <w:sz w:val="26"/>
          <w:szCs w:val="26"/>
        </w:rPr>
        <w:t>авлением муниципальной услуги, приводятся в качестве приложений к Административному регламенту,                                за исключением случаев, когда формы указанных документов установлены актами Президента Российской Федерации или Правительства Рос</w:t>
      </w:r>
      <w:r>
        <w:rPr>
          <w:color w:val="000000" w:themeColor="text1"/>
          <w:sz w:val="26"/>
          <w:szCs w:val="26"/>
        </w:rPr>
        <w:t xml:space="preserve">сийской Федерации,                         а также случаев, когда законодательством Российской Федерации предусмотрена свободная форма подачи этих документов). </w:t>
      </w:r>
    </w:p>
    <w:p w:rsidR="00E86A45" w:rsidRDefault="00E86A45">
      <w:pPr>
        <w:pStyle w:val="14127-014"/>
        <w:ind w:left="720"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2.8.1. Исчерпывающий перечень документов, необходимых для предоставления муниципальной услуги,</w:t>
      </w:r>
      <w:r>
        <w:rPr>
          <w:color w:val="000000" w:themeColor="text1"/>
          <w:sz w:val="26"/>
          <w:szCs w:val="26"/>
        </w:rPr>
        <w:t xml:space="preserve">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представить:</w:t>
      </w:r>
    </w:p>
    <w:p w:rsidR="00E86A45" w:rsidRDefault="00DE2188" w:rsidP="00DE2188">
      <w:pPr>
        <w:pStyle w:val="14127-014"/>
        <w:numPr>
          <w:ilvl w:val="3"/>
          <w:numId w:val="18"/>
        </w:numPr>
        <w:tabs>
          <w:tab w:val="clear" w:pos="2880"/>
          <w:tab w:val="num" w:pos="1260"/>
        </w:tabs>
        <w:ind w:left="0" w:firstLine="709"/>
        <w:rPr>
          <w:color w:val="000000"/>
          <w:sz w:val="26"/>
        </w:rPr>
      </w:pPr>
      <w:r>
        <w:rPr>
          <w:bCs/>
          <w:color w:val="000000" w:themeColor="text1"/>
          <w:sz w:val="26"/>
        </w:rPr>
        <w:t>Выписка из Единого государственного реестра юридических ли</w:t>
      </w:r>
      <w:r>
        <w:rPr>
          <w:bCs/>
          <w:color w:val="000000" w:themeColor="text1"/>
          <w:sz w:val="26"/>
        </w:rPr>
        <w:t>ц, в случае подачи заявления юридическим лицом;</w:t>
      </w:r>
    </w:p>
    <w:p w:rsidR="00E86A45" w:rsidRDefault="00DE2188" w:rsidP="00DE2188">
      <w:pPr>
        <w:pStyle w:val="14127-014"/>
        <w:numPr>
          <w:ilvl w:val="3"/>
          <w:numId w:val="18"/>
        </w:numPr>
        <w:tabs>
          <w:tab w:val="clear" w:pos="2880"/>
          <w:tab w:val="num" w:pos="1260"/>
        </w:tabs>
        <w:ind w:left="0" w:firstLine="709"/>
        <w:rPr>
          <w:color w:val="000000"/>
          <w:sz w:val="26"/>
        </w:rPr>
      </w:pPr>
      <w:r>
        <w:rPr>
          <w:bCs/>
          <w:color w:val="000000" w:themeColor="text1"/>
          <w:sz w:val="26"/>
        </w:rPr>
        <w:t>Выписка из Единого государственного реестра индивидуальных предпринимателей, в случае подачи заявления индивидуальным предпринимателем;</w:t>
      </w:r>
    </w:p>
    <w:p w:rsidR="00E86A45" w:rsidRDefault="00DE2188" w:rsidP="00DE2188">
      <w:pPr>
        <w:pStyle w:val="14127-014"/>
        <w:numPr>
          <w:ilvl w:val="3"/>
          <w:numId w:val="18"/>
        </w:numPr>
        <w:tabs>
          <w:tab w:val="clear" w:pos="2880"/>
          <w:tab w:val="num" w:pos="1260"/>
        </w:tabs>
        <w:ind w:left="0" w:firstLine="709"/>
        <w:rPr>
          <w:color w:val="000000"/>
          <w:sz w:val="26"/>
        </w:rPr>
      </w:pPr>
      <w:r>
        <w:rPr>
          <w:bCs/>
          <w:color w:val="000000" w:themeColor="text1"/>
          <w:sz w:val="26"/>
        </w:rPr>
        <w:t>Выписка из Единого государственного реестра недвижимости в отношении зем</w:t>
      </w:r>
      <w:r>
        <w:rPr>
          <w:bCs/>
          <w:color w:val="000000" w:themeColor="text1"/>
          <w:sz w:val="26"/>
        </w:rPr>
        <w:t>ельных участков.</w:t>
      </w:r>
    </w:p>
    <w:p w:rsidR="00E86A45" w:rsidRDefault="00DE2188" w:rsidP="00DE2188">
      <w:pPr>
        <w:pStyle w:val="14127-014"/>
        <w:numPr>
          <w:ilvl w:val="3"/>
          <w:numId w:val="18"/>
        </w:numPr>
        <w:tabs>
          <w:tab w:val="clear" w:pos="2880"/>
          <w:tab w:val="num" w:pos="1260"/>
        </w:tabs>
        <w:ind w:left="0" w:firstLine="709"/>
        <w:rPr>
          <w:color w:val="000000"/>
          <w:sz w:val="26"/>
        </w:rPr>
      </w:pPr>
      <w:r>
        <w:rPr>
          <w:bCs/>
          <w:color w:val="000000" w:themeColor="text1"/>
          <w:sz w:val="26"/>
        </w:rPr>
        <w:lastRenderedPageBreak/>
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:rsidR="00E86A45" w:rsidRDefault="00E86A45">
      <w:pPr>
        <w:pStyle w:val="14127-014"/>
        <w:tabs>
          <w:tab w:val="num" w:pos="1260"/>
        </w:tabs>
        <w:ind w:firstLine="0"/>
        <w:rPr>
          <w:color w:val="000000"/>
          <w:sz w:val="26"/>
          <w:szCs w:val="26"/>
        </w:rPr>
      </w:pP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2.8.2. </w:t>
      </w:r>
      <w:proofErr w:type="gramStart"/>
      <w:r>
        <w:rPr>
          <w:color w:val="000000" w:themeColor="text1"/>
          <w:sz w:val="26"/>
          <w:szCs w:val="26"/>
        </w:rPr>
        <w:t>Уполномоченный</w:t>
      </w:r>
      <w:r>
        <w:rPr>
          <w:color w:val="000000" w:themeColor="text1"/>
          <w:sz w:val="26"/>
          <w:szCs w:val="26"/>
        </w:rPr>
        <w:t xml:space="preserve"> орган запрашивают документы, указанные в пункте 2.8.1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</w:t>
      </w:r>
      <w:r>
        <w:rPr>
          <w:color w:val="000000" w:themeColor="text1"/>
          <w:sz w:val="26"/>
          <w:szCs w:val="26"/>
        </w:rPr>
        <w:t>ии которых находятся указанные документы (их копии, сведения, содержащиеся в них).</w:t>
      </w:r>
      <w:proofErr w:type="gramEnd"/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Документ, указанный в подпункте 3 пункта 2.8.1 Административного регламента, представляется федеральным органом исполнительной власти, уполномоченным Правительством Российск</w:t>
      </w:r>
      <w:r>
        <w:rPr>
          <w:color w:val="000000" w:themeColor="text1"/>
          <w:sz w:val="26"/>
          <w:szCs w:val="26"/>
        </w:rPr>
        <w:t>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компании, созданной в соответствии с Федеральным законом «О публично</w:t>
      </w:r>
      <w:r>
        <w:rPr>
          <w:color w:val="000000" w:themeColor="text1"/>
          <w:sz w:val="26"/>
          <w:szCs w:val="26"/>
        </w:rPr>
        <w:t>-правовой компании «</w:t>
      </w:r>
      <w:proofErr w:type="spellStart"/>
      <w:r>
        <w:rPr>
          <w:color w:val="000000" w:themeColor="text1"/>
          <w:sz w:val="26"/>
          <w:szCs w:val="26"/>
        </w:rPr>
        <w:t>Роскадастр</w:t>
      </w:r>
      <w:proofErr w:type="spellEnd"/>
      <w:r>
        <w:rPr>
          <w:color w:val="000000" w:themeColor="text1"/>
          <w:sz w:val="26"/>
          <w:szCs w:val="26"/>
        </w:rPr>
        <w:t>», в порядке межведомственного информационного взаимодействия по запросу Уполномоченного органа.</w:t>
      </w:r>
      <w:proofErr w:type="gramEnd"/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2.8.3.</w:t>
      </w:r>
      <w:r>
        <w:rPr>
          <w:color w:val="000000" w:themeColor="text1"/>
          <w:sz w:val="26"/>
          <w:szCs w:val="26"/>
        </w:rPr>
        <w:tab/>
        <w:t>Заявители (представители) при подаче заявления вправе представлять документы, указанные в пункте 2.8.1 настоящего Админист</w:t>
      </w:r>
      <w:r>
        <w:rPr>
          <w:color w:val="000000" w:themeColor="text1"/>
          <w:sz w:val="26"/>
          <w:szCs w:val="26"/>
        </w:rPr>
        <w:t>ративного регламента, самостоятельно.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Документы, указанные в пункте 2.8.1 Административного регламента, представляемые в Уполномоченный орган в форме электронных документов, удостоверяются электронной подписью Заявителя (представителя), вид которой определ</w:t>
      </w:r>
      <w:r>
        <w:rPr>
          <w:color w:val="000000" w:themeColor="text1"/>
          <w:sz w:val="26"/>
          <w:szCs w:val="26"/>
        </w:rPr>
        <w:t>яется в соответствии с частью 2 статьи 21.1 Федерального закона от 27 июля 2010 года № 210-ФЗ «Об организации предоставления государственных и муниципальных услуг».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2.8.4. Непредставление Заявителем документов, указанных в пункте 2.8.1 Административного ре</w:t>
      </w:r>
      <w:r>
        <w:rPr>
          <w:color w:val="000000" w:themeColor="text1"/>
          <w:sz w:val="26"/>
          <w:szCs w:val="26"/>
        </w:rPr>
        <w:t xml:space="preserve">гламента не является основанием для отказа Заявителю              в предоставлении муниципальной услуги. </w:t>
      </w:r>
    </w:p>
    <w:p w:rsidR="00E86A45" w:rsidRDefault="00E86A45">
      <w:pPr>
        <w:pStyle w:val="14127-014"/>
        <w:ind w:right="0"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2.9. Указание на запрет требовать от Заявителя представления документов и информации и осуществления действий.</w:t>
      </w:r>
    </w:p>
    <w:p w:rsidR="00E86A45" w:rsidRDefault="00E86A45">
      <w:pPr>
        <w:pStyle w:val="14127-014"/>
        <w:ind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Запрещается требовать от Заявителя:</w:t>
      </w:r>
    </w:p>
    <w:p w:rsidR="00E86A45" w:rsidRDefault="00DE2188">
      <w:pPr>
        <w:pStyle w:val="14127-014"/>
        <w:tabs>
          <w:tab w:val="left" w:pos="1260"/>
        </w:tabs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1</w:t>
      </w:r>
      <w:r>
        <w:rPr>
          <w:color w:val="000000" w:themeColor="text1"/>
          <w:sz w:val="26"/>
          <w:szCs w:val="26"/>
        </w:rPr>
        <w:t>)</w:t>
      </w:r>
      <w:r>
        <w:rPr>
          <w:color w:val="000000" w:themeColor="text1"/>
          <w:sz w:val="26"/>
          <w:szCs w:val="26"/>
        </w:rPr>
        <w:tab/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                                      с предоставлени</w:t>
      </w:r>
      <w:r>
        <w:rPr>
          <w:color w:val="000000" w:themeColor="text1"/>
          <w:sz w:val="26"/>
          <w:szCs w:val="26"/>
        </w:rPr>
        <w:t>ем муниципальной услуги;</w:t>
      </w:r>
    </w:p>
    <w:p w:rsidR="00E86A45" w:rsidRDefault="00DE2188">
      <w:pPr>
        <w:pStyle w:val="14127-014"/>
        <w:tabs>
          <w:tab w:val="left" w:pos="1260"/>
        </w:tabs>
        <w:ind w:firstLine="709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2)</w:t>
      </w:r>
      <w:r>
        <w:rPr>
          <w:color w:val="000000" w:themeColor="text1"/>
          <w:sz w:val="26"/>
          <w:szCs w:val="26"/>
        </w:rPr>
        <w:tab/>
        <w:t>предоставления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</w:t>
      </w:r>
      <w:r>
        <w:rPr>
          <w:color w:val="000000" w:themeColor="text1"/>
          <w:sz w:val="26"/>
          <w:szCs w:val="26"/>
        </w:rPr>
        <w:t>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</w:t>
      </w:r>
      <w:r>
        <w:rPr>
          <w:color w:val="000000" w:themeColor="text1"/>
          <w:sz w:val="26"/>
          <w:szCs w:val="26"/>
        </w:rPr>
        <w:t>г, в соответствии с нормативными правовыми актами Российской Федерации, нормативными правовыми</w:t>
      </w:r>
      <w:proofErr w:type="gramEnd"/>
      <w:r>
        <w:rPr>
          <w:color w:val="000000" w:themeColor="text1"/>
          <w:sz w:val="26"/>
          <w:szCs w:val="26"/>
        </w:rPr>
        <w:t xml:space="preserve">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</w:t>
      </w:r>
      <w:r>
        <w:rPr>
          <w:color w:val="000000" w:themeColor="text1"/>
          <w:sz w:val="26"/>
          <w:szCs w:val="26"/>
        </w:rPr>
        <w:t xml:space="preserve">а                 от 27.07.2010 № 210-ФЗ «Об организации предоставления государственных                  и муниципальных услуг» (далее № 210-ФЗ) перечень документов. Заявитель вправе </w:t>
      </w:r>
      <w:r>
        <w:rPr>
          <w:color w:val="000000" w:themeColor="text1"/>
          <w:sz w:val="26"/>
          <w:szCs w:val="26"/>
        </w:rPr>
        <w:lastRenderedPageBreak/>
        <w:t>представить указанные документы и информацию в органы, предоставляющие го</w:t>
      </w:r>
      <w:r>
        <w:rPr>
          <w:color w:val="000000" w:themeColor="text1"/>
          <w:sz w:val="26"/>
          <w:szCs w:val="26"/>
        </w:rPr>
        <w:t>сударственные услуги, и органы, предоставляющие муниципальные услуги,                      по собственной инициативе;</w:t>
      </w:r>
    </w:p>
    <w:p w:rsidR="00E86A45" w:rsidRDefault="00DE2188">
      <w:pPr>
        <w:pStyle w:val="14127-014"/>
        <w:tabs>
          <w:tab w:val="left" w:pos="1260"/>
        </w:tabs>
        <w:ind w:firstLine="709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</w:t>
      </w:r>
      <w:r>
        <w:rPr>
          <w:color w:val="000000" w:themeColor="text1"/>
          <w:sz w:val="26"/>
          <w:szCs w:val="26"/>
        </w:rPr>
        <w:t>ием                     в иные государственные органы, органы местного самоуправления, организации,               за исключением получения услуг и получения документов и информации, предоставляемых в результате предоставления таких услуг, включенных в пере</w:t>
      </w:r>
      <w:r>
        <w:rPr>
          <w:color w:val="000000" w:themeColor="text1"/>
          <w:sz w:val="26"/>
          <w:szCs w:val="26"/>
        </w:rPr>
        <w:t>чни, указанные в части 1 статьи 9 № 210-ФЗ;</w:t>
      </w:r>
      <w:proofErr w:type="gramEnd"/>
    </w:p>
    <w:p w:rsidR="00E86A45" w:rsidRDefault="00DE2188">
      <w:pPr>
        <w:pStyle w:val="14127-014"/>
        <w:tabs>
          <w:tab w:val="left" w:pos="1260"/>
        </w:tabs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4)</w:t>
      </w:r>
      <w:r>
        <w:rPr>
          <w:color w:val="000000" w:themeColor="text1"/>
          <w:sz w:val="26"/>
          <w:szCs w:val="26"/>
        </w:rPr>
        <w:tab/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       </w:t>
      </w:r>
      <w:r>
        <w:rPr>
          <w:color w:val="000000" w:themeColor="text1"/>
          <w:sz w:val="26"/>
          <w:szCs w:val="26"/>
        </w:rPr>
        <w:t xml:space="preserve">              в предоставлении муниципальной услуги, за исключением случаев, предусмотренных пунктом 4 части 1 статьи 7 № 210-ФЗ, за исключением следующих случаев:</w:t>
      </w:r>
    </w:p>
    <w:p w:rsidR="00E86A45" w:rsidRDefault="00DE2188">
      <w:pPr>
        <w:pStyle w:val="14127-014"/>
        <w:tabs>
          <w:tab w:val="left" w:pos="1260"/>
        </w:tabs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а)</w:t>
      </w:r>
      <w:r>
        <w:rPr>
          <w:color w:val="000000" w:themeColor="text1"/>
          <w:sz w:val="26"/>
          <w:szCs w:val="26"/>
        </w:rPr>
        <w:tab/>
        <w:t xml:space="preserve">изменение требований нормативных правовых актов, касающихся предоставления муниципальной </w:t>
      </w:r>
      <w:r>
        <w:rPr>
          <w:color w:val="000000" w:themeColor="text1"/>
          <w:sz w:val="26"/>
          <w:szCs w:val="26"/>
        </w:rPr>
        <w:t>услуги, после первоначальной подачи заявления                     о предоставлении муниципальной услуги;</w:t>
      </w:r>
    </w:p>
    <w:p w:rsidR="00E86A45" w:rsidRDefault="00DE2188">
      <w:pPr>
        <w:pStyle w:val="14127-014"/>
        <w:tabs>
          <w:tab w:val="left" w:pos="1260"/>
        </w:tabs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б)</w:t>
      </w:r>
      <w:r>
        <w:rPr>
          <w:color w:val="000000" w:themeColor="text1"/>
          <w:sz w:val="26"/>
          <w:szCs w:val="26"/>
        </w:rPr>
        <w:tab/>
        <w:t>наличие ошибок в заявлении о предоставлении муниципальной услуги                 и документах, поданных Заявителем после первоначального отказа в пр</w:t>
      </w:r>
      <w:r>
        <w:rPr>
          <w:color w:val="000000" w:themeColor="text1"/>
          <w:sz w:val="26"/>
          <w:szCs w:val="26"/>
        </w:rPr>
        <w:t>иеме документов, необходимых для предоставления муниципальной услуги, либо                          в предоставлении муниципальной услуги и не включенных в представленный ранее комплект документов;</w:t>
      </w:r>
    </w:p>
    <w:p w:rsidR="00E86A45" w:rsidRDefault="00DE2188">
      <w:pPr>
        <w:pStyle w:val="14127-014"/>
        <w:tabs>
          <w:tab w:val="left" w:pos="1260"/>
        </w:tabs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в)</w:t>
      </w:r>
      <w:r>
        <w:rPr>
          <w:color w:val="000000" w:themeColor="text1"/>
          <w:sz w:val="26"/>
          <w:szCs w:val="26"/>
        </w:rPr>
        <w:tab/>
        <w:t>истечение срока действия документов или изменение инфор</w:t>
      </w:r>
      <w:r>
        <w:rPr>
          <w:color w:val="000000" w:themeColor="text1"/>
          <w:sz w:val="26"/>
          <w:szCs w:val="26"/>
        </w:rPr>
        <w:t>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86A45" w:rsidRDefault="00DE2188">
      <w:pPr>
        <w:pStyle w:val="14127-014"/>
        <w:tabs>
          <w:tab w:val="left" w:pos="1260"/>
        </w:tabs>
        <w:ind w:firstLine="709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г)</w:t>
      </w:r>
      <w:r>
        <w:rPr>
          <w:color w:val="000000" w:themeColor="text1"/>
          <w:sz w:val="26"/>
          <w:szCs w:val="26"/>
        </w:rPr>
        <w:tab/>
        <w:t>выявление документально подтвержденного факта (признаков) ошибочного или противоправного действия (б</w:t>
      </w:r>
      <w:r>
        <w:rPr>
          <w:color w:val="000000" w:themeColor="text1"/>
          <w:sz w:val="26"/>
          <w:szCs w:val="26"/>
        </w:rPr>
        <w:t>ездействия) специалиста, должностного лица Уполномоченного органа, работника МФЦ, работника организации, предусмотренной частью 1.1 статьи 16 № 210-ФЗ, при первоначальном отказе                        в приеме документов, необходимых для предоставления мун</w:t>
      </w:r>
      <w:r>
        <w:rPr>
          <w:color w:val="000000" w:themeColor="text1"/>
          <w:sz w:val="26"/>
          <w:szCs w:val="26"/>
        </w:rPr>
        <w:t>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</w:t>
      </w:r>
      <w:proofErr w:type="gramEnd"/>
      <w:r>
        <w:rPr>
          <w:color w:val="000000" w:themeColor="text1"/>
          <w:sz w:val="26"/>
          <w:szCs w:val="26"/>
        </w:rPr>
        <w:t xml:space="preserve">, </w:t>
      </w:r>
      <w:proofErr w:type="gramStart"/>
      <w:r>
        <w:rPr>
          <w:color w:val="000000" w:themeColor="text1"/>
          <w:sz w:val="26"/>
          <w:szCs w:val="26"/>
        </w:rPr>
        <w:t>необходимых</w:t>
      </w:r>
      <w:proofErr w:type="gramEnd"/>
      <w:r>
        <w:rPr>
          <w:color w:val="000000" w:themeColor="text1"/>
          <w:sz w:val="26"/>
          <w:szCs w:val="26"/>
        </w:rPr>
        <w:t xml:space="preserve"> для предоставления муниципальной услуги, либ</w:t>
      </w:r>
      <w:r>
        <w:rPr>
          <w:color w:val="000000" w:themeColor="text1"/>
          <w:sz w:val="26"/>
          <w:szCs w:val="26"/>
        </w:rPr>
        <w:t xml:space="preserve">о руководителя организации, предусмотренной часть. 1.1 статьи 16 № 210-ФЗ, уведомляется Заявитель, а также приносятся извинения за доставленные неудобства. </w:t>
      </w:r>
    </w:p>
    <w:p w:rsidR="00E86A45" w:rsidRDefault="00DE2188">
      <w:pPr>
        <w:pStyle w:val="14127-014"/>
        <w:tabs>
          <w:tab w:val="left" w:pos="1260"/>
        </w:tabs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5)</w:t>
      </w:r>
      <w:r>
        <w:rPr>
          <w:color w:val="000000" w:themeColor="text1"/>
          <w:sz w:val="26"/>
          <w:szCs w:val="26"/>
        </w:rPr>
        <w:tab/>
        <w:t>предоставления на бумажном носителе документов и информации, электронные образы которых ранее бы</w:t>
      </w:r>
      <w:r>
        <w:rPr>
          <w:color w:val="000000" w:themeColor="text1"/>
          <w:sz w:val="26"/>
          <w:szCs w:val="26"/>
        </w:rPr>
        <w:t>ли заверены в соответствии с пунктом 7.2 части 1 статьи 16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</w:t>
      </w:r>
      <w:r>
        <w:rPr>
          <w:color w:val="000000" w:themeColor="text1"/>
          <w:sz w:val="26"/>
          <w:szCs w:val="26"/>
        </w:rPr>
        <w:t>тановленных федеральными законами.</w:t>
      </w:r>
    </w:p>
    <w:p w:rsidR="00E86A45" w:rsidRDefault="00E86A45">
      <w:pPr>
        <w:pStyle w:val="14127-014"/>
        <w:ind w:right="0" w:firstLine="709"/>
        <w:rPr>
          <w:color w:val="000000"/>
          <w:sz w:val="26"/>
          <w:szCs w:val="26"/>
        </w:rPr>
      </w:pPr>
    </w:p>
    <w:p w:rsidR="00E86A45" w:rsidRDefault="00DE2188" w:rsidP="00DE2188">
      <w:pPr>
        <w:pStyle w:val="14127-014"/>
        <w:numPr>
          <w:ilvl w:val="1"/>
          <w:numId w:val="28"/>
        </w:numPr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E86A45" w:rsidRDefault="00E86A45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Основанием для отказа в приеме документов, необходимых для предоставления муниципальной услуги, являе</w:t>
      </w:r>
      <w:r>
        <w:rPr>
          <w:rFonts w:ascii="Times New Roman" w:hAnsi="Times New Roman"/>
          <w:color w:val="000000" w:themeColor="text1"/>
          <w:sz w:val="26"/>
          <w:szCs w:val="26"/>
        </w:rPr>
        <w:t>тся несоответствие представленных Заявителем или его представителем документов требованиям, указанным в пункте 2.7.3 настоящего Административного регламента.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Также основаниями для отказа в приеме к рассмотрению документов, необходимых для предоставления муниципальной услуги, являются:</w:t>
      </w:r>
    </w:p>
    <w:p w:rsidR="00E86A45" w:rsidRDefault="00DE2188">
      <w:pPr>
        <w:pStyle w:val="ConsPlusNormal"/>
        <w:tabs>
          <w:tab w:val="left" w:pos="964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</w:t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>с заявлением обратилось лицо, не указанное в пункте 1.2 настоящего Административного регламента;</w:t>
      </w:r>
    </w:p>
    <w:p w:rsidR="00E86A45" w:rsidRDefault="00DE2188">
      <w:pPr>
        <w:tabs>
          <w:tab w:val="left" w:pos="96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  <w:t>документы поданы в орган, н</w:t>
      </w:r>
      <w:r>
        <w:rPr>
          <w:color w:val="000000" w:themeColor="text1"/>
          <w:sz w:val="26"/>
          <w:szCs w:val="26"/>
        </w:rPr>
        <w:t>еуполномоченный на предоставление услуги;</w:t>
      </w:r>
    </w:p>
    <w:p w:rsidR="00E86A45" w:rsidRDefault="00DE2188">
      <w:pPr>
        <w:tabs>
          <w:tab w:val="left" w:pos="96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  <w:t>представление неполного комплекта документов;</w:t>
      </w:r>
    </w:p>
    <w:p w:rsidR="00E86A45" w:rsidRDefault="00DE2188">
      <w:pPr>
        <w:tabs>
          <w:tab w:val="left" w:pos="96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представителя, в случа</w:t>
      </w:r>
      <w:r>
        <w:rPr>
          <w:color w:val="000000" w:themeColor="text1"/>
          <w:sz w:val="26"/>
          <w:szCs w:val="26"/>
        </w:rPr>
        <w:t>е обращения за предоставлением услуги указанным лицом);</w:t>
      </w:r>
    </w:p>
    <w:p w:rsidR="00E86A45" w:rsidRDefault="00DE2188">
      <w:pPr>
        <w:tabs>
          <w:tab w:val="left" w:pos="96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                            </w:t>
      </w:r>
      <w:r>
        <w:rPr>
          <w:color w:val="000000" w:themeColor="text1"/>
          <w:sz w:val="26"/>
          <w:szCs w:val="26"/>
        </w:rPr>
        <w:t>и сведения, содержащиеся в документах для предоставления муниципальной услуги;</w:t>
      </w:r>
    </w:p>
    <w:p w:rsidR="00E86A45" w:rsidRDefault="00DE2188">
      <w:pPr>
        <w:tabs>
          <w:tab w:val="left" w:pos="96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E86A45" w:rsidRDefault="00DE2188">
      <w:pPr>
        <w:tabs>
          <w:tab w:val="left" w:pos="96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  <w:t>несоблюд</w:t>
      </w:r>
      <w:r>
        <w:rPr>
          <w:color w:val="000000" w:themeColor="text1"/>
          <w:sz w:val="26"/>
          <w:szCs w:val="26"/>
        </w:rPr>
        <w:t>ение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подписи;</w:t>
      </w:r>
    </w:p>
    <w:p w:rsidR="00E86A45" w:rsidRDefault="00DE2188">
      <w:pPr>
        <w:tabs>
          <w:tab w:val="left" w:pos="96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  <w:t>неполное заполнение полей в форме запроса, в том числе в интеракт</w:t>
      </w:r>
      <w:r>
        <w:rPr>
          <w:color w:val="000000" w:themeColor="text1"/>
          <w:sz w:val="26"/>
          <w:szCs w:val="26"/>
        </w:rPr>
        <w:t>ивной форме на ЕПГУ;</w:t>
      </w:r>
    </w:p>
    <w:p w:rsidR="00E86A45" w:rsidRDefault="00DE2188">
      <w:pPr>
        <w:tabs>
          <w:tab w:val="left" w:pos="96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  <w:t>наличие противоречивых сведений в запросе и приложенных к нему документах.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В случае выявления на личном приеме изложенных в настоящем пункте оснований, заявление с приложенными документами возвращается Заявителю без регистрации, с ус</w:t>
      </w:r>
      <w:r>
        <w:rPr>
          <w:rFonts w:ascii="Times New Roman" w:hAnsi="Times New Roman"/>
          <w:color w:val="000000" w:themeColor="text1"/>
          <w:sz w:val="26"/>
          <w:szCs w:val="26"/>
        </w:rPr>
        <w:t>тным разъяснением причин отказа в приеме заявления и документов для предоставления муниципальной услуги.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Рекомендуемая форма решения об отказе в приеме документов, необходимых для предоставления муниципальной услуги (далее - решение), направленных по почте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или посредством ЕПГУ, при выявлении изложенных в настоящем пункте оснований для отказа в приеме документов, приведена в Приложении 6 к настоящему Административному регламенту. Решение направляется Заявителю в течени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и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пяти дней с даты поступления Заявления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и приложенных к нему документов.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После устранения обстоятельств, послуживших основанием для отказа                         в приеме заявления и документов, Заявитель вправе подать документы повторно.</w:t>
      </w:r>
    </w:p>
    <w:p w:rsidR="00E86A45" w:rsidRDefault="00E86A45">
      <w:pPr>
        <w:pStyle w:val="14127-014"/>
        <w:ind w:right="0" w:firstLine="709"/>
        <w:rPr>
          <w:color w:val="000000"/>
          <w:sz w:val="26"/>
          <w:szCs w:val="26"/>
        </w:rPr>
      </w:pPr>
    </w:p>
    <w:p w:rsidR="00E86A45" w:rsidRDefault="00DE2188" w:rsidP="00DE2188">
      <w:pPr>
        <w:pStyle w:val="14127-014"/>
        <w:numPr>
          <w:ilvl w:val="1"/>
          <w:numId w:val="28"/>
        </w:numPr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Исчерпывающий перечень оснований для приостановления и</w:t>
      </w:r>
      <w:r>
        <w:rPr>
          <w:color w:val="000000" w:themeColor="text1"/>
          <w:sz w:val="26"/>
          <w:szCs w:val="26"/>
        </w:rPr>
        <w:t>ли отказа               в предоставлении муниципальной услуги.</w:t>
      </w:r>
    </w:p>
    <w:p w:rsidR="00E86A45" w:rsidRDefault="00E86A45">
      <w:pPr>
        <w:tabs>
          <w:tab w:val="left" w:pos="1410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E86A45" w:rsidRDefault="00DE2188">
      <w:pPr>
        <w:tabs>
          <w:tab w:val="left" w:pos="1531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2.11.1.</w:t>
      </w:r>
      <w:r>
        <w:rPr>
          <w:color w:val="000000" w:themeColor="text1"/>
          <w:sz w:val="26"/>
          <w:szCs w:val="26"/>
        </w:rPr>
        <w:tab/>
        <w:t>Оснований для приостановления предоставления услуги законодательством Российской Федерации не предусмотрено.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2.11.2. Основаниями для отказа в предоставлении муниципальной услуги являют</w:t>
      </w:r>
      <w:r>
        <w:rPr>
          <w:color w:val="000000" w:themeColor="text1"/>
          <w:sz w:val="26"/>
          <w:szCs w:val="26"/>
        </w:rPr>
        <w:t>ся случаи, поименованные в пункте 16 статьи 11.10 Земельного кодекса Российской Федерации: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а) 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</w:t>
      </w:r>
      <w:r>
        <w:rPr>
          <w:color w:val="000000" w:themeColor="text1"/>
          <w:sz w:val="26"/>
          <w:szCs w:val="26"/>
        </w:rPr>
        <w:t>статьи 11.10 Земельного кодекса Российской Федерации;</w:t>
      </w:r>
    </w:p>
    <w:p w:rsidR="00E86A45" w:rsidRDefault="00DE2188">
      <w:pPr>
        <w:ind w:firstLine="709"/>
        <w:jc w:val="both"/>
        <w:rPr>
          <w:color w:val="000000"/>
          <w:sz w:val="26"/>
        </w:rPr>
      </w:pPr>
      <w:r>
        <w:rPr>
          <w:color w:val="000000" w:themeColor="text1"/>
          <w:sz w:val="26"/>
          <w:szCs w:val="26"/>
        </w:rPr>
        <w:t>б)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</w:t>
      </w:r>
      <w:r>
        <w:rPr>
          <w:color w:val="000000" w:themeColor="text1"/>
          <w:sz w:val="26"/>
          <w:szCs w:val="26"/>
        </w:rPr>
        <w:t xml:space="preserve"> принятым решением об </w:t>
      </w:r>
      <w:r>
        <w:rPr>
          <w:color w:val="000000" w:themeColor="text1"/>
          <w:sz w:val="26"/>
          <w:szCs w:val="26"/>
        </w:rPr>
        <w:lastRenderedPageBreak/>
        <w:t>утверждении схемы расположения земельного участка, срок действия которого не истек;</w:t>
      </w:r>
    </w:p>
    <w:p w:rsidR="00E86A45" w:rsidRDefault="00DE2188">
      <w:pPr>
        <w:ind w:firstLine="709"/>
        <w:jc w:val="both"/>
        <w:rPr>
          <w:color w:val="000000"/>
          <w:sz w:val="26"/>
        </w:rPr>
      </w:pPr>
      <w:r>
        <w:rPr>
          <w:color w:val="000000" w:themeColor="text1"/>
          <w:sz w:val="26"/>
          <w:szCs w:val="26"/>
        </w:rPr>
        <w:t>в) разработка схемы расположения земельного участка с нарушением предусмотренных статьей 11.9 Земельного кодекса Российской Федерации требований к обр</w:t>
      </w:r>
      <w:r>
        <w:rPr>
          <w:color w:val="000000" w:themeColor="text1"/>
          <w:sz w:val="26"/>
          <w:szCs w:val="26"/>
        </w:rPr>
        <w:t>азуемым земельным участкам;</w:t>
      </w:r>
    </w:p>
    <w:p w:rsidR="00E86A45" w:rsidRDefault="00DE2188">
      <w:pPr>
        <w:ind w:firstLine="709"/>
        <w:jc w:val="both"/>
        <w:rPr>
          <w:color w:val="000000"/>
          <w:sz w:val="26"/>
        </w:rPr>
      </w:pPr>
      <w:r>
        <w:rPr>
          <w:color w:val="000000" w:themeColor="text1"/>
          <w:sz w:val="26"/>
          <w:szCs w:val="26"/>
        </w:rPr>
        <w:t>г)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E86A45" w:rsidRDefault="00DE2188">
      <w:pPr>
        <w:ind w:firstLine="709"/>
        <w:jc w:val="both"/>
        <w:rPr>
          <w:color w:val="000000"/>
          <w:sz w:val="26"/>
        </w:rPr>
      </w:pPr>
      <w:proofErr w:type="spellStart"/>
      <w:r>
        <w:rPr>
          <w:color w:val="000000" w:themeColor="text1"/>
          <w:sz w:val="26"/>
          <w:szCs w:val="26"/>
        </w:rPr>
        <w:t>д</w:t>
      </w:r>
      <w:proofErr w:type="spellEnd"/>
      <w:r>
        <w:rPr>
          <w:color w:val="000000" w:themeColor="text1"/>
          <w:sz w:val="26"/>
          <w:szCs w:val="26"/>
        </w:rPr>
        <w:t>) расположение земельного участка, образо</w:t>
      </w:r>
      <w:r>
        <w:rPr>
          <w:color w:val="000000" w:themeColor="text1"/>
          <w:sz w:val="26"/>
          <w:szCs w:val="26"/>
        </w:rPr>
        <w:t>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E86A45" w:rsidRDefault="00DE2188">
      <w:pPr>
        <w:ind w:firstLine="709"/>
        <w:jc w:val="both"/>
        <w:rPr>
          <w:color w:val="000000"/>
          <w:sz w:val="26"/>
        </w:rPr>
      </w:pPr>
      <w:r>
        <w:rPr>
          <w:color w:val="000000" w:themeColor="text1"/>
          <w:sz w:val="26"/>
          <w:szCs w:val="26"/>
        </w:rPr>
        <w:t>е) разработка схемы расположения земельного участка,</w:t>
      </w:r>
      <w:r>
        <w:rPr>
          <w:color w:val="000000" w:themeColor="text1"/>
          <w:sz w:val="26"/>
          <w:szCs w:val="26"/>
        </w:rPr>
        <w:t xml:space="preserve"> образование которого допускается исключительно в соответствии с утвержденным проектом межевания территории.</w:t>
      </w:r>
    </w:p>
    <w:p w:rsidR="00E86A45" w:rsidRDefault="00DE2188">
      <w:pPr>
        <w:tabs>
          <w:tab w:val="left" w:pos="1410"/>
          <w:tab w:val="left" w:pos="1588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2.11.3. Перечень оснований для отказа в предоставлении муниципальной услуги, определенный пунктом 2.11.2 настоящего Административного регламента, я</w:t>
      </w:r>
      <w:r>
        <w:rPr>
          <w:color w:val="000000" w:themeColor="text1"/>
          <w:sz w:val="26"/>
          <w:szCs w:val="26"/>
        </w:rPr>
        <w:t>вляется исчерпывающим.</w:t>
      </w:r>
    </w:p>
    <w:p w:rsidR="00E86A45" w:rsidRDefault="00DE2188">
      <w:pPr>
        <w:tabs>
          <w:tab w:val="left" w:pos="1588"/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2.11.4.</w:t>
      </w:r>
      <w:r>
        <w:rPr>
          <w:color w:val="000000" w:themeColor="text1"/>
          <w:sz w:val="26"/>
          <w:szCs w:val="26"/>
        </w:rPr>
        <w:tab/>
        <w:t xml:space="preserve">Решение об отказе в утверждении схемы расположения земельного участка должно содержать причину отказа с обязательной ссылкой на положения </w:t>
      </w:r>
      <w:hyperlink w:anchor="P214" w:history="1">
        <w:r>
          <w:rPr>
            <w:color w:val="000000" w:themeColor="text1"/>
            <w:sz w:val="26"/>
            <w:szCs w:val="26"/>
          </w:rPr>
          <w:t>пункта 2.11.2</w:t>
        </w:r>
      </w:hyperlink>
      <w:r>
        <w:rPr>
          <w:color w:val="000000" w:themeColor="text1"/>
          <w:sz w:val="26"/>
          <w:szCs w:val="26"/>
        </w:rPr>
        <w:t xml:space="preserve"> настоящего Административного регламента, являющие</w:t>
      </w:r>
      <w:r>
        <w:rPr>
          <w:color w:val="000000" w:themeColor="text1"/>
          <w:sz w:val="26"/>
          <w:szCs w:val="26"/>
        </w:rPr>
        <w:t>ся основанием для принятия такого решения.</w:t>
      </w:r>
    </w:p>
    <w:p w:rsidR="00E86A45" w:rsidRDefault="00DE2188">
      <w:pPr>
        <w:tabs>
          <w:tab w:val="left" w:pos="1588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2.11.5.</w:t>
      </w:r>
      <w:r>
        <w:rPr>
          <w:color w:val="000000" w:themeColor="text1"/>
          <w:sz w:val="26"/>
          <w:szCs w:val="26"/>
        </w:rPr>
        <w:tab/>
        <w:t>Отказ в утверждении схемы расположения земельного участка не является препятствием для повторной подачи заявления при условии устранения обстоятельств, по которым Заявителю было отказано.</w:t>
      </w:r>
    </w:p>
    <w:p w:rsidR="00E86A45" w:rsidRDefault="00DE2188">
      <w:pPr>
        <w:tabs>
          <w:tab w:val="left" w:pos="1588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2.11.6.</w:t>
      </w:r>
      <w:r>
        <w:rPr>
          <w:color w:val="000000" w:themeColor="text1"/>
          <w:sz w:val="26"/>
          <w:szCs w:val="26"/>
        </w:rPr>
        <w:tab/>
        <w:t>Заявитель</w:t>
      </w:r>
      <w:r>
        <w:rPr>
          <w:color w:val="000000" w:themeColor="text1"/>
          <w:sz w:val="26"/>
          <w:szCs w:val="26"/>
        </w:rPr>
        <w:t xml:space="preserve"> вправе отозвать заявление об оказании муниципальной услуги на любой стадии процесса предоставления муниципальной услуги до момента подписания итогового документа по результатам оказания муниципальной услуги. Отзыв заявления об оказании муниципальной услуг</w:t>
      </w:r>
      <w:r>
        <w:rPr>
          <w:color w:val="000000" w:themeColor="text1"/>
          <w:sz w:val="26"/>
          <w:szCs w:val="26"/>
        </w:rPr>
        <w:t>и осуществляется путем подачи                  в Отдел письменного заявления о прекращении делопроизводства по поданному заявлению с возвратом представленных документов. Срок возврата поданного заявления об оказании муниципальной услуги совместно с предста</w:t>
      </w:r>
      <w:r>
        <w:rPr>
          <w:color w:val="000000" w:themeColor="text1"/>
          <w:sz w:val="26"/>
          <w:szCs w:val="26"/>
        </w:rPr>
        <w:t xml:space="preserve">вленными документами не должен превышать пяти рабочих дней </w:t>
      </w:r>
      <w:proofErr w:type="gramStart"/>
      <w:r>
        <w:rPr>
          <w:color w:val="000000" w:themeColor="text1"/>
          <w:sz w:val="26"/>
          <w:szCs w:val="26"/>
        </w:rPr>
        <w:t>с даты получения</w:t>
      </w:r>
      <w:proofErr w:type="gramEnd"/>
      <w:r>
        <w:rPr>
          <w:color w:val="000000" w:themeColor="text1"/>
          <w:sz w:val="26"/>
          <w:szCs w:val="26"/>
        </w:rPr>
        <w:t xml:space="preserve"> Отделом заявления о прекращении делопроизводства по данному заявлению.</w:t>
      </w:r>
    </w:p>
    <w:p w:rsidR="00E86A45" w:rsidRDefault="00E86A45">
      <w:pPr>
        <w:pStyle w:val="ConsPlusNormal"/>
        <w:tabs>
          <w:tab w:val="left" w:pos="1134"/>
          <w:tab w:val="left" w:pos="1588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86A45" w:rsidRDefault="00DE2188" w:rsidP="00DE2188">
      <w:pPr>
        <w:pStyle w:val="14127-014"/>
        <w:numPr>
          <w:ilvl w:val="1"/>
          <w:numId w:val="28"/>
        </w:numPr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</w:t>
      </w:r>
      <w:r>
        <w:rPr>
          <w:color w:val="000000" w:themeColor="text1"/>
          <w:sz w:val="26"/>
          <w:szCs w:val="26"/>
        </w:rPr>
        <w:t xml:space="preserve"> числе сведения о документе (документах), выдаваемом (выдаваемых) организациями, участвующими                                    в предоставлении муниципальной услуги.</w:t>
      </w:r>
    </w:p>
    <w:p w:rsidR="00E86A45" w:rsidRDefault="00E86A45">
      <w:pPr>
        <w:pStyle w:val="14127-014"/>
        <w:ind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Необходимые и обязательные услуги для предоставления муниципальной услуги отсутствуют.</w:t>
      </w:r>
    </w:p>
    <w:p w:rsidR="00E86A45" w:rsidRDefault="00E86A45">
      <w:pPr>
        <w:pStyle w:val="14127-014"/>
        <w:ind w:firstLine="709"/>
        <w:rPr>
          <w:color w:val="000000"/>
          <w:sz w:val="26"/>
          <w:szCs w:val="26"/>
        </w:rPr>
      </w:pPr>
    </w:p>
    <w:p w:rsidR="00E86A45" w:rsidRDefault="00DE2188" w:rsidP="00DE2188">
      <w:pPr>
        <w:pStyle w:val="14127-014"/>
        <w:numPr>
          <w:ilvl w:val="1"/>
          <w:numId w:val="28"/>
        </w:numPr>
        <w:ind w:left="0" w:right="0" w:firstLine="709"/>
        <w:rPr>
          <w:color w:val="000000"/>
          <w:sz w:val="26"/>
          <w:szCs w:val="26"/>
        </w:rPr>
      </w:pPr>
      <w:bookmarkStart w:id="2" w:name="sub_2702"/>
      <w:r>
        <w:rPr>
          <w:color w:val="000000" w:themeColor="text1"/>
          <w:sz w:val="26"/>
          <w:szCs w:val="26"/>
        </w:rPr>
        <w:t>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E86A45" w:rsidRDefault="00E86A45">
      <w:pPr>
        <w:pStyle w:val="14127-014"/>
        <w:ind w:left="709" w:right="0"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tabs>
          <w:tab w:val="num" w:pos="1620"/>
        </w:tabs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Предоставление муниципальной услуги осуществляется бесплатно.</w:t>
      </w:r>
    </w:p>
    <w:p w:rsidR="00E86A45" w:rsidRDefault="00DE2188">
      <w:pPr>
        <w:pStyle w:val="14127-014"/>
        <w:tabs>
          <w:tab w:val="num" w:pos="1620"/>
        </w:tabs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случае внесения изменений в выданный по результатам предоставления муниципальной услуги документ, направленный на исправления ошибок, допущенных </w:t>
      </w:r>
      <w:r>
        <w:rPr>
          <w:color w:val="000000" w:themeColor="text1"/>
          <w:sz w:val="26"/>
          <w:szCs w:val="26"/>
        </w:rPr>
        <w:lastRenderedPageBreak/>
        <w:t>по вине Уполномоченного органа и (или) специалиста Уполномоченного органа, МФЦ и (или) работника МФЦ, плата с</w:t>
      </w:r>
      <w:r>
        <w:rPr>
          <w:color w:val="000000" w:themeColor="text1"/>
          <w:sz w:val="26"/>
          <w:szCs w:val="26"/>
        </w:rPr>
        <w:t xml:space="preserve"> Заявителя не взимается.</w:t>
      </w:r>
    </w:p>
    <w:p w:rsidR="00E86A45" w:rsidRDefault="00E86A45">
      <w:pPr>
        <w:pStyle w:val="14127-014"/>
        <w:tabs>
          <w:tab w:val="num" w:pos="1620"/>
        </w:tabs>
        <w:ind w:firstLine="709"/>
        <w:rPr>
          <w:color w:val="000000"/>
          <w:sz w:val="26"/>
          <w:szCs w:val="26"/>
        </w:rPr>
      </w:pPr>
    </w:p>
    <w:p w:rsidR="00E86A45" w:rsidRDefault="00DE2188" w:rsidP="00DE2188">
      <w:pPr>
        <w:pStyle w:val="14127-014"/>
        <w:numPr>
          <w:ilvl w:val="1"/>
          <w:numId w:val="28"/>
        </w:numPr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bookmarkEnd w:id="2"/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Плата за предост</w:t>
      </w:r>
      <w:r>
        <w:rPr>
          <w:color w:val="000000" w:themeColor="text1"/>
          <w:sz w:val="26"/>
          <w:szCs w:val="26"/>
        </w:rPr>
        <w:t>авление услуг, которые являются необходимыми                                   и обязательными для предоставления муниципальной услуги, в связи с их отсутствием не взимается.</w:t>
      </w:r>
    </w:p>
    <w:p w:rsidR="00E86A45" w:rsidRDefault="00E86A45">
      <w:pPr>
        <w:ind w:firstLine="709"/>
        <w:jc w:val="both"/>
        <w:rPr>
          <w:color w:val="000000"/>
          <w:sz w:val="26"/>
          <w:szCs w:val="26"/>
        </w:rPr>
      </w:pPr>
    </w:p>
    <w:p w:rsidR="00E86A45" w:rsidRDefault="00DE2188" w:rsidP="00DE2188">
      <w:pPr>
        <w:pStyle w:val="14127-014"/>
        <w:numPr>
          <w:ilvl w:val="1"/>
          <w:numId w:val="28"/>
        </w:numPr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Максимальный срок ожидания в очереди при подаче запроса                         </w:t>
      </w:r>
      <w:r>
        <w:rPr>
          <w:color w:val="000000" w:themeColor="text1"/>
          <w:sz w:val="26"/>
          <w:szCs w:val="26"/>
        </w:rPr>
        <w:t xml:space="preserve">        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:rsidR="00E86A45" w:rsidRDefault="00E86A45">
      <w:pPr>
        <w:pStyle w:val="14127-014"/>
        <w:ind w:right="0"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Срок ожидания в очереди при подаче заявления о предоставлении м</w:t>
      </w:r>
      <w:r>
        <w:rPr>
          <w:color w:val="000000" w:themeColor="text1"/>
          <w:sz w:val="26"/>
          <w:szCs w:val="26"/>
        </w:rPr>
        <w:t>униципальной услуги и при получении результата предоставления муниципальной услуги в Уполномоченном органе или МФЦ не должен превышать 15 минут.</w:t>
      </w:r>
    </w:p>
    <w:p w:rsidR="00E86A45" w:rsidRDefault="00E86A45">
      <w:pPr>
        <w:pStyle w:val="14127-014"/>
        <w:ind w:right="0" w:firstLine="709"/>
        <w:rPr>
          <w:color w:val="000000"/>
          <w:sz w:val="26"/>
          <w:szCs w:val="26"/>
        </w:rPr>
      </w:pPr>
    </w:p>
    <w:p w:rsidR="00E86A45" w:rsidRDefault="00DE2188" w:rsidP="00DE2188">
      <w:pPr>
        <w:pStyle w:val="14127-014"/>
        <w:numPr>
          <w:ilvl w:val="1"/>
          <w:numId w:val="28"/>
        </w:numPr>
        <w:tabs>
          <w:tab w:val="left" w:pos="1440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Срок и порядок регистрации запроса о предоставлении муниципальной услуги и услуги, предоставляемой организацие</w:t>
      </w:r>
      <w:r>
        <w:rPr>
          <w:color w:val="000000" w:themeColor="text1"/>
          <w:sz w:val="26"/>
          <w:szCs w:val="26"/>
        </w:rPr>
        <w:t>й, участвующей в предоставлении муниципальной услуги и, в том числе в электронной форме.</w:t>
      </w:r>
    </w:p>
    <w:p w:rsidR="00E86A45" w:rsidRDefault="00E86A45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Заявление, представленное Заявителем лично либо представителем, регистрируется Уполномоченным органом в течение 1 рабочего дня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такого заявления.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Заявление, представленное Заявителем либо представителем через МФЦ, регистрируется Уполномоченным органом в день поступления от МФЦ заявления и документов, необходимых для предоставления муниципальной услуги.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Заявление, поступившее в электронной форме на Е</w:t>
      </w:r>
      <w:r>
        <w:rPr>
          <w:rFonts w:ascii="Times New Roman" w:hAnsi="Times New Roman"/>
          <w:color w:val="000000" w:themeColor="text1"/>
          <w:sz w:val="26"/>
          <w:szCs w:val="26"/>
        </w:rPr>
        <w:t>ПГУ регистрируется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Уполномоченным органом в день его поступления в случае отсутствия автоматической регистрации запросов на ЕПГУ.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Заявление, поступившее в нерабочее время, регистрируется Уполномоченным органом в первый рабочий день.</w:t>
      </w:r>
    </w:p>
    <w:p w:rsidR="00E86A45" w:rsidRDefault="00E86A45">
      <w:pPr>
        <w:pStyle w:val="14127-014"/>
        <w:ind w:firstLine="709"/>
        <w:rPr>
          <w:color w:val="000000"/>
          <w:sz w:val="26"/>
          <w:szCs w:val="26"/>
        </w:rPr>
      </w:pPr>
    </w:p>
    <w:p w:rsidR="00E86A45" w:rsidRDefault="00DE2188" w:rsidP="00DE2188">
      <w:pPr>
        <w:pStyle w:val="14127-014"/>
        <w:numPr>
          <w:ilvl w:val="1"/>
          <w:numId w:val="28"/>
        </w:numPr>
        <w:ind w:left="0" w:right="0" w:firstLine="709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Требования к помещения</w:t>
      </w:r>
      <w:r>
        <w:rPr>
          <w:color w:val="000000" w:themeColor="text1"/>
          <w:sz w:val="26"/>
          <w:szCs w:val="26"/>
        </w:rPr>
        <w:t>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     и перечнем документов, необходимых для предост</w:t>
      </w:r>
      <w:r>
        <w:rPr>
          <w:color w:val="000000" w:themeColor="text1"/>
          <w:sz w:val="26"/>
          <w:szCs w:val="26"/>
        </w:rPr>
        <w:t xml:space="preserve">авления муниципальной услуги, размещению и оформлению визуальной, текстовой и </w:t>
      </w:r>
      <w:proofErr w:type="spellStart"/>
      <w:r>
        <w:rPr>
          <w:color w:val="000000" w:themeColor="text1"/>
          <w:sz w:val="26"/>
          <w:szCs w:val="26"/>
        </w:rPr>
        <w:t>мультимедийной</w:t>
      </w:r>
      <w:proofErr w:type="spellEnd"/>
      <w:r>
        <w:rPr>
          <w:color w:val="000000" w:themeColor="text1"/>
          <w:sz w:val="26"/>
          <w:szCs w:val="26"/>
        </w:rPr>
        <w:t xml:space="preserve"> информации                 о порядке предоставления такой услуги, в том числе к обеспечению доступности для инвалидов указанных объектов в соответствии с законодат</w:t>
      </w:r>
      <w:r>
        <w:rPr>
          <w:color w:val="000000" w:themeColor="text1"/>
          <w:sz w:val="26"/>
          <w:szCs w:val="26"/>
        </w:rPr>
        <w:t>ельством</w:t>
      </w:r>
      <w:proofErr w:type="gramEnd"/>
      <w:r>
        <w:rPr>
          <w:color w:val="000000" w:themeColor="text1"/>
          <w:sz w:val="26"/>
          <w:szCs w:val="26"/>
        </w:rPr>
        <w:t xml:space="preserve"> Российской Федерации о социальной защите инвалидов.</w:t>
      </w:r>
    </w:p>
    <w:p w:rsidR="00E86A45" w:rsidRDefault="00E86A45">
      <w:pPr>
        <w:pStyle w:val="14127-014"/>
        <w:ind w:right="0" w:firstLine="709"/>
        <w:rPr>
          <w:color w:val="000000"/>
          <w:sz w:val="26"/>
          <w:szCs w:val="26"/>
        </w:rPr>
      </w:pP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2.17.1.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>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</w:t>
      </w: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>с ограниченными возможностями здоровья.</w:t>
      </w:r>
    </w:p>
    <w:p w:rsidR="00E86A45" w:rsidRDefault="00DE2188">
      <w:pPr>
        <w:pStyle w:val="14127-014"/>
        <w:tabs>
          <w:tab w:val="left" w:pos="1588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Помещение, в котором осуществляется прием З</w:t>
      </w:r>
      <w:r>
        <w:rPr>
          <w:color w:val="000000" w:themeColor="text1"/>
          <w:sz w:val="26"/>
          <w:szCs w:val="26"/>
        </w:rPr>
        <w:t>аявителей, должно обеспечивать:</w:t>
      </w:r>
    </w:p>
    <w:p w:rsidR="00E86A45" w:rsidRDefault="00DE2188">
      <w:pPr>
        <w:pStyle w:val="14127-014"/>
        <w:tabs>
          <w:tab w:val="left" w:pos="1134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1)</w:t>
      </w:r>
      <w:r>
        <w:rPr>
          <w:color w:val="000000" w:themeColor="text1"/>
          <w:sz w:val="26"/>
          <w:szCs w:val="26"/>
        </w:rPr>
        <w:tab/>
        <w:t>комфортное расположение Заявителя и специалиста Отдела, осуществляющего прием заявлений и прилагаемых к ним документов;</w:t>
      </w:r>
    </w:p>
    <w:p w:rsidR="00E86A45" w:rsidRDefault="00DE2188">
      <w:pPr>
        <w:pStyle w:val="14127-014"/>
        <w:tabs>
          <w:tab w:val="left" w:pos="1134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2)</w:t>
      </w:r>
      <w:r>
        <w:rPr>
          <w:color w:val="000000" w:themeColor="text1"/>
          <w:sz w:val="26"/>
          <w:szCs w:val="26"/>
        </w:rPr>
        <w:tab/>
        <w:t>возможность и удобство заполнения Заявителем письменного заявления;</w:t>
      </w:r>
    </w:p>
    <w:p w:rsidR="00E86A45" w:rsidRDefault="00DE2188">
      <w:pPr>
        <w:pStyle w:val="14127-014"/>
        <w:tabs>
          <w:tab w:val="left" w:pos="1134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3)</w:t>
      </w:r>
      <w:r>
        <w:rPr>
          <w:color w:val="000000" w:themeColor="text1"/>
          <w:sz w:val="26"/>
          <w:szCs w:val="26"/>
        </w:rPr>
        <w:tab/>
        <w:t>доступ к нормативным правов</w:t>
      </w:r>
      <w:r>
        <w:rPr>
          <w:color w:val="000000" w:themeColor="text1"/>
          <w:sz w:val="26"/>
          <w:szCs w:val="26"/>
        </w:rPr>
        <w:t>ым актам, регулирующим предоставление муниципальной услуги;</w:t>
      </w:r>
    </w:p>
    <w:p w:rsidR="00E86A45" w:rsidRDefault="00DE2188">
      <w:pPr>
        <w:pStyle w:val="14127-014"/>
        <w:tabs>
          <w:tab w:val="left" w:pos="1134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4) </w:t>
      </w:r>
      <w:r>
        <w:rPr>
          <w:color w:val="000000" w:themeColor="text1"/>
          <w:sz w:val="26"/>
          <w:szCs w:val="26"/>
        </w:rPr>
        <w:tab/>
        <w:t>наличие информационных стендов, содержащих информацию, связанную с предоставлением муниципальной услуги, и отвечающих требованиям пункта 2.17.5 Административного регламента.</w:t>
      </w:r>
    </w:p>
    <w:p w:rsidR="00E86A45" w:rsidRDefault="00DE2188">
      <w:pPr>
        <w:pStyle w:val="14127-014"/>
        <w:tabs>
          <w:tab w:val="left" w:pos="1134"/>
        </w:tabs>
        <w:ind w:right="0" w:firstLine="709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Помещение, в котор</w:t>
      </w:r>
      <w:r>
        <w:rPr>
          <w:color w:val="000000" w:themeColor="text1"/>
          <w:sz w:val="26"/>
          <w:szCs w:val="26"/>
        </w:rPr>
        <w:t>ом осуществляются действия по предоставлению муниципальной услуги, обеспечивается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</w:t>
      </w:r>
      <w:r>
        <w:rPr>
          <w:color w:val="000000" w:themeColor="text1"/>
          <w:sz w:val="26"/>
          <w:szCs w:val="26"/>
        </w:rPr>
        <w:t>ыми материалами, наглядной информацией, стульями и столами, средствами пожаротушения,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</w:t>
      </w:r>
      <w:r>
        <w:rPr>
          <w:color w:val="000000" w:themeColor="text1"/>
          <w:sz w:val="26"/>
          <w:szCs w:val="26"/>
        </w:rPr>
        <w:t>конодательством Российской Федерации о социальной защите инвалидов.</w:t>
      </w:r>
      <w:proofErr w:type="gramEnd"/>
    </w:p>
    <w:p w:rsidR="00E86A45" w:rsidRDefault="00DE2188">
      <w:pPr>
        <w:pStyle w:val="14127-014"/>
        <w:tabs>
          <w:tab w:val="left" w:pos="1620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Помещение для приема Заявителей должно быть оборудовано информационной табличкой (вывеской) с указанием номера кабинета, фамилии, имени, отчества и должности специалиста, ведущего прием, а</w:t>
      </w:r>
      <w:r>
        <w:rPr>
          <w:color w:val="000000" w:themeColor="text1"/>
          <w:sz w:val="26"/>
          <w:szCs w:val="26"/>
        </w:rPr>
        <w:t xml:space="preserve"> также графика приема.</w:t>
      </w:r>
    </w:p>
    <w:p w:rsidR="00E86A45" w:rsidRDefault="00DE2188">
      <w:pPr>
        <w:pStyle w:val="14127-014"/>
        <w:tabs>
          <w:tab w:val="left" w:pos="1588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Зал ожидания, места для заполнения запросов и приема заявителей оборудуются стульями, и (или) кресельными секциями, и (или) скамьями. Количество мест ожидания определяется исходя из фактической нагрузки и возможности для размещения в</w:t>
      </w:r>
      <w:r>
        <w:rPr>
          <w:color w:val="000000" w:themeColor="text1"/>
          <w:sz w:val="26"/>
          <w:szCs w:val="26"/>
        </w:rPr>
        <w:t xml:space="preserve"> здании.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2.17.2.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>Уполномоченным органом выполняются требования Федерального закона от 24.11.1995 № 181-ФЗ «О социальной защите инвалидов в Российской Федерации» в части обеспечения беспрепятственного доступа инвалидов                                к инфор</w:t>
      </w:r>
      <w:r>
        <w:rPr>
          <w:rFonts w:ascii="Times New Roman" w:hAnsi="Times New Roman"/>
          <w:color w:val="000000" w:themeColor="text1"/>
          <w:sz w:val="26"/>
          <w:szCs w:val="26"/>
        </w:rPr>
        <w:t>мации о предоставлении муниципальной услуги, к зданиям и помещениям,                     в которых предоставляется муниципальная услуга, залу ожидания и местам для заполнения заявлений о предоставлении муниципальной услуги.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На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территории, прилегающей к зда</w:t>
      </w:r>
      <w:r>
        <w:rPr>
          <w:rFonts w:ascii="Times New Roman" w:hAnsi="Times New Roman"/>
          <w:color w:val="000000" w:themeColor="text1"/>
          <w:sz w:val="26"/>
          <w:szCs w:val="26"/>
        </w:rPr>
        <w:t>нию Уполномоченного органа должны быть оборудованы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парковочные места, в том числе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</w:t>
      </w:r>
      <w:r>
        <w:rPr>
          <w:rFonts w:ascii="Times New Roman" w:hAnsi="Times New Roman"/>
          <w:color w:val="000000" w:themeColor="text1"/>
          <w:sz w:val="26"/>
          <w:szCs w:val="26"/>
        </w:rPr>
        <w:t>ких инвалидов                         и (или) детей-инвалидов. На граждан из числа инвалидов III группы распространяются нормы настоящего пункта Административного регламента                         в порядке, установленном Правительством Российской Федерац</w:t>
      </w:r>
      <w:r>
        <w:rPr>
          <w:rFonts w:ascii="Times New Roman" w:hAnsi="Times New Roman"/>
          <w:color w:val="000000" w:themeColor="text1"/>
          <w:sz w:val="26"/>
          <w:szCs w:val="26"/>
        </w:rPr>
        <w:t>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Вход в здание и помещения Уполномоченного органа, в зал ожидания и места для заполнения заявлений о предос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тавлении муниципальной услуги, передвижение по зданию, помещениям, залу, а также выход из них не должны создавать затруднений для инвалидов и иных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маломобильных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групп населения.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Специалисты Уполномоченного органа, предоставляющего муниципальную услугу, в с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лучае обращения инвалидов и лиц из числа иных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маломобильных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групп населения за помощью в преодолении барьеров, препятствующих получению муниципальной услуги: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сопровождают инвалидов и лиц из числа иных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маломобильных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групп </w:t>
      </w: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>населения при передвижении в здании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и помещениях, в которых предоставляется муниципальная услуга, по залу ожидания, в местах для заполнения заявлений                          о предоставлении муниципальной услуги и на прилегающих к зданию, в котором предоставляется муниципальная услуга, тер</w:t>
      </w:r>
      <w:r>
        <w:rPr>
          <w:rFonts w:ascii="Times New Roman" w:hAnsi="Times New Roman"/>
          <w:color w:val="000000" w:themeColor="text1"/>
          <w:sz w:val="26"/>
          <w:szCs w:val="26"/>
        </w:rPr>
        <w:t>риториях;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 xml:space="preserve">оказывают инвалидам и лицам из числа иных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маломобильных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групп населения помощь, необходимую для получения в доступной для них форме информации                       о предоставлении муниципальной услуги, в том числе об оформлении необходимых для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ее получения документов, о совершении других необходимых действий, а также иную помощь в преодолении барьеров, мешающих получению инвалидами                                 и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маломобильными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группами населения муниципальной услуги наравне с другими лицами.</w:t>
      </w:r>
      <w:proofErr w:type="gramEnd"/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Уполномоченным органом обеспечивается: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надлежащее размещение носителей информации, необходимых для обеспечения доступности муниципальной услуги для инвалидов, с учетом ограничений их жизнедеятельности;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допу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ск в зд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>ание и помещения, в которых предоставляется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муниципальная услуга, в зал ожидания и к местам для заполнения заявлений о предоставлении муниципальной услуги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сурдопереводчика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тифлосурдопереводчика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 xml:space="preserve">допуск в здание и помещения, в которых предоставляется муниципальная услуга, в зал ожидания и к местам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для заполнения заявлений о предоставлении муниципальной услуги собаки-проводника при наличии документа, подтверждающего ее специальное обучение, выданного по </w:t>
      </w:r>
      <w:hyperlink r:id="rId12" w:history="1">
        <w:r>
          <w:rPr>
            <w:rFonts w:ascii="Times New Roman" w:hAnsi="Times New Roman"/>
            <w:color w:val="000000" w:themeColor="text1"/>
            <w:sz w:val="26"/>
            <w:szCs w:val="26"/>
          </w:rPr>
          <w:t>форме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и в </w:t>
      </w:r>
      <w:hyperlink r:id="rId13" w:history="1">
        <w:r>
          <w:rPr>
            <w:rFonts w:ascii="Times New Roman" w:hAnsi="Times New Roman"/>
            <w:color w:val="000000" w:themeColor="text1"/>
            <w:sz w:val="26"/>
            <w:szCs w:val="26"/>
          </w:rPr>
          <w:t>порядке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>, утвержденном приказом Министерства труда и социальной защиты Российской Ф</w:t>
      </w:r>
      <w:r>
        <w:rPr>
          <w:rFonts w:ascii="Times New Roman" w:hAnsi="Times New Roman"/>
          <w:color w:val="000000" w:themeColor="text1"/>
          <w:sz w:val="26"/>
          <w:szCs w:val="26"/>
        </w:rPr>
        <w:t>едерации от 22.06.2015 №386н «Об утверждении формы документа, подтверждающего специальное обучение собаки-проводника, и порядка его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выдачи».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2.17.3. Требования к комфортности и доступности предоставления муниципальной услуги в МФЦ устанавливаются постановл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ением Правительства Российской Федерации от 22.12.2012№ 1376 «Об утверждении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и муниципальных услуг».</w:t>
      </w:r>
    </w:p>
    <w:p w:rsidR="00E86A45" w:rsidRDefault="00DE2188">
      <w:pPr>
        <w:pStyle w:val="14127-014"/>
        <w:tabs>
          <w:tab w:val="left" w:pos="1620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2.17.4.</w:t>
      </w:r>
      <w:r>
        <w:rPr>
          <w:color w:val="000000" w:themeColor="text1"/>
          <w:sz w:val="26"/>
          <w:szCs w:val="26"/>
        </w:rPr>
        <w:tab/>
        <w:t>Места информирования, предназначе</w:t>
      </w:r>
      <w:r>
        <w:rPr>
          <w:color w:val="000000" w:themeColor="text1"/>
          <w:sz w:val="26"/>
          <w:szCs w:val="26"/>
        </w:rPr>
        <w:t>нные для ознакомления Заявителей с информационными материалами, оборудуются стендами, стульями                         и столами для возможности оформления документов.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Информационные материалы, предназначенные для информирования Заявителей о порядке предос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тавления муниципальной услуги, размещаются на информационных стендах, расположенных в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местах, обеспечивающих доступ к ним Заявителей и обновляются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при изменении законодательства, регулирующего предоставление муниципальной услуги, и справочных сведений.</w:t>
      </w:r>
    </w:p>
    <w:p w:rsidR="00E86A45" w:rsidRDefault="00DE2188">
      <w:pPr>
        <w:pStyle w:val="14127-014"/>
        <w:tabs>
          <w:tab w:val="left" w:pos="1620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2.1</w:t>
      </w:r>
      <w:r>
        <w:rPr>
          <w:color w:val="000000" w:themeColor="text1"/>
          <w:sz w:val="26"/>
          <w:szCs w:val="26"/>
        </w:rPr>
        <w:t>7.5.</w:t>
      </w:r>
      <w:r>
        <w:rPr>
          <w:color w:val="000000" w:themeColor="text1"/>
          <w:sz w:val="26"/>
          <w:szCs w:val="26"/>
        </w:rPr>
        <w:tab/>
        <w:t>На информационных стендах Уполномоченного органа размещается следующая информация:</w:t>
      </w:r>
    </w:p>
    <w:p w:rsidR="00E86A45" w:rsidRDefault="00DE2188" w:rsidP="00DE2188">
      <w:pPr>
        <w:pStyle w:val="14127-014"/>
        <w:numPr>
          <w:ilvl w:val="0"/>
          <w:numId w:val="19"/>
        </w:numPr>
        <w:tabs>
          <w:tab w:val="clear" w:pos="3049"/>
          <w:tab w:val="left" w:pos="1134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график (режим) работы Уполномоченного органа, Отдела; </w:t>
      </w:r>
    </w:p>
    <w:p w:rsidR="00E86A45" w:rsidRDefault="00DE2188" w:rsidP="00DE2188">
      <w:pPr>
        <w:pStyle w:val="14127-014"/>
        <w:numPr>
          <w:ilvl w:val="0"/>
          <w:numId w:val="19"/>
        </w:numPr>
        <w:tabs>
          <w:tab w:val="clear" w:pos="3049"/>
          <w:tab w:val="left" w:pos="1134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место нахождения Уполномоченного органа и Отдела</w:t>
      </w:r>
      <w:r>
        <w:rPr>
          <w:color w:val="000000" w:themeColor="text1"/>
          <w:sz w:val="26"/>
          <w:szCs w:val="26"/>
        </w:rPr>
        <w:t>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E86A45" w:rsidRDefault="00DE2188" w:rsidP="00DE2188">
      <w:pPr>
        <w:pStyle w:val="14127-014"/>
        <w:numPr>
          <w:ilvl w:val="0"/>
          <w:numId w:val="19"/>
        </w:numPr>
        <w:tabs>
          <w:tab w:val="clear" w:pos="3049"/>
          <w:tab w:val="left" w:pos="1134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телефон для справок;</w:t>
      </w:r>
    </w:p>
    <w:p w:rsidR="00E86A45" w:rsidRDefault="00DE2188" w:rsidP="00DE2188">
      <w:pPr>
        <w:pStyle w:val="14127-014"/>
        <w:numPr>
          <w:ilvl w:val="0"/>
          <w:numId w:val="19"/>
        </w:numPr>
        <w:tabs>
          <w:tab w:val="clear" w:pos="3049"/>
          <w:tab w:val="left" w:pos="1134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адрес электронной почты Уполномоченного органа, предоставляющего муниципальную услугу, органов гос</w:t>
      </w:r>
      <w:r>
        <w:rPr>
          <w:color w:val="000000" w:themeColor="text1"/>
          <w:sz w:val="26"/>
          <w:szCs w:val="26"/>
        </w:rPr>
        <w:t>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E86A45" w:rsidRDefault="00DE2188" w:rsidP="00DE2188">
      <w:pPr>
        <w:pStyle w:val="14127-014"/>
        <w:numPr>
          <w:ilvl w:val="0"/>
          <w:numId w:val="19"/>
        </w:numPr>
        <w:tabs>
          <w:tab w:val="clear" w:pos="3049"/>
          <w:tab w:val="left" w:pos="1134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адрес Официального сайта Уполномоченного органа, органов государственной власти, иных органов местного самоуправления и организаций,</w:t>
      </w:r>
      <w:r>
        <w:rPr>
          <w:color w:val="000000" w:themeColor="text1"/>
          <w:sz w:val="26"/>
          <w:szCs w:val="26"/>
        </w:rPr>
        <w:t xml:space="preserve"> участвующих в предоставлении муниципальной услуг;</w:t>
      </w:r>
    </w:p>
    <w:p w:rsidR="00E86A45" w:rsidRDefault="00DE2188" w:rsidP="00DE2188">
      <w:pPr>
        <w:pStyle w:val="14127-014"/>
        <w:numPr>
          <w:ilvl w:val="0"/>
          <w:numId w:val="19"/>
        </w:numPr>
        <w:tabs>
          <w:tab w:val="clear" w:pos="3049"/>
          <w:tab w:val="left" w:pos="1134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Административный регламент;</w:t>
      </w:r>
    </w:p>
    <w:p w:rsidR="00E86A45" w:rsidRDefault="00DE2188" w:rsidP="00DE2188">
      <w:pPr>
        <w:pStyle w:val="14127-014"/>
        <w:numPr>
          <w:ilvl w:val="0"/>
          <w:numId w:val="19"/>
        </w:numPr>
        <w:tabs>
          <w:tab w:val="clear" w:pos="3049"/>
          <w:tab w:val="left" w:pos="1134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форма заявления, образец его заполнения, исчерпывающий перечень документов, необходимых для предоставления муниципальной услуги.</w:t>
      </w:r>
    </w:p>
    <w:p w:rsidR="00E86A45" w:rsidRDefault="00E86A45">
      <w:pPr>
        <w:pStyle w:val="14127-014"/>
        <w:ind w:right="0"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2.18. Показатели доступности и качества м</w:t>
      </w:r>
      <w:r>
        <w:rPr>
          <w:color w:val="000000" w:themeColor="text1"/>
          <w:sz w:val="26"/>
          <w:szCs w:val="26"/>
        </w:rPr>
        <w:t>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МФЦ, возможность получения информации о ходе предоставле</w:t>
      </w:r>
      <w:r>
        <w:rPr>
          <w:color w:val="000000" w:themeColor="text1"/>
          <w:sz w:val="26"/>
          <w:szCs w:val="26"/>
        </w:rPr>
        <w:t>ния муниципальной услуги, в том числе с использованием информационно-коммуникационных технологий.</w:t>
      </w:r>
    </w:p>
    <w:p w:rsidR="00E86A45" w:rsidRDefault="00E86A45">
      <w:pPr>
        <w:pStyle w:val="14127-014"/>
        <w:ind w:right="0" w:firstLine="709"/>
        <w:rPr>
          <w:color w:val="000000"/>
          <w:sz w:val="26"/>
          <w:szCs w:val="26"/>
        </w:rPr>
      </w:pPr>
    </w:p>
    <w:p w:rsidR="00E86A45" w:rsidRDefault="00DE2188">
      <w:pPr>
        <w:tabs>
          <w:tab w:val="left" w:pos="1588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2.18.1.</w:t>
      </w:r>
      <w:r>
        <w:rPr>
          <w:color w:val="000000" w:themeColor="text1"/>
          <w:sz w:val="26"/>
          <w:szCs w:val="26"/>
        </w:rPr>
        <w:tab/>
        <w:t>Основными показателями доступности предоставления муниципальной услуги являются:</w:t>
      </w:r>
    </w:p>
    <w:p w:rsidR="00E86A45" w:rsidRDefault="00DE2188">
      <w:pPr>
        <w:tabs>
          <w:tab w:val="left" w:pos="1588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 расположение помещений, предназначенных для предоставления муницип</w:t>
      </w:r>
      <w:r>
        <w:rPr>
          <w:color w:val="000000" w:themeColor="text1"/>
          <w:sz w:val="26"/>
          <w:szCs w:val="26"/>
        </w:rPr>
        <w:t>альной услуги, в зоне доступности к основным транспортным магистралям,        в пределах пешеходной доступности для Заявителей;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 наличие полной и понятной информации о порядке, сроках и ходе предоставления муниципальной услуги в информационно-телекоммуник</w:t>
      </w:r>
      <w:r>
        <w:rPr>
          <w:color w:val="000000" w:themeColor="text1"/>
          <w:sz w:val="26"/>
          <w:szCs w:val="26"/>
        </w:rPr>
        <w:t>ационных сетях общего пользования (в том числе в сети «Интернет»), средствах массовой информации;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 возможность выбора Заявителем формы обращения за предоставлением муниципальной услуги непосредственно в Отдел, либо в форме электронных документов с использ</w:t>
      </w:r>
      <w:r>
        <w:rPr>
          <w:color w:val="000000" w:themeColor="text1"/>
          <w:sz w:val="26"/>
          <w:szCs w:val="26"/>
        </w:rPr>
        <w:t>ованием информационно-телекоммуникационных сетей общего пользования, в том числе ЕПГУ, либо через МФЦ;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 возможность получения Заявителем уведомлений о предоставлении муниципальной услуги с помощью ЕПГУ;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 возможность получения информации о ходе предоставл</w:t>
      </w:r>
      <w:r>
        <w:rPr>
          <w:color w:val="000000" w:themeColor="text1"/>
          <w:sz w:val="26"/>
          <w:szCs w:val="26"/>
        </w:rPr>
        <w:t>ения муниципальной услуги, в том числе с использованием информационно-коммуникационных технологий.</w:t>
      </w:r>
    </w:p>
    <w:p w:rsidR="00E86A45" w:rsidRDefault="00DE2188">
      <w:pPr>
        <w:tabs>
          <w:tab w:val="left" w:pos="1588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2.18.2.</w:t>
      </w:r>
      <w:r>
        <w:rPr>
          <w:color w:val="000000" w:themeColor="text1"/>
          <w:sz w:val="26"/>
          <w:szCs w:val="26"/>
        </w:rPr>
        <w:tab/>
        <w:t>Основными показателями качества предоставления муниципальной услуги являются:</w:t>
      </w:r>
    </w:p>
    <w:p w:rsidR="00E86A45" w:rsidRDefault="00DE2188" w:rsidP="00DE2188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своевременность предоставления муниципальной услуги в соответствии со с</w:t>
      </w:r>
      <w:r>
        <w:rPr>
          <w:color w:val="000000" w:themeColor="text1"/>
          <w:sz w:val="26"/>
          <w:szCs w:val="26"/>
        </w:rPr>
        <w:t>тандартом ее предоставления, определенным настоящим Административным регламентом;</w:t>
      </w:r>
    </w:p>
    <w:p w:rsidR="00E86A45" w:rsidRDefault="00DE2188" w:rsidP="00DE2188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минимально возможное количество взаимодействий Заявителя                              со специалистами Отдела, участвующими в предоставлении муниципальной услуги;</w:t>
      </w:r>
    </w:p>
    <w:p w:rsidR="00E86A45" w:rsidRDefault="00DE2188" w:rsidP="00DE2188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отсутствие </w:t>
      </w:r>
      <w:r>
        <w:rPr>
          <w:color w:val="000000" w:themeColor="text1"/>
          <w:sz w:val="26"/>
          <w:szCs w:val="26"/>
        </w:rPr>
        <w:t>обоснованных жалоб на действия (бездействие) специалистов          и их некорректное (невнимательное) отношение к Заявителям;</w:t>
      </w:r>
    </w:p>
    <w:p w:rsidR="00E86A45" w:rsidRDefault="00DE2188" w:rsidP="00DE2188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отсутствие нарушений установленных сроков в процессе предоставления муниципальной услуги;</w:t>
      </w:r>
    </w:p>
    <w:p w:rsidR="00E86A45" w:rsidRDefault="00DE2188" w:rsidP="00DE2188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отсутствие заявлений об оспаривании решений, действий (бездействия) Уполномоченного органа, МФЦ, его должностных лиц и специалистов, принимаемых (совершенных) при предоставлении муниципальной услуги, по </w:t>
      </w:r>
      <w:proofErr w:type="gramStart"/>
      <w:r>
        <w:rPr>
          <w:color w:val="000000" w:themeColor="text1"/>
          <w:sz w:val="26"/>
          <w:szCs w:val="26"/>
        </w:rPr>
        <w:t>итогам</w:t>
      </w:r>
      <w:proofErr w:type="gramEnd"/>
      <w:r>
        <w:rPr>
          <w:color w:val="000000" w:themeColor="text1"/>
          <w:sz w:val="26"/>
          <w:szCs w:val="26"/>
        </w:rPr>
        <w:t xml:space="preserve"> рассмотрения которых вынесены решения об удовл</w:t>
      </w:r>
      <w:r>
        <w:rPr>
          <w:color w:val="000000" w:themeColor="text1"/>
          <w:sz w:val="26"/>
          <w:szCs w:val="26"/>
        </w:rPr>
        <w:t>етворении (частичном удовлетворении) требований Заявителей.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Количество взаимодействий Заявителей со специалистами Отдела, </w:t>
      </w: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предоставляющего муниципальную услугу, не должно превышать двух раз. </w:t>
      </w:r>
    </w:p>
    <w:p w:rsidR="00E86A45" w:rsidRDefault="00DE2188">
      <w:pPr>
        <w:pStyle w:val="14127-014"/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Продолжительность каждого взаимодействий Заявителя со специалист</w:t>
      </w:r>
      <w:r>
        <w:rPr>
          <w:color w:val="000000" w:themeColor="text1"/>
          <w:sz w:val="26"/>
          <w:szCs w:val="26"/>
        </w:rPr>
        <w:t>ом Отдела при предоставлении муниципальной услуги не должна превышать 15 минут.</w:t>
      </w:r>
    </w:p>
    <w:p w:rsidR="00E86A45" w:rsidRDefault="00DE2188">
      <w:pPr>
        <w:pStyle w:val="14127-014"/>
        <w:tabs>
          <w:tab w:val="left" w:pos="1588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2.18.3.</w:t>
      </w:r>
      <w:r>
        <w:rPr>
          <w:color w:val="000000" w:themeColor="text1"/>
          <w:sz w:val="26"/>
          <w:szCs w:val="26"/>
        </w:rPr>
        <w:tab/>
        <w:t>Целевые значения показателя доступности и качества муниципальной услуги:</w:t>
      </w:r>
    </w:p>
    <w:p w:rsidR="00E86A45" w:rsidRDefault="00E86A45">
      <w:pPr>
        <w:pStyle w:val="14127-014"/>
        <w:ind w:firstLine="0"/>
        <w:jc w:val="center"/>
        <w:rPr>
          <w:color w:val="000000"/>
          <w:sz w:val="26"/>
          <w:szCs w:val="26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6521"/>
        <w:gridCol w:w="3118"/>
      </w:tblGrid>
      <w:tr w:rsidR="00E86A45">
        <w:trPr>
          <w:cantSplit/>
          <w:trHeight w:val="360"/>
        </w:trPr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Показатели качества и доступности </w:t>
            </w:r>
            <w:r>
              <w:rPr>
                <w:color w:val="000000" w:themeColor="text1"/>
                <w:sz w:val="26"/>
                <w:szCs w:val="26"/>
              </w:rPr>
              <w:br/>
              <w:t>Муниципальной услуги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Целевое значение показателя </w:t>
            </w:r>
          </w:p>
        </w:tc>
      </w:tr>
      <w:tr w:rsidR="00E86A45">
        <w:trPr>
          <w:cantSplit/>
          <w:trHeight w:val="240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 Своев</w:t>
            </w:r>
            <w:r>
              <w:rPr>
                <w:color w:val="000000" w:themeColor="text1"/>
                <w:sz w:val="26"/>
                <w:szCs w:val="26"/>
              </w:rPr>
              <w:t>ременность</w:t>
            </w:r>
          </w:p>
        </w:tc>
      </w:tr>
      <w:tr w:rsidR="00E86A45">
        <w:trPr>
          <w:cantSplit/>
          <w:trHeight w:val="48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1.1. % (доля) случаев предоставления муниципальной услуги в установленный срок с момента сдачи документа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99-100%</w:t>
            </w:r>
          </w:p>
        </w:tc>
      </w:tr>
      <w:tr w:rsidR="00E86A45">
        <w:trPr>
          <w:cantSplit/>
          <w:trHeight w:val="240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 Качество</w:t>
            </w:r>
          </w:p>
        </w:tc>
      </w:tr>
      <w:tr w:rsidR="00E86A45">
        <w:trPr>
          <w:cantSplit/>
          <w:trHeight w:val="48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2.1. % (доля) Заявителей, удовлетворенных качеством процесса предоставления муниципальной услуги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99-100%</w:t>
            </w:r>
          </w:p>
        </w:tc>
      </w:tr>
      <w:tr w:rsidR="00E86A45">
        <w:trPr>
          <w:cantSplit/>
          <w:trHeight w:val="48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2.2. % (доля) случаев правильно оформленных документов должностным лицом (регистрация)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99-100%</w:t>
            </w:r>
          </w:p>
        </w:tc>
      </w:tr>
      <w:tr w:rsidR="00E86A45">
        <w:trPr>
          <w:cantSplit/>
          <w:trHeight w:val="240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 Доступность</w:t>
            </w:r>
          </w:p>
        </w:tc>
      </w:tr>
      <w:tr w:rsidR="00E86A45">
        <w:trPr>
          <w:cantSplit/>
          <w:trHeight w:val="60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3.1.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% (доля) Заявителей, удовлетворенных качеством и объемом информации по вопросам предоставления м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униципальной услуги, размещенной в местах её предоставления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99-100%</w:t>
            </w:r>
          </w:p>
        </w:tc>
      </w:tr>
      <w:tr w:rsidR="00E86A45">
        <w:trPr>
          <w:cantSplit/>
          <w:trHeight w:val="60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3.2. % (доля) Заявителей, считающих, что представленная информация об услуге в сети Интернет доступна и понятна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99-100%</w:t>
            </w:r>
          </w:p>
        </w:tc>
      </w:tr>
      <w:tr w:rsidR="00E86A45">
        <w:trPr>
          <w:cantSplit/>
          <w:trHeight w:val="240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 Процесс обжалования</w:t>
            </w:r>
          </w:p>
        </w:tc>
      </w:tr>
      <w:tr w:rsidR="00E86A45">
        <w:trPr>
          <w:cantSplit/>
          <w:trHeight w:val="48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6A45" w:rsidRDefault="00DE2188">
            <w:pPr>
              <w:pStyle w:val="14127-014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4.1.  </w:t>
            </w:r>
            <w:r>
              <w:rPr>
                <w:color w:val="000000" w:themeColor="text1"/>
                <w:sz w:val="26"/>
                <w:szCs w:val="26"/>
              </w:rPr>
              <w:t>% (доля) обоснованных жалоб в сравнении с общим количеством жалоб, поданных Заявителями в ходе досудебного (внесудебного) обжалования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0,02 % - 0 %</w:t>
            </w:r>
          </w:p>
        </w:tc>
      </w:tr>
      <w:tr w:rsidR="00E86A45">
        <w:trPr>
          <w:cantSplit/>
          <w:trHeight w:val="48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4.2.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% (доля) обоснованных жалоб,</w:t>
            </w:r>
            <w:r>
              <w:rPr>
                <w:color w:val="000000" w:themeColor="text1"/>
                <w:sz w:val="26"/>
                <w:szCs w:val="26"/>
              </w:rPr>
              <w:t xml:space="preserve"> рассмотренных и удовлетворенных в установленный срок в ходе досудебного (в</w:t>
            </w:r>
            <w:r>
              <w:rPr>
                <w:color w:val="000000" w:themeColor="text1"/>
                <w:sz w:val="26"/>
                <w:szCs w:val="26"/>
              </w:rPr>
              <w:t>несудебного) обжалования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99-100%</w:t>
            </w:r>
          </w:p>
        </w:tc>
      </w:tr>
      <w:tr w:rsidR="00E86A45">
        <w:trPr>
          <w:cantSplit/>
          <w:trHeight w:val="48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.3.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%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(доля) заявителей, удовлетворенных установленным досудебным (внесудебным) порядком обжалования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99-100%</w:t>
            </w:r>
          </w:p>
        </w:tc>
      </w:tr>
      <w:tr w:rsidR="00E86A45">
        <w:trPr>
          <w:cantSplit/>
          <w:trHeight w:val="48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4.4.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%</w:t>
            </w:r>
            <w:r>
              <w:rPr>
                <w:color w:val="000000" w:themeColor="text1"/>
                <w:sz w:val="26"/>
                <w:szCs w:val="26"/>
              </w:rPr>
              <w:t xml:space="preserve"> (доля) заявителей, удовлетворенных сроками досудебного (внесудебного) обжалования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A45" w:rsidRDefault="00DE2188">
            <w:pPr>
              <w:pStyle w:val="14127-014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99-100%</w:t>
            </w:r>
          </w:p>
        </w:tc>
      </w:tr>
      <w:tr w:rsidR="00E86A45">
        <w:trPr>
          <w:cantSplit/>
          <w:trHeight w:val="240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 Вежливость</w:t>
            </w:r>
          </w:p>
        </w:tc>
      </w:tr>
      <w:tr w:rsidR="00E86A45">
        <w:trPr>
          <w:cantSplit/>
          <w:trHeight w:val="48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5.1. % (доля) Заявителей, считающих, что в ходе предоставления муниципальной услуги специалистами было проявлено вежливое отношение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A45" w:rsidRDefault="00DE2188">
            <w:pPr>
              <w:pStyle w:val="14127-014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99-100%</w:t>
            </w:r>
          </w:p>
        </w:tc>
      </w:tr>
    </w:tbl>
    <w:p w:rsidR="00E86A45" w:rsidRDefault="00E86A45">
      <w:pPr>
        <w:pStyle w:val="14127-014"/>
        <w:ind w:left="600" w:firstLine="0"/>
        <w:rPr>
          <w:color w:val="000000"/>
          <w:sz w:val="26"/>
          <w:szCs w:val="26"/>
        </w:rPr>
      </w:pP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2.19. Иные требования, в том числе учитывающие особенности предоставления муниципальных услуг</w:t>
      </w:r>
      <w:r>
        <w:rPr>
          <w:color w:val="000000" w:themeColor="text1"/>
          <w:sz w:val="26"/>
          <w:szCs w:val="26"/>
        </w:rPr>
        <w:t xml:space="preserve"> в электронной форме.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2.19.1 Уполномоченный орган обеспечивает возможность получения Заявителем информации о представляемой муниципальной услуге на Официальном сайте Уполномоченного органа, интернет-сайте МФЦ, на ЕПГУ.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2.19.2. Уполномоченный орган обеспечи</w:t>
      </w:r>
      <w:r>
        <w:rPr>
          <w:color w:val="000000" w:themeColor="text1"/>
          <w:sz w:val="26"/>
          <w:szCs w:val="26"/>
        </w:rPr>
        <w:t>вает возможность получения                             и копирования Заявителями на Официальном сайте Уполномоченного органа, на ЕПГУ форм заявлений и иных документов, необходимых для получения муниципальной услуги в электронном виде.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2.19.3. </w:t>
      </w:r>
      <w:proofErr w:type="gramStart"/>
      <w:r>
        <w:rPr>
          <w:color w:val="000000" w:themeColor="text1"/>
          <w:sz w:val="26"/>
          <w:szCs w:val="26"/>
        </w:rPr>
        <w:t>При определен</w:t>
      </w:r>
      <w:r>
        <w:rPr>
          <w:color w:val="000000" w:themeColor="text1"/>
          <w:sz w:val="26"/>
          <w:szCs w:val="26"/>
        </w:rPr>
        <w:t>ии особенностей предоставления муниципальной услуги              в электронной форме указываются виды электронной подписи, которые допускаются             к использованию при обращении за получением муниципальной услуги, в том числе          с учетом права</w:t>
      </w:r>
      <w:r>
        <w:rPr>
          <w:color w:val="000000" w:themeColor="text1"/>
          <w:sz w:val="26"/>
          <w:szCs w:val="26"/>
        </w:rPr>
        <w:t xml:space="preserve"> Заявителя - физического лица использовать простую электронную подпись, в соответствии с Правилами определения видов электронной подписи, использование которых допускается при обращении за получением государственных    и муниципальных услуг, утвержденными </w:t>
      </w:r>
      <w:r>
        <w:rPr>
          <w:color w:val="000000" w:themeColor="text1"/>
          <w:sz w:val="26"/>
          <w:szCs w:val="26"/>
        </w:rPr>
        <w:t>постановлением Правительства Российской Федерации</w:t>
      </w:r>
      <w:proofErr w:type="gramEnd"/>
      <w:r>
        <w:rPr>
          <w:color w:val="000000" w:themeColor="text1"/>
          <w:sz w:val="26"/>
          <w:szCs w:val="26"/>
        </w:rPr>
        <w:t xml:space="preserve"> от 25 июня 2012г. № 634 «О видах электронной подписи, использование которых допускается при обращении за получением государственных                                  и муниципальных услуг».</w:t>
      </w:r>
    </w:p>
    <w:p w:rsidR="00E86A45" w:rsidRPr="00DE2188" w:rsidRDefault="00DE2188">
      <w:pPr>
        <w:pStyle w:val="23"/>
        <w:tabs>
          <w:tab w:val="left" w:pos="567"/>
        </w:tabs>
        <w:ind w:firstLine="709"/>
        <w:jc w:val="both"/>
        <w:outlineLvl w:val="2"/>
        <w:rPr>
          <w:color w:val="000000"/>
          <w:sz w:val="26"/>
          <w:szCs w:val="26"/>
          <w:lang w:val="ru-RU"/>
        </w:rPr>
      </w:pPr>
      <w:r w:rsidRPr="00DE2188">
        <w:rPr>
          <w:color w:val="000000" w:themeColor="text1"/>
          <w:sz w:val="26"/>
          <w:szCs w:val="26"/>
          <w:lang w:val="ru-RU"/>
        </w:rPr>
        <w:t>2.</w:t>
      </w:r>
      <w:r>
        <w:rPr>
          <w:color w:val="000000" w:themeColor="text1"/>
          <w:sz w:val="26"/>
          <w:szCs w:val="26"/>
          <w:lang w:val="ru-RU"/>
        </w:rPr>
        <w:t>19</w:t>
      </w:r>
      <w:r w:rsidRPr="00DE2188">
        <w:rPr>
          <w:color w:val="000000" w:themeColor="text1"/>
          <w:sz w:val="26"/>
          <w:szCs w:val="26"/>
          <w:lang w:val="ru-RU"/>
        </w:rPr>
        <w:t xml:space="preserve">.4. При предоставлении муниципальной услуги в электронной форме посредством </w:t>
      </w:r>
      <w:r>
        <w:rPr>
          <w:color w:val="000000" w:themeColor="text1"/>
          <w:sz w:val="26"/>
          <w:szCs w:val="26"/>
          <w:lang w:val="ru-RU"/>
        </w:rPr>
        <w:t>ЕПГУ</w:t>
      </w:r>
      <w:r w:rsidRPr="00DE2188">
        <w:rPr>
          <w:color w:val="000000" w:themeColor="text1"/>
          <w:sz w:val="26"/>
          <w:szCs w:val="26"/>
          <w:lang w:val="ru-RU"/>
        </w:rPr>
        <w:t xml:space="preserve"> </w:t>
      </w:r>
      <w:r>
        <w:rPr>
          <w:color w:val="000000" w:themeColor="text1"/>
          <w:sz w:val="26"/>
          <w:szCs w:val="26"/>
          <w:lang w:val="ru-RU"/>
        </w:rPr>
        <w:t>З</w:t>
      </w:r>
      <w:r w:rsidRPr="00DE2188">
        <w:rPr>
          <w:color w:val="000000" w:themeColor="text1"/>
          <w:sz w:val="26"/>
          <w:szCs w:val="26"/>
          <w:lang w:val="ru-RU"/>
        </w:rPr>
        <w:t>аявителю обеспечивается:</w:t>
      </w:r>
    </w:p>
    <w:p w:rsidR="00E86A45" w:rsidRPr="00DE2188" w:rsidRDefault="00DE2188">
      <w:pPr>
        <w:pStyle w:val="23"/>
        <w:tabs>
          <w:tab w:val="left" w:pos="567"/>
        </w:tabs>
        <w:ind w:firstLine="709"/>
        <w:jc w:val="both"/>
        <w:outlineLvl w:val="2"/>
        <w:rPr>
          <w:color w:val="000000"/>
          <w:sz w:val="26"/>
          <w:szCs w:val="26"/>
          <w:lang w:val="ru-RU"/>
        </w:rPr>
      </w:pPr>
      <w:r w:rsidRPr="00DE2188">
        <w:rPr>
          <w:color w:val="000000" w:themeColor="text1"/>
          <w:sz w:val="26"/>
          <w:szCs w:val="26"/>
          <w:lang w:val="ru-RU"/>
        </w:rPr>
        <w:t>1)</w:t>
      </w:r>
      <w:r>
        <w:rPr>
          <w:color w:val="000000" w:themeColor="text1"/>
          <w:sz w:val="26"/>
          <w:szCs w:val="26"/>
        </w:rPr>
        <w:t> </w:t>
      </w:r>
      <w:r w:rsidRPr="00DE2188">
        <w:rPr>
          <w:color w:val="000000" w:themeColor="text1"/>
          <w:sz w:val="26"/>
          <w:szCs w:val="26"/>
          <w:lang w:val="ru-RU"/>
        </w:rPr>
        <w:t xml:space="preserve"> Получение информации о порядке и сроках предоставления услуги </w:t>
      </w:r>
      <w:r>
        <w:rPr>
          <w:color w:val="000000" w:themeColor="text1"/>
          <w:sz w:val="26"/>
          <w:szCs w:val="26"/>
          <w:lang w:val="ru-RU"/>
        </w:rPr>
        <w:t xml:space="preserve">                           </w:t>
      </w:r>
      <w:r w:rsidRPr="00DE2188">
        <w:rPr>
          <w:color w:val="000000" w:themeColor="text1"/>
          <w:sz w:val="26"/>
          <w:szCs w:val="26"/>
          <w:lang w:val="ru-RU"/>
        </w:rPr>
        <w:t xml:space="preserve">в соответствии с пунктом </w:t>
      </w:r>
      <w:r>
        <w:rPr>
          <w:color w:val="000000" w:themeColor="text1"/>
          <w:sz w:val="26"/>
          <w:szCs w:val="26"/>
          <w:lang w:val="ru-RU"/>
        </w:rPr>
        <w:t>1.3</w:t>
      </w:r>
      <w:r w:rsidRPr="00DE2188">
        <w:rPr>
          <w:color w:val="000000" w:themeColor="text1"/>
          <w:sz w:val="26"/>
          <w:szCs w:val="26"/>
          <w:lang w:val="ru-RU"/>
        </w:rPr>
        <w:t xml:space="preserve"> </w:t>
      </w:r>
      <w:r>
        <w:rPr>
          <w:color w:val="000000" w:themeColor="text1"/>
          <w:sz w:val="26"/>
          <w:szCs w:val="26"/>
          <w:lang w:val="ru-RU"/>
        </w:rPr>
        <w:t>А</w:t>
      </w:r>
      <w:r w:rsidRPr="00DE2188">
        <w:rPr>
          <w:color w:val="000000" w:themeColor="text1"/>
          <w:sz w:val="26"/>
          <w:szCs w:val="26"/>
          <w:lang w:val="ru-RU"/>
        </w:rPr>
        <w:t>дминистративного регламент</w:t>
      </w:r>
      <w:r w:rsidRPr="00DE2188">
        <w:rPr>
          <w:color w:val="000000" w:themeColor="text1"/>
          <w:sz w:val="26"/>
          <w:szCs w:val="26"/>
          <w:lang w:val="ru-RU"/>
        </w:rPr>
        <w:t>а;</w:t>
      </w:r>
    </w:p>
    <w:p w:rsidR="00E86A45" w:rsidRDefault="00DE2188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2) Формирование запроса посредством заполнения электронной формы запроса на ЕПГУ.</w:t>
      </w:r>
    </w:p>
    <w:p w:rsidR="00E86A45" w:rsidRDefault="00DE2188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какой-либо иной ф</w:t>
      </w:r>
      <w:r>
        <w:rPr>
          <w:color w:val="000000" w:themeColor="text1"/>
          <w:sz w:val="26"/>
          <w:szCs w:val="26"/>
        </w:rPr>
        <w:t>орме.</w:t>
      </w:r>
    </w:p>
    <w:p w:rsidR="00E86A45" w:rsidRDefault="00DE2188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На ЕПГУ размещаются образцы заполнения электронной формы запроса.</w:t>
      </w:r>
    </w:p>
    <w:p w:rsidR="00E86A45" w:rsidRDefault="00DE2188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</w:t>
      </w:r>
      <w:r>
        <w:rPr>
          <w:color w:val="000000" w:themeColor="text1"/>
          <w:sz w:val="26"/>
          <w:szCs w:val="26"/>
        </w:rPr>
        <w:t>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86A45" w:rsidRDefault="00DE2188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При</w:t>
      </w:r>
      <w:r>
        <w:rPr>
          <w:color w:val="000000" w:themeColor="text1"/>
          <w:sz w:val="26"/>
          <w:szCs w:val="26"/>
        </w:rPr>
        <w:t xml:space="preserve"> формировании запроса Заявителю обеспечивается:</w:t>
      </w:r>
    </w:p>
    <w:p w:rsidR="00E86A45" w:rsidRDefault="00DE2188" w:rsidP="00DE2188">
      <w:pPr>
        <w:widowControl w:val="0"/>
        <w:numPr>
          <w:ilvl w:val="0"/>
          <w:numId w:val="20"/>
        </w:numPr>
        <w:tabs>
          <w:tab w:val="clear" w:pos="1887"/>
          <w:tab w:val="num" w:pos="1260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возможность копирования и сохранения запроса и иных документов, указанных в пункте 2.7.1 Административного регламента, необходимых для предоставления муниципальной услуги;</w:t>
      </w:r>
    </w:p>
    <w:p w:rsidR="00E86A45" w:rsidRDefault="00DE2188" w:rsidP="00DE2188">
      <w:pPr>
        <w:widowControl w:val="0"/>
        <w:numPr>
          <w:ilvl w:val="0"/>
          <w:numId w:val="20"/>
        </w:numPr>
        <w:tabs>
          <w:tab w:val="clear" w:pos="1887"/>
          <w:tab w:val="num" w:pos="1260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возможность печати на бумажном носит</w:t>
      </w:r>
      <w:r>
        <w:rPr>
          <w:color w:val="000000" w:themeColor="text1"/>
          <w:sz w:val="26"/>
          <w:szCs w:val="26"/>
        </w:rPr>
        <w:t>еле копии электронной формы запроса;</w:t>
      </w:r>
    </w:p>
    <w:p w:rsidR="00E86A45" w:rsidRDefault="00DE2188" w:rsidP="00DE2188">
      <w:pPr>
        <w:widowControl w:val="0"/>
        <w:numPr>
          <w:ilvl w:val="0"/>
          <w:numId w:val="20"/>
        </w:numPr>
        <w:tabs>
          <w:tab w:val="clear" w:pos="1887"/>
          <w:tab w:val="num" w:pos="1260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сохранение ранее введенных в электронную форму запроса значений             в любой момент по желанию пользователя, в том числе при возникновении ошибок ввода и возврате для повторного ввода значений в электронную форму</w:t>
      </w:r>
      <w:r>
        <w:rPr>
          <w:color w:val="000000" w:themeColor="text1"/>
          <w:sz w:val="26"/>
          <w:szCs w:val="26"/>
        </w:rPr>
        <w:t xml:space="preserve"> запроса;</w:t>
      </w:r>
    </w:p>
    <w:p w:rsidR="00E86A45" w:rsidRDefault="00DE2188" w:rsidP="00DE2188">
      <w:pPr>
        <w:widowControl w:val="0"/>
        <w:numPr>
          <w:ilvl w:val="0"/>
          <w:numId w:val="20"/>
        </w:numPr>
        <w:tabs>
          <w:tab w:val="clear" w:pos="1887"/>
          <w:tab w:val="num" w:pos="1260"/>
        </w:tabs>
        <w:ind w:left="0"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                         и аутентификации в и</w:t>
      </w:r>
      <w:r>
        <w:rPr>
          <w:color w:val="000000" w:themeColor="text1"/>
          <w:sz w:val="26"/>
          <w:szCs w:val="26"/>
        </w:rPr>
        <w:t>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</w:t>
      </w:r>
      <w:r>
        <w:rPr>
          <w:color w:val="000000" w:themeColor="text1"/>
          <w:sz w:val="26"/>
          <w:szCs w:val="26"/>
        </w:rPr>
        <w:t>, опубликованных на ЕПГУ, в части, касающейся сведений, отсутствующих в единой системе</w:t>
      </w:r>
      <w:proofErr w:type="gramEnd"/>
      <w:r>
        <w:rPr>
          <w:color w:val="000000" w:themeColor="text1"/>
          <w:sz w:val="26"/>
          <w:szCs w:val="26"/>
        </w:rPr>
        <w:t xml:space="preserve"> идентификац</w:t>
      </w:r>
      <w:proofErr w:type="gramStart"/>
      <w:r>
        <w:rPr>
          <w:color w:val="000000" w:themeColor="text1"/>
          <w:sz w:val="26"/>
          <w:szCs w:val="26"/>
        </w:rPr>
        <w:t>ии и ау</w:t>
      </w:r>
      <w:proofErr w:type="gramEnd"/>
      <w:r>
        <w:rPr>
          <w:color w:val="000000" w:themeColor="text1"/>
          <w:sz w:val="26"/>
          <w:szCs w:val="26"/>
        </w:rPr>
        <w:t>тентификации;</w:t>
      </w:r>
    </w:p>
    <w:p w:rsidR="00E86A45" w:rsidRDefault="00DE2188" w:rsidP="00DE2188">
      <w:pPr>
        <w:widowControl w:val="0"/>
        <w:numPr>
          <w:ilvl w:val="0"/>
          <w:numId w:val="20"/>
        </w:numPr>
        <w:tabs>
          <w:tab w:val="clear" w:pos="1887"/>
          <w:tab w:val="num" w:pos="1260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возможность вернуться на любой из этапов заполнения электронной формы запроса без </w:t>
      </w:r>
      <w:proofErr w:type="gramStart"/>
      <w:r>
        <w:rPr>
          <w:color w:val="000000" w:themeColor="text1"/>
          <w:sz w:val="26"/>
          <w:szCs w:val="26"/>
        </w:rPr>
        <w:t>потери</w:t>
      </w:r>
      <w:proofErr w:type="gramEnd"/>
      <w:r>
        <w:rPr>
          <w:color w:val="000000" w:themeColor="text1"/>
          <w:sz w:val="26"/>
          <w:szCs w:val="26"/>
        </w:rPr>
        <w:t xml:space="preserve"> ранее введенной информации;</w:t>
      </w:r>
    </w:p>
    <w:p w:rsidR="00E86A45" w:rsidRDefault="00DE2188" w:rsidP="00DE2188">
      <w:pPr>
        <w:widowControl w:val="0"/>
        <w:numPr>
          <w:ilvl w:val="0"/>
          <w:numId w:val="20"/>
        </w:numPr>
        <w:tabs>
          <w:tab w:val="clear" w:pos="1887"/>
          <w:tab w:val="num" w:pos="1260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возможность доступа </w:t>
      </w:r>
      <w:r>
        <w:rPr>
          <w:color w:val="000000" w:themeColor="text1"/>
          <w:sz w:val="26"/>
          <w:szCs w:val="26"/>
        </w:rPr>
        <w:t>Заявителя на ЕПГУ к ранее поданным им запросам             в течение не менее одного года, а также частично сформированных запросов -                       в течение не менее 3 месяцев.</w:t>
      </w:r>
    </w:p>
    <w:p w:rsidR="00E86A45" w:rsidRDefault="00DE2188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В случае подачи заявления в электронной форме через ЕПГУ к заявлению п</w:t>
      </w:r>
      <w:r>
        <w:rPr>
          <w:color w:val="000000" w:themeColor="text1"/>
          <w:sz w:val="26"/>
          <w:szCs w:val="26"/>
        </w:rPr>
        <w:t>рикрепляются отсканированные копии документов в формате, исключающем возможность редактирования, либо заверенные электронной цифровой подписью лица, подписавшего документ, уполномоченного лица органа, выдавшего документ, или электронной цифровой подписью н</w:t>
      </w:r>
      <w:r>
        <w:rPr>
          <w:color w:val="000000" w:themeColor="text1"/>
          <w:sz w:val="26"/>
          <w:szCs w:val="26"/>
        </w:rPr>
        <w:t>отариуса.</w:t>
      </w:r>
    </w:p>
    <w:p w:rsidR="00E86A45" w:rsidRDefault="00DE2188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Сформированное и подписанное </w:t>
      </w:r>
      <w:proofErr w:type="gramStart"/>
      <w:r>
        <w:rPr>
          <w:color w:val="000000" w:themeColor="text1"/>
          <w:sz w:val="26"/>
          <w:szCs w:val="26"/>
        </w:rPr>
        <w:t>заявление</w:t>
      </w:r>
      <w:proofErr w:type="gramEnd"/>
      <w:r>
        <w:rPr>
          <w:color w:val="000000" w:themeColor="text1"/>
          <w:sz w:val="26"/>
          <w:szCs w:val="26"/>
        </w:rPr>
        <w:t xml:space="preserve"> и иные документы, указанные пункте 2.7.1 Административного регламента, необходимые для предоставления муниципальной услуги, посредством ЕПГУ направляются в Уполномоченный орган.</w:t>
      </w:r>
    </w:p>
    <w:p w:rsidR="00E86A45" w:rsidRDefault="00DE2188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3) Прием и регистрация Уполно</w:t>
      </w:r>
      <w:r>
        <w:rPr>
          <w:color w:val="000000" w:themeColor="text1"/>
          <w:sz w:val="26"/>
          <w:szCs w:val="26"/>
        </w:rPr>
        <w:t>моченным органом заявления и иных документов, необходимых для предоставления муниципальной услуги.</w:t>
      </w:r>
    </w:p>
    <w:p w:rsidR="00E86A45" w:rsidRDefault="00DE2188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Уполномоченный орган обеспечивает прием документов, необходимых для предоставления муниципальной услуги, и регистрацию заявления в соответствии              </w:t>
      </w:r>
      <w:r>
        <w:rPr>
          <w:color w:val="000000" w:themeColor="text1"/>
          <w:sz w:val="26"/>
          <w:szCs w:val="26"/>
        </w:rPr>
        <w:t>с пунктом 3.2.3.2 Административного регламента;</w:t>
      </w:r>
    </w:p>
    <w:p w:rsidR="00E86A45" w:rsidRPr="00DE2188" w:rsidRDefault="00DE2188">
      <w:pPr>
        <w:pStyle w:val="23"/>
        <w:tabs>
          <w:tab w:val="left" w:pos="567"/>
        </w:tabs>
        <w:ind w:firstLine="709"/>
        <w:jc w:val="both"/>
        <w:outlineLvl w:val="2"/>
        <w:rPr>
          <w:color w:val="000000"/>
          <w:sz w:val="26"/>
          <w:szCs w:val="26"/>
          <w:lang w:val="ru-RU"/>
        </w:rPr>
      </w:pPr>
      <w:r w:rsidRPr="00DE2188">
        <w:rPr>
          <w:color w:val="000000" w:themeColor="text1"/>
          <w:sz w:val="26"/>
          <w:szCs w:val="26"/>
          <w:lang w:val="ru-RU"/>
        </w:rPr>
        <w:t>4) Получение сведений о ходе выполнения запроса.</w:t>
      </w:r>
    </w:p>
    <w:p w:rsidR="00E86A45" w:rsidRDefault="00DE2188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Заявитель имеет возможность получения информации о ходе предоставления муниципальной услуги.</w:t>
      </w:r>
    </w:p>
    <w:p w:rsidR="00E86A45" w:rsidRDefault="00DE2188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Информация о ходе предоставления муниципальной услуги направляется</w:t>
      </w:r>
      <w:r>
        <w:rPr>
          <w:color w:val="000000" w:themeColor="text1"/>
          <w:sz w:val="26"/>
          <w:szCs w:val="26"/>
        </w:rPr>
        <w:t xml:space="preserve"> Заявителю Уполномоченным органом в срок, не превышающий одного рабочего дня после завершения выполнения соответствующего действия с использованием средств ЕПГУ. При наличии соответствующих настроек в Личном кабинете Заявителя на ЕПГУ информация о ходе пре</w:t>
      </w:r>
      <w:r>
        <w:rPr>
          <w:color w:val="000000" w:themeColor="text1"/>
          <w:sz w:val="26"/>
          <w:szCs w:val="26"/>
        </w:rPr>
        <w:t xml:space="preserve">доставления муниципальной услуги направляется в указанные сроки также и на электронную почту Заявителя. </w:t>
      </w:r>
    </w:p>
    <w:p w:rsidR="00E86A45" w:rsidRDefault="00DE2188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При предоставлении муниципальной услуги в электронной форме Заявителю направляется:</w:t>
      </w:r>
    </w:p>
    <w:p w:rsidR="00E86A45" w:rsidRPr="00DE2188" w:rsidRDefault="00DE2188">
      <w:pPr>
        <w:pStyle w:val="23"/>
        <w:tabs>
          <w:tab w:val="left" w:pos="567"/>
        </w:tabs>
        <w:ind w:firstLine="709"/>
        <w:jc w:val="both"/>
        <w:outlineLvl w:val="2"/>
        <w:rPr>
          <w:color w:val="000000"/>
          <w:sz w:val="26"/>
          <w:szCs w:val="26"/>
          <w:lang w:val="ru-RU"/>
        </w:rPr>
      </w:pPr>
      <w:r w:rsidRPr="00DE2188">
        <w:rPr>
          <w:color w:val="000000" w:themeColor="text1"/>
          <w:sz w:val="26"/>
          <w:szCs w:val="26"/>
          <w:lang w:val="ru-RU"/>
        </w:rPr>
        <w:t>а) уведомление о записи на прием в</w:t>
      </w:r>
      <w:r>
        <w:rPr>
          <w:color w:val="000000" w:themeColor="text1"/>
          <w:sz w:val="26"/>
          <w:szCs w:val="26"/>
          <w:lang w:val="ru-RU"/>
        </w:rPr>
        <w:t xml:space="preserve"> Уполномоченный орган</w:t>
      </w:r>
      <w:r w:rsidRPr="00DE2188">
        <w:rPr>
          <w:color w:val="000000" w:themeColor="text1"/>
          <w:sz w:val="26"/>
          <w:szCs w:val="26"/>
          <w:lang w:val="ru-RU"/>
        </w:rPr>
        <w:t>, содержащее</w:t>
      </w:r>
      <w:r w:rsidRPr="00DE2188">
        <w:rPr>
          <w:color w:val="000000" w:themeColor="text1"/>
          <w:sz w:val="26"/>
          <w:szCs w:val="26"/>
          <w:lang w:val="ru-RU"/>
        </w:rPr>
        <w:t xml:space="preserve"> сведения о дате, времени и месте приема;</w:t>
      </w:r>
    </w:p>
    <w:p w:rsidR="00E86A45" w:rsidRPr="00DE2188" w:rsidRDefault="00DE2188">
      <w:pPr>
        <w:pStyle w:val="23"/>
        <w:tabs>
          <w:tab w:val="left" w:pos="567"/>
        </w:tabs>
        <w:ind w:firstLine="709"/>
        <w:jc w:val="both"/>
        <w:outlineLvl w:val="2"/>
        <w:rPr>
          <w:color w:val="000000"/>
          <w:sz w:val="26"/>
          <w:szCs w:val="26"/>
          <w:lang w:val="ru-RU"/>
        </w:rPr>
      </w:pPr>
      <w:r w:rsidRPr="00DE2188">
        <w:rPr>
          <w:color w:val="000000" w:themeColor="text1"/>
          <w:sz w:val="26"/>
          <w:szCs w:val="26"/>
          <w:lang w:val="ru-RU"/>
        </w:rPr>
        <w:t>б) уведомление о приеме и регистрации запроса, содержащее сведения о факте приема запроса и начале процедуры предоставления муниципальной услуги, а также сведения о дате и времени окончания предоставления муниципал</w:t>
      </w:r>
      <w:r w:rsidRPr="00DE2188">
        <w:rPr>
          <w:color w:val="000000" w:themeColor="text1"/>
          <w:sz w:val="26"/>
          <w:szCs w:val="26"/>
          <w:lang w:val="ru-RU"/>
        </w:rPr>
        <w:t>ьной услуги;</w:t>
      </w:r>
    </w:p>
    <w:p w:rsidR="00E86A45" w:rsidRPr="00DE2188" w:rsidRDefault="00DE2188">
      <w:pPr>
        <w:pStyle w:val="23"/>
        <w:tabs>
          <w:tab w:val="left" w:pos="567"/>
        </w:tabs>
        <w:ind w:firstLine="709"/>
        <w:jc w:val="both"/>
        <w:outlineLvl w:val="2"/>
        <w:rPr>
          <w:color w:val="000000"/>
          <w:sz w:val="26"/>
          <w:szCs w:val="26"/>
          <w:lang w:val="ru-RU"/>
        </w:rPr>
      </w:pPr>
      <w:r w:rsidRPr="00DE2188">
        <w:rPr>
          <w:color w:val="000000" w:themeColor="text1"/>
          <w:sz w:val="26"/>
          <w:szCs w:val="26"/>
          <w:lang w:val="ru-RU"/>
        </w:rPr>
        <w:t xml:space="preserve">в) уведомление о результатах рассмотрения запроса, содержащее сведения </w:t>
      </w:r>
      <w:r>
        <w:rPr>
          <w:color w:val="000000" w:themeColor="text1"/>
          <w:sz w:val="26"/>
          <w:szCs w:val="26"/>
          <w:lang w:val="ru-RU"/>
        </w:rPr>
        <w:t xml:space="preserve">                 </w:t>
      </w:r>
      <w:r w:rsidRPr="00DE2188">
        <w:rPr>
          <w:color w:val="000000" w:themeColor="text1"/>
          <w:sz w:val="26"/>
          <w:szCs w:val="26"/>
          <w:lang w:val="ru-RU"/>
        </w:rPr>
        <w:t xml:space="preserve">о принятии положительного решения о предоставлении услуги и возможности получить результат предоставления услуги либо мотивированный отказ </w:t>
      </w:r>
      <w:r>
        <w:rPr>
          <w:color w:val="000000" w:themeColor="text1"/>
          <w:sz w:val="26"/>
          <w:szCs w:val="26"/>
          <w:lang w:val="ru-RU"/>
        </w:rPr>
        <w:t xml:space="preserve">                </w:t>
      </w:r>
      <w:r>
        <w:rPr>
          <w:color w:val="000000" w:themeColor="text1"/>
          <w:sz w:val="26"/>
          <w:szCs w:val="26"/>
          <w:lang w:val="ru-RU"/>
        </w:rPr>
        <w:t xml:space="preserve">            </w:t>
      </w:r>
      <w:r w:rsidRPr="00DE2188">
        <w:rPr>
          <w:color w:val="000000" w:themeColor="text1"/>
          <w:sz w:val="26"/>
          <w:szCs w:val="26"/>
          <w:lang w:val="ru-RU"/>
        </w:rPr>
        <w:t xml:space="preserve">в предоставлении услуги. </w:t>
      </w:r>
    </w:p>
    <w:p w:rsidR="00E86A45" w:rsidRPr="00DE2188" w:rsidRDefault="00DE2188">
      <w:pPr>
        <w:pStyle w:val="23"/>
        <w:tabs>
          <w:tab w:val="left" w:pos="567"/>
        </w:tabs>
        <w:ind w:firstLine="709"/>
        <w:jc w:val="both"/>
        <w:outlineLvl w:val="2"/>
        <w:rPr>
          <w:color w:val="000000"/>
          <w:sz w:val="26"/>
          <w:szCs w:val="26"/>
          <w:lang w:val="ru-RU"/>
        </w:rPr>
      </w:pPr>
      <w:r w:rsidRPr="00DE2188">
        <w:rPr>
          <w:color w:val="000000" w:themeColor="text1"/>
          <w:sz w:val="26"/>
          <w:szCs w:val="26"/>
          <w:lang w:val="ru-RU"/>
        </w:rPr>
        <w:t xml:space="preserve">5) Досудебное (внесудебное) обжалование решений и действий (бездействия) </w:t>
      </w:r>
      <w:r>
        <w:rPr>
          <w:color w:val="000000" w:themeColor="text1"/>
          <w:sz w:val="26"/>
          <w:szCs w:val="26"/>
          <w:lang w:val="ru-RU"/>
        </w:rPr>
        <w:t>Уполномоченного органа</w:t>
      </w:r>
      <w:r w:rsidRPr="00DE2188">
        <w:rPr>
          <w:color w:val="000000" w:themeColor="text1"/>
          <w:sz w:val="26"/>
          <w:szCs w:val="26"/>
          <w:lang w:val="ru-RU"/>
        </w:rPr>
        <w:t xml:space="preserve">, </w:t>
      </w:r>
      <w:r>
        <w:rPr>
          <w:color w:val="000000" w:themeColor="text1"/>
          <w:sz w:val="26"/>
          <w:szCs w:val="26"/>
          <w:lang w:val="ru-RU"/>
        </w:rPr>
        <w:t>специалиста Уполномоченного органа</w:t>
      </w:r>
      <w:r w:rsidRPr="00DE2188">
        <w:rPr>
          <w:color w:val="000000" w:themeColor="text1"/>
          <w:sz w:val="26"/>
          <w:szCs w:val="26"/>
          <w:lang w:val="ru-RU"/>
        </w:rPr>
        <w:t xml:space="preserve"> либо муниципального служащего.</w:t>
      </w:r>
    </w:p>
    <w:p w:rsidR="00E86A45" w:rsidRPr="00DE2188" w:rsidRDefault="00E86A45">
      <w:pPr>
        <w:pStyle w:val="23"/>
        <w:tabs>
          <w:tab w:val="left" w:pos="567"/>
        </w:tabs>
        <w:ind w:firstLine="709"/>
        <w:jc w:val="both"/>
        <w:outlineLvl w:val="2"/>
        <w:rPr>
          <w:color w:val="000000"/>
          <w:sz w:val="26"/>
          <w:szCs w:val="26"/>
          <w:lang w:val="ru-RU"/>
        </w:rPr>
      </w:pPr>
    </w:p>
    <w:p w:rsidR="00E86A45" w:rsidRPr="00DE2188" w:rsidRDefault="00DE2188">
      <w:pPr>
        <w:pStyle w:val="23"/>
        <w:ind w:firstLine="709"/>
        <w:jc w:val="both"/>
        <w:outlineLvl w:val="2"/>
        <w:rPr>
          <w:color w:val="000000"/>
          <w:sz w:val="26"/>
          <w:szCs w:val="26"/>
          <w:lang w:val="ru-RU"/>
        </w:rPr>
      </w:pPr>
      <w:r w:rsidRPr="00DE2188">
        <w:rPr>
          <w:color w:val="000000" w:themeColor="text1"/>
          <w:sz w:val="26"/>
          <w:szCs w:val="26"/>
          <w:lang w:val="ru-RU"/>
        </w:rPr>
        <w:t>2.</w:t>
      </w:r>
      <w:r>
        <w:rPr>
          <w:color w:val="000000" w:themeColor="text1"/>
          <w:sz w:val="26"/>
          <w:szCs w:val="26"/>
          <w:lang w:val="ru-RU"/>
        </w:rPr>
        <w:t>20</w:t>
      </w:r>
      <w:r w:rsidRPr="00DE2188">
        <w:rPr>
          <w:color w:val="000000" w:themeColor="text1"/>
          <w:sz w:val="26"/>
          <w:szCs w:val="26"/>
          <w:lang w:val="ru-RU"/>
        </w:rPr>
        <w:t xml:space="preserve">. Обращение за получением муниципальной услуги и предоставление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 63-ФЗ «Об </w:t>
      </w:r>
      <w:r w:rsidRPr="00DE2188">
        <w:rPr>
          <w:color w:val="000000" w:themeColor="text1"/>
          <w:sz w:val="26"/>
          <w:szCs w:val="26"/>
          <w:lang w:val="ru-RU"/>
        </w:rPr>
        <w:t xml:space="preserve">электронной подписи» </w:t>
      </w:r>
      <w:r>
        <w:rPr>
          <w:color w:val="000000" w:themeColor="text1"/>
          <w:sz w:val="26"/>
          <w:szCs w:val="26"/>
          <w:lang w:val="ru-RU"/>
        </w:rPr>
        <w:t xml:space="preserve">                     </w:t>
      </w:r>
      <w:r w:rsidRPr="00DE2188">
        <w:rPr>
          <w:color w:val="000000" w:themeColor="text1"/>
          <w:sz w:val="26"/>
          <w:szCs w:val="26"/>
          <w:lang w:val="ru-RU"/>
        </w:rPr>
        <w:t xml:space="preserve">и требованиями Федерального закона № 210-ФЗ. При обращении за получением муниципальной услуги допускается использование простой электронной подписи </w:t>
      </w:r>
      <w:r>
        <w:rPr>
          <w:color w:val="000000" w:themeColor="text1"/>
          <w:sz w:val="26"/>
          <w:szCs w:val="26"/>
          <w:lang w:val="ru-RU"/>
        </w:rPr>
        <w:t xml:space="preserve">           </w:t>
      </w:r>
      <w:r w:rsidRPr="00DE2188">
        <w:rPr>
          <w:color w:val="000000" w:themeColor="text1"/>
          <w:sz w:val="26"/>
          <w:szCs w:val="26"/>
          <w:lang w:val="ru-RU"/>
        </w:rPr>
        <w:t>и (или) усиленной квалифицированной электронной подписи</w:t>
      </w:r>
      <w:r w:rsidRPr="00DE2188">
        <w:rPr>
          <w:color w:val="000000" w:themeColor="text1"/>
          <w:sz w:val="26"/>
          <w:szCs w:val="26"/>
          <w:lang w:val="ru-RU"/>
        </w:rPr>
        <w:t>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Определение случаев, при которых допускается использование соответственно простой электронной подписи или усиленной квалифицированной электронной подписи, осуществляется на основе Правил определения видов электронной подписи, </w:t>
      </w:r>
      <w:r>
        <w:rPr>
          <w:color w:val="000000" w:themeColor="text1"/>
          <w:sz w:val="26"/>
          <w:szCs w:val="26"/>
        </w:rPr>
        <w:lastRenderedPageBreak/>
        <w:t>использование которых допуск</w:t>
      </w:r>
      <w:r>
        <w:rPr>
          <w:color w:val="000000" w:themeColor="text1"/>
          <w:sz w:val="26"/>
          <w:szCs w:val="26"/>
        </w:rPr>
        <w:t>ается при обращении за получением государственных и муниципальных услуг, утвержденных постановлением Правительства РФ                         от 25.06.2012 № 634. Правила использования усиленной квалифицированной подписи при обращении за получением муницип</w:t>
      </w:r>
      <w:r>
        <w:rPr>
          <w:color w:val="000000" w:themeColor="text1"/>
          <w:sz w:val="26"/>
          <w:szCs w:val="26"/>
        </w:rPr>
        <w:t>альной услуги установлены постановлением Правительства РФ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</w:t>
      </w:r>
      <w:r>
        <w:rPr>
          <w:color w:val="000000" w:themeColor="text1"/>
          <w:sz w:val="26"/>
          <w:szCs w:val="26"/>
        </w:rPr>
        <w:t>авила разработки и утверждения административных регламентов предоставления государственных услуг».</w:t>
      </w:r>
    </w:p>
    <w:p w:rsidR="00E86A45" w:rsidRDefault="00E86A45">
      <w:pPr>
        <w:pStyle w:val="14127-014"/>
        <w:ind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numPr>
          <w:ilvl w:val="0"/>
          <w:numId w:val="6"/>
        </w:numPr>
        <w:tabs>
          <w:tab w:val="clear" w:pos="2149"/>
        </w:tabs>
        <w:ind w:left="709" w:right="0" w:firstLine="709"/>
        <w:jc w:val="center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</w:t>
      </w:r>
      <w:r>
        <w:rPr>
          <w:color w:val="000000" w:themeColor="text1"/>
          <w:sz w:val="26"/>
          <w:szCs w:val="26"/>
        </w:rPr>
        <w:t>дминистративных процедур (действий) в электронной форме.</w:t>
      </w:r>
    </w:p>
    <w:p w:rsidR="00E86A45" w:rsidRDefault="00E86A45">
      <w:pPr>
        <w:pStyle w:val="14127-014"/>
        <w:ind w:left="709" w:right="0" w:firstLine="709"/>
        <w:jc w:val="center"/>
        <w:rPr>
          <w:color w:val="000000"/>
          <w:sz w:val="26"/>
          <w:szCs w:val="26"/>
        </w:rPr>
      </w:pPr>
    </w:p>
    <w:p w:rsidR="00E86A45" w:rsidRDefault="00DE2188">
      <w:pPr>
        <w:pStyle w:val="14127-014"/>
        <w:numPr>
          <w:ilvl w:val="1"/>
          <w:numId w:val="6"/>
        </w:numPr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Исчерпывающий перечень административных процедур.</w:t>
      </w:r>
    </w:p>
    <w:p w:rsidR="00E86A45" w:rsidRDefault="00E86A45">
      <w:pPr>
        <w:pStyle w:val="14127-014"/>
        <w:ind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E86A45" w:rsidRDefault="00DE2188">
      <w:pPr>
        <w:pStyle w:val="14127-014"/>
        <w:numPr>
          <w:ilvl w:val="2"/>
          <w:numId w:val="6"/>
        </w:numPr>
        <w:tabs>
          <w:tab w:val="clear" w:pos="2340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прием (получение) и регистрация заявления и прилагаемых к</w:t>
      </w:r>
      <w:r>
        <w:rPr>
          <w:color w:val="000000" w:themeColor="text1"/>
          <w:sz w:val="26"/>
          <w:szCs w:val="26"/>
        </w:rPr>
        <w:t xml:space="preserve"> нему документов;</w:t>
      </w:r>
    </w:p>
    <w:p w:rsidR="00E86A45" w:rsidRDefault="00DE2188">
      <w:pPr>
        <w:pStyle w:val="14127-014"/>
        <w:numPr>
          <w:ilvl w:val="2"/>
          <w:numId w:val="6"/>
        </w:numPr>
        <w:tabs>
          <w:tab w:val="clear" w:pos="2340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рассмотрение заявления и прилагаемых к нему документов, подготовка проекта решения;</w:t>
      </w:r>
    </w:p>
    <w:p w:rsidR="00E86A45" w:rsidRDefault="00DE2188">
      <w:pPr>
        <w:pStyle w:val="14127-014"/>
        <w:numPr>
          <w:ilvl w:val="2"/>
          <w:numId w:val="6"/>
        </w:numPr>
        <w:tabs>
          <w:tab w:val="clear" w:pos="2340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принятие (подписание) решения, регистрация документа, являющегося результатом предоставления муниципальной услуги.</w:t>
      </w:r>
    </w:p>
    <w:p w:rsidR="00E86A45" w:rsidRDefault="00DE2188">
      <w:pPr>
        <w:pStyle w:val="14127-014"/>
        <w:numPr>
          <w:ilvl w:val="2"/>
          <w:numId w:val="6"/>
        </w:numPr>
        <w:tabs>
          <w:tab w:val="clear" w:pos="2340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направление (выдача) Заявителю документ</w:t>
      </w:r>
      <w:r>
        <w:rPr>
          <w:color w:val="000000" w:themeColor="text1"/>
          <w:sz w:val="26"/>
          <w:szCs w:val="26"/>
        </w:rPr>
        <w:t>а, являющегося результатом предоставления муниципальной услуги.</w:t>
      </w:r>
    </w:p>
    <w:p w:rsidR="00E86A45" w:rsidRDefault="00E86A45">
      <w:pPr>
        <w:pStyle w:val="14127-014"/>
        <w:ind w:firstLine="709"/>
        <w:rPr>
          <w:color w:val="000000"/>
          <w:sz w:val="26"/>
          <w:szCs w:val="26"/>
        </w:rPr>
      </w:pPr>
    </w:p>
    <w:p w:rsidR="00E86A45" w:rsidRDefault="00E86A45">
      <w:pPr>
        <w:pStyle w:val="ConsPlusNormal"/>
        <w:spacing w:before="24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hyperlink w:anchor="P533" w:history="1">
        <w:r w:rsidR="00DE2188">
          <w:rPr>
            <w:rFonts w:ascii="Times New Roman" w:hAnsi="Times New Roman"/>
            <w:color w:val="000000" w:themeColor="text1"/>
            <w:sz w:val="26"/>
            <w:szCs w:val="26"/>
          </w:rPr>
          <w:t>Блок-схема</w:t>
        </w:r>
      </w:hyperlink>
      <w:r w:rsidR="00DE2188">
        <w:rPr>
          <w:rFonts w:ascii="Times New Roman" w:hAnsi="Times New Roman"/>
          <w:color w:val="000000" w:themeColor="text1"/>
          <w:sz w:val="26"/>
          <w:szCs w:val="26"/>
        </w:rPr>
        <w:t xml:space="preserve"> предоставления муниципальной услуги представлена                                в Приложении 4 к Административному регламенту.</w:t>
      </w:r>
    </w:p>
    <w:p w:rsidR="00E86A45" w:rsidRDefault="00E86A45">
      <w:pPr>
        <w:pStyle w:val="14127-014"/>
        <w:ind w:left="720"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numPr>
          <w:ilvl w:val="1"/>
          <w:numId w:val="6"/>
        </w:numPr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Прием (получение) и регистрация заявления и прилагаемых к нему документов.</w:t>
      </w:r>
    </w:p>
    <w:p w:rsidR="00E86A45" w:rsidRDefault="00E86A45">
      <w:pPr>
        <w:pStyle w:val="14127-014"/>
        <w:ind w:left="1224"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numPr>
          <w:ilvl w:val="2"/>
          <w:numId w:val="7"/>
        </w:numPr>
        <w:tabs>
          <w:tab w:val="clear" w:pos="1440"/>
          <w:tab w:val="num" w:pos="1620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Основание для начала административной процедуры.</w:t>
      </w:r>
    </w:p>
    <w:p w:rsidR="00E86A45" w:rsidRDefault="00DE2188">
      <w:pPr>
        <w:pStyle w:val="14127-014"/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Основанием для начала административной процедуры является личное обращение Заявителя в Отдел с заявлением и документами, необходимы</w:t>
      </w:r>
      <w:r>
        <w:rPr>
          <w:color w:val="000000" w:themeColor="text1"/>
          <w:sz w:val="26"/>
          <w:szCs w:val="26"/>
        </w:rPr>
        <w:t>ми для получения муниципальной услуги, либо направление заявления и необходимых документов в Отдел с использованием почтовой связи, через МФЦ или в электронной форме с использованием ЕПГУ в информационно-телекоммуникационной сети «Интернет».</w:t>
      </w:r>
    </w:p>
    <w:p w:rsidR="00E86A45" w:rsidRDefault="00DE2188">
      <w:pPr>
        <w:pStyle w:val="14127-014"/>
        <w:numPr>
          <w:ilvl w:val="2"/>
          <w:numId w:val="7"/>
        </w:numPr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Сведения о спе</w:t>
      </w:r>
      <w:r>
        <w:rPr>
          <w:color w:val="000000" w:themeColor="text1"/>
          <w:sz w:val="26"/>
          <w:szCs w:val="26"/>
        </w:rPr>
        <w:t>циалисте, ответственном за выполнение административного действия, входящего в состав административной процедуры.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Выполнение данной административной процедуры осуществляется специалистом Отдела.</w:t>
      </w:r>
    </w:p>
    <w:p w:rsidR="00E86A45" w:rsidRDefault="00DE2188">
      <w:pPr>
        <w:pStyle w:val="14127-014"/>
        <w:numPr>
          <w:ilvl w:val="2"/>
          <w:numId w:val="7"/>
        </w:numPr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Содержание административного действия, входящего в состав адми</w:t>
      </w:r>
      <w:r>
        <w:rPr>
          <w:color w:val="000000" w:themeColor="text1"/>
          <w:sz w:val="26"/>
          <w:szCs w:val="26"/>
        </w:rPr>
        <w:t>нистративной процедуры, продолжительность и (или) максимальный срок                   его выполнения.</w:t>
      </w:r>
    </w:p>
    <w:p w:rsidR="00E86A45" w:rsidRDefault="00DE2188">
      <w:pPr>
        <w:pStyle w:val="14127-014"/>
        <w:numPr>
          <w:ilvl w:val="3"/>
          <w:numId w:val="7"/>
        </w:numPr>
        <w:tabs>
          <w:tab w:val="clear" w:pos="2160"/>
          <w:tab w:val="left" w:pos="1701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При личном обращении Заявителя либо при направлении заявления почтой специалист Отдела: </w:t>
      </w:r>
    </w:p>
    <w:p w:rsidR="00E86A45" w:rsidRDefault="00DE2188">
      <w:pPr>
        <w:pStyle w:val="14127-014"/>
        <w:numPr>
          <w:ilvl w:val="2"/>
          <w:numId w:val="8"/>
        </w:numPr>
        <w:tabs>
          <w:tab w:val="clear" w:pos="3049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устанавливает предмет обращения, личность Заявителя (полномочия п</w:t>
      </w:r>
      <w:r>
        <w:rPr>
          <w:color w:val="000000" w:themeColor="text1"/>
          <w:sz w:val="26"/>
          <w:szCs w:val="26"/>
        </w:rPr>
        <w:t>редставителя);</w:t>
      </w:r>
    </w:p>
    <w:p w:rsidR="00E86A45" w:rsidRDefault="00DE2188">
      <w:pPr>
        <w:pStyle w:val="14127-014"/>
        <w:numPr>
          <w:ilvl w:val="2"/>
          <w:numId w:val="8"/>
        </w:numPr>
        <w:tabs>
          <w:tab w:val="clear" w:pos="3049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проверяет комплектность представленных документов, правильность оформления заявления и документов, необходимых для получения муниципальной услуги на предмет соответствия требованиям к предоставляемым документам, указанным в пункте 2.7.3 Адми</w:t>
      </w:r>
      <w:r>
        <w:rPr>
          <w:color w:val="000000" w:themeColor="text1"/>
          <w:sz w:val="26"/>
          <w:szCs w:val="26"/>
        </w:rPr>
        <w:t>нистративного регламента;</w:t>
      </w:r>
    </w:p>
    <w:p w:rsidR="00E86A45" w:rsidRDefault="00DE2188">
      <w:pPr>
        <w:pStyle w:val="14127-014"/>
        <w:numPr>
          <w:ilvl w:val="2"/>
          <w:numId w:val="8"/>
        </w:numPr>
        <w:tabs>
          <w:tab w:val="clear" w:pos="3049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pacing w:val="2"/>
          <w:sz w:val="26"/>
          <w:szCs w:val="26"/>
          <w:shd w:val="clear" w:color="auto" w:fill="FFFFFF"/>
        </w:rPr>
        <w:t>отказывает в принятии документов по основаниям, предусмотренным</w:t>
      </w:r>
      <w:r>
        <w:rPr>
          <w:rStyle w:val="apple-converted-space"/>
          <w:color w:val="000000" w:themeColor="text1"/>
          <w:spacing w:val="2"/>
          <w:sz w:val="26"/>
          <w:szCs w:val="26"/>
          <w:shd w:val="clear" w:color="auto" w:fill="FFFFFF"/>
        </w:rPr>
        <w:t xml:space="preserve"> </w:t>
      </w:r>
      <w:hyperlink r:id="rId14" w:history="1">
        <w:r>
          <w:rPr>
            <w:rStyle w:val="ab"/>
            <w:color w:val="000000" w:themeColor="text1"/>
            <w:spacing w:val="2"/>
            <w:sz w:val="26"/>
            <w:szCs w:val="26"/>
            <w:u w:val="none"/>
            <w:shd w:val="clear" w:color="auto" w:fill="FFFFFF"/>
          </w:rPr>
          <w:t xml:space="preserve">пунктом 2.10 настоящего </w:t>
        </w:r>
        <w:r>
          <w:rPr>
            <w:color w:val="000000" w:themeColor="text1"/>
            <w:sz w:val="26"/>
            <w:szCs w:val="26"/>
          </w:rPr>
          <w:t>Административного регламента</w:t>
        </w:r>
      </w:hyperlink>
      <w:r>
        <w:rPr>
          <w:color w:val="000000" w:themeColor="text1"/>
          <w:spacing w:val="2"/>
          <w:sz w:val="26"/>
          <w:szCs w:val="26"/>
          <w:shd w:val="clear" w:color="auto" w:fill="FFFFFF"/>
        </w:rPr>
        <w:t>;</w:t>
      </w:r>
    </w:p>
    <w:p w:rsidR="00E86A45" w:rsidRDefault="00DE2188">
      <w:pPr>
        <w:pStyle w:val="14127-014"/>
        <w:numPr>
          <w:ilvl w:val="2"/>
          <w:numId w:val="8"/>
        </w:numPr>
        <w:tabs>
          <w:tab w:val="clear" w:pos="3049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регистрирует заявление путем проставления на нем регистрационного штампа, в котором указывается входящий номер и дата прием заявления;</w:t>
      </w:r>
    </w:p>
    <w:p w:rsidR="00E86A45" w:rsidRDefault="00DE2188">
      <w:pPr>
        <w:pStyle w:val="14127-014"/>
        <w:numPr>
          <w:ilvl w:val="2"/>
          <w:numId w:val="8"/>
        </w:numPr>
        <w:tabs>
          <w:tab w:val="clear" w:pos="3049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обеспечивает внесение соответствующей записи в журнал регистрации                 с указанием даты приема, входящего номе</w:t>
      </w:r>
      <w:r>
        <w:rPr>
          <w:color w:val="000000" w:themeColor="text1"/>
          <w:sz w:val="26"/>
          <w:szCs w:val="26"/>
        </w:rPr>
        <w:t>ра, сведений о Заявителе, иных необходимых сведений в соответствии порядком делопроизводства не позднее дня получения заявления Отделом;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По завершению приема документов Заявителю выдается расписка в получении заявления и прилагаемых к нему документов</w:t>
      </w:r>
      <w:r>
        <w:rPr>
          <w:color w:val="000000" w:themeColor="text1"/>
          <w:sz w:val="26"/>
          <w:szCs w:val="26"/>
        </w:rPr>
        <w:t xml:space="preserve"> с указанием их перечня и даты                          их получения Отделом по форме, установленной в Приложении 5 Административного регламента. Расписка формируется в двух экземплярах, оба экземпляра подписываются специалистом и Заявителем, один экземпля</w:t>
      </w:r>
      <w:r>
        <w:rPr>
          <w:color w:val="000000" w:themeColor="text1"/>
          <w:sz w:val="26"/>
          <w:szCs w:val="26"/>
        </w:rPr>
        <w:t>р передается Заявителю, второй остается в Отделе.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Расписка в получении заявления и приложенных к нему документов                            не выдается, если Заявителем указано об этом в заявлении.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При обращении заявителя почтой расписка в приеме документо</w:t>
      </w:r>
      <w:r>
        <w:rPr>
          <w:color w:val="000000" w:themeColor="text1"/>
          <w:sz w:val="26"/>
          <w:szCs w:val="26"/>
        </w:rPr>
        <w:t>в                       не формируется.</w:t>
      </w:r>
    </w:p>
    <w:p w:rsidR="00E86A45" w:rsidRDefault="00DE2188">
      <w:pPr>
        <w:pStyle w:val="14127-014"/>
        <w:ind w:firstLine="709"/>
        <w:rPr>
          <w:color w:val="000000"/>
          <w:spacing w:val="2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</w:rPr>
        <w:t>В случае представления документов через МФЦ расписка выдается МФЦ.</w:t>
      </w:r>
      <w:r>
        <w:rPr>
          <w:color w:val="000000" w:themeColor="text1"/>
          <w:spacing w:val="2"/>
          <w:sz w:val="26"/>
          <w:szCs w:val="26"/>
          <w:shd w:val="clear" w:color="auto" w:fill="FFFFFF"/>
        </w:rPr>
        <w:t xml:space="preserve"> 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Максимальный срок выполнения действий административной процедуры – не позднее дня получения заявления</w:t>
      </w:r>
      <w:r>
        <w:rPr>
          <w:bCs/>
          <w:color w:val="000000" w:themeColor="text1"/>
          <w:sz w:val="26"/>
          <w:szCs w:val="26"/>
          <w:lang w:eastAsia="en-US"/>
        </w:rPr>
        <w:t xml:space="preserve"> </w:t>
      </w:r>
      <w:r>
        <w:rPr>
          <w:color w:val="000000" w:themeColor="text1"/>
          <w:sz w:val="26"/>
          <w:szCs w:val="26"/>
        </w:rPr>
        <w:t>с комплектом документов.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В день регистрации сп</w:t>
      </w:r>
      <w:r>
        <w:rPr>
          <w:color w:val="000000" w:themeColor="text1"/>
          <w:sz w:val="26"/>
          <w:szCs w:val="26"/>
        </w:rPr>
        <w:t>ециалист Отдела передает заявление и приложенные                           к нему документы на рассмотрение заведующему Отделом.</w:t>
      </w:r>
    </w:p>
    <w:p w:rsidR="00E86A45" w:rsidRDefault="00DE2188">
      <w:pPr>
        <w:pStyle w:val="14127-014"/>
        <w:widowControl w:val="0"/>
        <w:numPr>
          <w:ilvl w:val="3"/>
          <w:numId w:val="7"/>
        </w:numPr>
        <w:tabs>
          <w:tab w:val="clear" w:pos="2160"/>
          <w:tab w:val="left" w:pos="1701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  <w:lang w:eastAsia="en-US"/>
        </w:rPr>
        <w:t xml:space="preserve">При обращении Заявителя через </w:t>
      </w:r>
      <w:r>
        <w:rPr>
          <w:color w:val="000000" w:themeColor="text1"/>
          <w:sz w:val="26"/>
          <w:szCs w:val="26"/>
        </w:rPr>
        <w:t xml:space="preserve">ЕПГУ </w:t>
      </w:r>
      <w:r>
        <w:rPr>
          <w:color w:val="000000" w:themeColor="text1"/>
          <w:sz w:val="26"/>
          <w:szCs w:val="26"/>
          <w:lang w:eastAsia="en-US"/>
        </w:rPr>
        <w:t>электронное заявление, заполненное на ЕПГУ в соответствии с подпунктом 2 пункта 2.19.4 Админ</w:t>
      </w:r>
      <w:r>
        <w:rPr>
          <w:color w:val="000000" w:themeColor="text1"/>
          <w:sz w:val="26"/>
          <w:szCs w:val="26"/>
          <w:lang w:eastAsia="en-US"/>
        </w:rPr>
        <w:t xml:space="preserve">истративного регламента, передается на Платформу государственных сервисов </w:t>
      </w:r>
      <w:r>
        <w:rPr>
          <w:color w:val="000000" w:themeColor="text1"/>
          <w:sz w:val="26"/>
          <w:szCs w:val="26"/>
        </w:rPr>
        <w:t>(далее – ПГС)</w:t>
      </w:r>
      <w:r>
        <w:rPr>
          <w:color w:val="000000" w:themeColor="text1"/>
          <w:sz w:val="26"/>
          <w:szCs w:val="26"/>
          <w:lang w:eastAsia="en-US"/>
        </w:rPr>
        <w:t xml:space="preserve">. 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  <w:lang w:eastAsia="en-US"/>
        </w:rPr>
        <w:t xml:space="preserve">Специалист Отдела при обработке поступившего в ПГС электронного </w:t>
      </w:r>
      <w:r>
        <w:rPr>
          <w:color w:val="000000" w:themeColor="text1"/>
          <w:sz w:val="26"/>
          <w:szCs w:val="26"/>
        </w:rPr>
        <w:t>заявления</w:t>
      </w:r>
      <w:r>
        <w:rPr>
          <w:color w:val="000000" w:themeColor="text1"/>
          <w:sz w:val="26"/>
          <w:szCs w:val="26"/>
          <w:lang w:eastAsia="en-US"/>
        </w:rPr>
        <w:t xml:space="preserve">: </w:t>
      </w:r>
    </w:p>
    <w:p w:rsidR="00E86A45" w:rsidRDefault="00DE2188">
      <w:pPr>
        <w:pStyle w:val="14127-014"/>
        <w:numPr>
          <w:ilvl w:val="0"/>
          <w:numId w:val="9"/>
        </w:numPr>
        <w:tabs>
          <w:tab w:val="clear" w:pos="3049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устанавливает предмет обращения, личность Заявителя (полномочия представителя);</w:t>
      </w:r>
    </w:p>
    <w:p w:rsidR="00E86A45" w:rsidRDefault="00DE2188">
      <w:pPr>
        <w:pStyle w:val="14127-014"/>
        <w:numPr>
          <w:ilvl w:val="0"/>
          <w:numId w:val="9"/>
        </w:numPr>
        <w:tabs>
          <w:tab w:val="clear" w:pos="3049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проверяет </w:t>
      </w:r>
      <w:r>
        <w:rPr>
          <w:color w:val="000000" w:themeColor="text1"/>
          <w:sz w:val="26"/>
          <w:szCs w:val="26"/>
        </w:rPr>
        <w:t>комплектность представленных документов, правильность оформления заявления и документов, необходимых для получения муниципальной услуги на предмет соответствия требованиям к предоставляемым документам, указанным в пункте 2.7.3 Административного регламента;</w:t>
      </w:r>
    </w:p>
    <w:p w:rsidR="00E86A45" w:rsidRDefault="00DE2188">
      <w:pPr>
        <w:pStyle w:val="14127-014"/>
        <w:numPr>
          <w:ilvl w:val="0"/>
          <w:numId w:val="9"/>
        </w:numPr>
        <w:tabs>
          <w:tab w:val="clear" w:pos="3049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pacing w:val="2"/>
          <w:sz w:val="26"/>
          <w:szCs w:val="26"/>
          <w:shd w:val="clear" w:color="auto" w:fill="FFFFFF"/>
        </w:rPr>
        <w:t>отказывает в принятии документов по основаниям, предусмотренным</w:t>
      </w:r>
      <w:r>
        <w:rPr>
          <w:rStyle w:val="apple-converted-space"/>
          <w:color w:val="000000" w:themeColor="text1"/>
          <w:spacing w:val="2"/>
          <w:sz w:val="26"/>
          <w:szCs w:val="26"/>
          <w:shd w:val="clear" w:color="auto" w:fill="FFFFFF"/>
        </w:rPr>
        <w:t xml:space="preserve"> </w:t>
      </w:r>
      <w:hyperlink r:id="rId15" w:history="1">
        <w:r>
          <w:rPr>
            <w:rStyle w:val="ab"/>
            <w:color w:val="000000" w:themeColor="text1"/>
            <w:spacing w:val="2"/>
            <w:sz w:val="26"/>
            <w:szCs w:val="26"/>
            <w:u w:val="none"/>
            <w:shd w:val="clear" w:color="auto" w:fill="FFFFFF"/>
          </w:rPr>
          <w:t xml:space="preserve">пунктом 2.10 настоящего </w:t>
        </w:r>
        <w:r>
          <w:rPr>
            <w:color w:val="000000" w:themeColor="text1"/>
            <w:sz w:val="26"/>
            <w:szCs w:val="26"/>
          </w:rPr>
          <w:t>Административного регламента</w:t>
        </w:r>
      </w:hyperlink>
      <w:r>
        <w:rPr>
          <w:color w:val="000000" w:themeColor="text1"/>
          <w:spacing w:val="2"/>
          <w:sz w:val="26"/>
          <w:szCs w:val="26"/>
          <w:shd w:val="clear" w:color="auto" w:fill="FFFFFF"/>
        </w:rPr>
        <w:t>;</w:t>
      </w:r>
    </w:p>
    <w:p w:rsidR="00E86A45" w:rsidRDefault="00DE2188">
      <w:pPr>
        <w:pStyle w:val="14127-014"/>
        <w:numPr>
          <w:ilvl w:val="0"/>
          <w:numId w:val="9"/>
        </w:numPr>
        <w:tabs>
          <w:tab w:val="clear" w:pos="3049"/>
          <w:tab w:val="num" w:pos="1260"/>
        </w:tabs>
        <w:ind w:left="0" w:firstLine="709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в случае если документы, указанные в пункте 2.7.1</w:t>
      </w:r>
      <w:r>
        <w:rPr>
          <w:color w:val="000000" w:themeColor="text1"/>
          <w:sz w:val="26"/>
          <w:szCs w:val="26"/>
        </w:rPr>
        <w:t xml:space="preserve"> настоящего Административного регламента, поступившие в электронном виде, не подписаны квалифицированной электронной подписью, специалист Отдела</w:t>
      </w:r>
      <w:r>
        <w:rPr>
          <w:color w:val="000000" w:themeColor="text1"/>
          <w:sz w:val="26"/>
          <w:szCs w:val="26"/>
          <w:u w:val="single"/>
        </w:rPr>
        <w:t xml:space="preserve"> </w:t>
      </w:r>
      <w:r>
        <w:rPr>
          <w:color w:val="000000" w:themeColor="text1"/>
          <w:sz w:val="26"/>
          <w:szCs w:val="26"/>
        </w:rPr>
        <w:t>уведомляет Заявителя или представителя о необходимости представить подлинники указанных документов (копий докум</w:t>
      </w:r>
      <w:r>
        <w:rPr>
          <w:color w:val="000000" w:themeColor="text1"/>
          <w:sz w:val="26"/>
          <w:szCs w:val="26"/>
        </w:rPr>
        <w:t xml:space="preserve">ентов, заверенных в установленном порядке) в срок, установленный для </w:t>
      </w:r>
      <w:r>
        <w:rPr>
          <w:color w:val="000000" w:themeColor="text1"/>
          <w:sz w:val="26"/>
          <w:szCs w:val="26"/>
        </w:rPr>
        <w:lastRenderedPageBreak/>
        <w:t>принятия решения о предоставлении (отказе в предоставлении) муниципальной услуги.</w:t>
      </w:r>
      <w:proofErr w:type="gramEnd"/>
      <w:r>
        <w:rPr>
          <w:color w:val="000000" w:themeColor="text1"/>
          <w:sz w:val="26"/>
          <w:szCs w:val="26"/>
        </w:rPr>
        <w:t xml:space="preserve"> При отказе Заявителя или представителя представить подлинники указанных документов (копий документов, зав</w:t>
      </w:r>
      <w:r>
        <w:rPr>
          <w:color w:val="000000" w:themeColor="text1"/>
          <w:sz w:val="26"/>
          <w:szCs w:val="26"/>
        </w:rPr>
        <w:t>еренных в установленном порядке) специалист Отдела принимает решение об отказе в предоставлении муниципальной услуги;</w:t>
      </w:r>
    </w:p>
    <w:p w:rsidR="00E86A45" w:rsidRDefault="00DE2188">
      <w:pPr>
        <w:pStyle w:val="14127-014"/>
        <w:numPr>
          <w:ilvl w:val="0"/>
          <w:numId w:val="9"/>
        </w:numPr>
        <w:tabs>
          <w:tab w:val="clear" w:pos="3049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распечатывает заявление, поступившее в электронной форме,                       и регистрирует путем проставления на распечатанном заявлен</w:t>
      </w:r>
      <w:r>
        <w:rPr>
          <w:color w:val="000000" w:themeColor="text1"/>
          <w:sz w:val="26"/>
          <w:szCs w:val="26"/>
        </w:rPr>
        <w:t>ии регистрационного штампа, в котором указывается входящий номер и дата поступления заявления. Приложенные к заявлению документы, поступившие в электронной форме, распечатывает и прикладывает к зарегистрированному заявлению;</w:t>
      </w:r>
    </w:p>
    <w:p w:rsidR="00E86A45" w:rsidRDefault="00DE2188">
      <w:pPr>
        <w:pStyle w:val="14127-014"/>
        <w:numPr>
          <w:ilvl w:val="0"/>
          <w:numId w:val="9"/>
        </w:numPr>
        <w:tabs>
          <w:tab w:val="clear" w:pos="3049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обеспечивает внесение соответст</w:t>
      </w:r>
      <w:r>
        <w:rPr>
          <w:color w:val="000000" w:themeColor="text1"/>
          <w:sz w:val="26"/>
          <w:szCs w:val="26"/>
        </w:rPr>
        <w:t>вующей записи в журнал регистрации                  с указанием даты приема, входящего номера, сведений о Заявителе, иных необходимых сведений в соответствии порядком делопроизводства не позднее дня получения заявления Отделом;</w:t>
      </w:r>
    </w:p>
    <w:p w:rsidR="00E86A45" w:rsidRDefault="00DE2188">
      <w:pPr>
        <w:pStyle w:val="14127-014"/>
        <w:numPr>
          <w:ilvl w:val="0"/>
          <w:numId w:val="9"/>
        </w:numPr>
        <w:tabs>
          <w:tab w:val="clear" w:pos="3049"/>
          <w:tab w:val="num" w:pos="126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проверяет наличие в электрон</w:t>
      </w:r>
      <w:r>
        <w:rPr>
          <w:color w:val="000000" w:themeColor="text1"/>
          <w:sz w:val="26"/>
          <w:szCs w:val="26"/>
        </w:rPr>
        <w:t>ной форме заявления соответствующей отметки Заявителя о согласии на обработку его персональных данных.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  <w:lang w:eastAsia="en-US"/>
        </w:rPr>
        <w:t xml:space="preserve">ПГС автоматически формирует подтверждение о регистрации </w:t>
      </w:r>
      <w:r>
        <w:rPr>
          <w:color w:val="000000" w:themeColor="text1"/>
          <w:sz w:val="26"/>
          <w:szCs w:val="26"/>
        </w:rPr>
        <w:t>заявления</w:t>
      </w:r>
      <w:r>
        <w:rPr>
          <w:color w:val="000000" w:themeColor="text1"/>
          <w:sz w:val="26"/>
          <w:szCs w:val="26"/>
          <w:lang w:eastAsia="en-US"/>
        </w:rPr>
        <w:t xml:space="preserve">                       и направляет соответствующее </w:t>
      </w:r>
      <w:r>
        <w:rPr>
          <w:color w:val="000000" w:themeColor="text1"/>
          <w:sz w:val="26"/>
          <w:szCs w:val="26"/>
        </w:rPr>
        <w:t>уведомление</w:t>
      </w:r>
      <w:r>
        <w:rPr>
          <w:color w:val="000000" w:themeColor="text1"/>
          <w:sz w:val="26"/>
          <w:szCs w:val="26"/>
          <w:lang w:eastAsia="en-US"/>
        </w:rPr>
        <w:t xml:space="preserve"> в «Личный кабинет» Заяви</w:t>
      </w:r>
      <w:r>
        <w:rPr>
          <w:color w:val="000000" w:themeColor="text1"/>
          <w:sz w:val="26"/>
          <w:szCs w:val="26"/>
          <w:lang w:eastAsia="en-US"/>
        </w:rPr>
        <w:t>теля на ЕПГУ.</w:t>
      </w:r>
    </w:p>
    <w:p w:rsidR="00E86A45" w:rsidRDefault="00DE2188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  <w:lang w:eastAsia="en-US"/>
        </w:rPr>
        <w:t>Информирование Заявителя о регистрационном номере заявления происходит через Личный кабинет ЕПГУ.</w:t>
      </w:r>
    </w:p>
    <w:p w:rsidR="00E86A45" w:rsidRDefault="00DE2188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После принятия заявления Заявителя специалистом статус запроса заявителя                   </w:t>
      </w:r>
      <w:r>
        <w:rPr>
          <w:color w:val="000000" w:themeColor="text1"/>
          <w:sz w:val="26"/>
          <w:szCs w:val="26"/>
        </w:rPr>
        <w:t xml:space="preserve"> в Личном кабинете на ЕПГУ обновляется до статуса «</w:t>
      </w:r>
      <w:proofErr w:type="gramStart"/>
      <w:r>
        <w:rPr>
          <w:color w:val="000000" w:themeColor="text1"/>
          <w:sz w:val="26"/>
          <w:szCs w:val="26"/>
        </w:rPr>
        <w:t xml:space="preserve">принято </w:t>
      </w:r>
      <w:r>
        <w:rPr>
          <w:color w:val="000000" w:themeColor="text1"/>
          <w:sz w:val="26"/>
          <w:szCs w:val="26"/>
          <w:lang w:eastAsia="en-US"/>
        </w:rPr>
        <w:t>в работу ведомством/заявление принято</w:t>
      </w:r>
      <w:proofErr w:type="gramEnd"/>
      <w:r>
        <w:rPr>
          <w:color w:val="000000" w:themeColor="text1"/>
          <w:sz w:val="26"/>
          <w:szCs w:val="26"/>
          <w:lang w:eastAsia="en-US"/>
        </w:rPr>
        <w:t xml:space="preserve"> к рассмотрению</w:t>
      </w:r>
      <w:r>
        <w:rPr>
          <w:color w:val="000000" w:themeColor="text1"/>
          <w:sz w:val="26"/>
          <w:szCs w:val="26"/>
        </w:rPr>
        <w:t>».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В день регистрации специалист Отдела передает заявление и приложенные                 к нему документы на рассмотрение заведующему Отделом.</w:t>
      </w:r>
    </w:p>
    <w:p w:rsidR="00E86A45" w:rsidRDefault="00DE2188">
      <w:pPr>
        <w:pStyle w:val="14127-014"/>
        <w:numPr>
          <w:ilvl w:val="3"/>
          <w:numId w:val="7"/>
        </w:numPr>
        <w:tabs>
          <w:tab w:val="clear" w:pos="2160"/>
          <w:tab w:val="left" w:pos="1701"/>
        </w:tabs>
        <w:ind w:left="0" w:right="0" w:firstLine="709"/>
        <w:rPr>
          <w:bCs/>
          <w:color w:val="000000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Пр</w:t>
      </w:r>
      <w:r>
        <w:rPr>
          <w:bCs/>
          <w:color w:val="000000" w:themeColor="text1"/>
          <w:sz w:val="26"/>
          <w:szCs w:val="26"/>
        </w:rPr>
        <w:t xml:space="preserve">и обращении Заявителя через МФЦ, специалист МФЦ принимает документы от Заявителя, в день поступления заявления и документов, прилагаемых               к нему, регистрирует их и не позднее одного рабочего дня с момента приема заявления и прилагаемых к нему </w:t>
      </w:r>
      <w:r>
        <w:rPr>
          <w:bCs/>
          <w:color w:val="000000" w:themeColor="text1"/>
          <w:sz w:val="26"/>
          <w:szCs w:val="26"/>
        </w:rPr>
        <w:t>документов передает их через курьера МФЦ (филиала МФЦ) в Отдел.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Документы, прилагаемые к заявлению, представляются в МФЦ в копиях                 и в подлинниках (если верность копий не удо</w:t>
      </w:r>
      <w:r>
        <w:rPr>
          <w:color w:val="000000" w:themeColor="text1"/>
          <w:sz w:val="26"/>
          <w:szCs w:val="26"/>
        </w:rPr>
        <w:t>стоверена нотариально) для сверки. Сверка производится немедленно, после чего подлинники возвращаются Заявителю лицом, принимающим документы. Копия документа после проверки ее соответствия оригиналу заверяется лицом, принимающим документы. При этом МФЦ гар</w:t>
      </w:r>
      <w:r>
        <w:rPr>
          <w:color w:val="000000" w:themeColor="text1"/>
          <w:sz w:val="26"/>
          <w:szCs w:val="26"/>
        </w:rPr>
        <w:t>антирует полную идентичность заверенных им копий оригиналам документов.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Заявитель вправе по собственной инициативе представлять в МФЦ копии документов, заверенных в установленном порядке. </w:t>
      </w:r>
    </w:p>
    <w:p w:rsidR="00E86A45" w:rsidRDefault="00DE2188">
      <w:pPr>
        <w:pStyle w:val="14127-014"/>
        <w:ind w:firstLine="709"/>
        <w:rPr>
          <w:bCs/>
          <w:color w:val="000000"/>
          <w:sz w:val="26"/>
          <w:szCs w:val="26"/>
        </w:rPr>
      </w:pPr>
      <w:r>
        <w:rPr>
          <w:bCs/>
          <w:color w:val="000000" w:themeColor="text1"/>
          <w:sz w:val="26"/>
          <w:szCs w:val="26"/>
          <w:lang w:eastAsia="en-US"/>
        </w:rPr>
        <w:t>Специалист</w:t>
      </w:r>
      <w:r>
        <w:rPr>
          <w:color w:val="000000" w:themeColor="text1"/>
          <w:sz w:val="26"/>
          <w:szCs w:val="26"/>
        </w:rPr>
        <w:t xml:space="preserve"> Отдела </w:t>
      </w:r>
      <w:r>
        <w:rPr>
          <w:bCs/>
          <w:color w:val="000000" w:themeColor="text1"/>
          <w:sz w:val="26"/>
          <w:szCs w:val="26"/>
          <w:lang w:eastAsia="en-US"/>
        </w:rPr>
        <w:t xml:space="preserve">принимает </w:t>
      </w:r>
      <w:r>
        <w:rPr>
          <w:color w:val="000000" w:themeColor="text1"/>
          <w:sz w:val="26"/>
          <w:szCs w:val="26"/>
        </w:rPr>
        <w:t>заявление</w:t>
      </w:r>
      <w:r>
        <w:rPr>
          <w:bCs/>
          <w:color w:val="000000" w:themeColor="text1"/>
          <w:sz w:val="26"/>
          <w:szCs w:val="26"/>
          <w:lang w:eastAsia="en-US"/>
        </w:rPr>
        <w:t xml:space="preserve"> и прилагаемые к нему документ</w:t>
      </w:r>
      <w:r>
        <w:rPr>
          <w:bCs/>
          <w:color w:val="000000" w:themeColor="text1"/>
          <w:sz w:val="26"/>
          <w:szCs w:val="26"/>
          <w:lang w:eastAsia="en-US"/>
        </w:rPr>
        <w:t xml:space="preserve">ы                 от курьера </w:t>
      </w:r>
      <w:r>
        <w:rPr>
          <w:bCs/>
          <w:color w:val="000000" w:themeColor="text1"/>
          <w:sz w:val="26"/>
          <w:szCs w:val="26"/>
        </w:rPr>
        <w:t xml:space="preserve">МФЦ согласно ведомости </w:t>
      </w:r>
      <w:proofErr w:type="spellStart"/>
      <w:r>
        <w:rPr>
          <w:bCs/>
          <w:color w:val="000000" w:themeColor="text1"/>
          <w:sz w:val="26"/>
          <w:szCs w:val="26"/>
        </w:rPr>
        <w:t>прием-передачи</w:t>
      </w:r>
      <w:proofErr w:type="spellEnd"/>
      <w:r>
        <w:rPr>
          <w:bCs/>
          <w:color w:val="000000" w:themeColor="text1"/>
          <w:sz w:val="26"/>
          <w:szCs w:val="26"/>
        </w:rPr>
        <w:t xml:space="preserve"> и в течени</w:t>
      </w:r>
      <w:proofErr w:type="gramStart"/>
      <w:r>
        <w:rPr>
          <w:bCs/>
          <w:color w:val="000000" w:themeColor="text1"/>
          <w:sz w:val="26"/>
          <w:szCs w:val="26"/>
        </w:rPr>
        <w:t>и</w:t>
      </w:r>
      <w:proofErr w:type="gramEnd"/>
      <w:r>
        <w:rPr>
          <w:bCs/>
          <w:color w:val="000000" w:themeColor="text1"/>
          <w:sz w:val="26"/>
          <w:szCs w:val="26"/>
        </w:rPr>
        <w:t xml:space="preserve"> одного рабочего дня регистрирует путем </w:t>
      </w:r>
      <w:r>
        <w:rPr>
          <w:color w:val="000000" w:themeColor="text1"/>
          <w:sz w:val="26"/>
          <w:szCs w:val="26"/>
        </w:rPr>
        <w:t>проставления на нем регистрационного штампа, в котором указывается входящий номер и дата прием заявления;</w:t>
      </w:r>
    </w:p>
    <w:p w:rsidR="00E86A45" w:rsidRDefault="00DE2188">
      <w:pPr>
        <w:pStyle w:val="14127-014"/>
        <w:ind w:firstLine="709"/>
        <w:rPr>
          <w:bCs/>
          <w:color w:val="000000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Сведения о поступлении заявления</w:t>
      </w:r>
      <w:r>
        <w:rPr>
          <w:bCs/>
          <w:color w:val="000000" w:themeColor="text1"/>
          <w:sz w:val="26"/>
          <w:szCs w:val="26"/>
        </w:rPr>
        <w:t xml:space="preserve"> и приложенных к нему документах специалистом Отдела вносятся в течени</w:t>
      </w:r>
      <w:proofErr w:type="gramStart"/>
      <w:r>
        <w:rPr>
          <w:bCs/>
          <w:color w:val="000000" w:themeColor="text1"/>
          <w:sz w:val="26"/>
          <w:szCs w:val="26"/>
        </w:rPr>
        <w:t>и</w:t>
      </w:r>
      <w:proofErr w:type="gramEnd"/>
      <w:r>
        <w:rPr>
          <w:bCs/>
          <w:color w:val="000000" w:themeColor="text1"/>
          <w:sz w:val="26"/>
          <w:szCs w:val="26"/>
        </w:rPr>
        <w:t xml:space="preserve"> одного рабочего дня с момента поступления из МФЦ (филиала МФЦ) в журнал регистрации.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В день регистрации специалист Отдела передает заявление и приложенные                  к нему докум</w:t>
      </w:r>
      <w:r>
        <w:rPr>
          <w:color w:val="000000" w:themeColor="text1"/>
          <w:sz w:val="26"/>
          <w:szCs w:val="26"/>
        </w:rPr>
        <w:t>енты на рассмотрение заведующему Отделом.</w:t>
      </w:r>
    </w:p>
    <w:p w:rsidR="00E86A45" w:rsidRDefault="00DE2188">
      <w:pPr>
        <w:pStyle w:val="14127-014"/>
        <w:numPr>
          <w:ilvl w:val="3"/>
          <w:numId w:val="7"/>
        </w:numPr>
        <w:tabs>
          <w:tab w:val="clear" w:pos="2160"/>
          <w:tab w:val="left" w:pos="1701"/>
        </w:tabs>
        <w:ind w:left="0" w:right="0" w:firstLine="709"/>
        <w:rPr>
          <w:color w:val="000000"/>
          <w:sz w:val="26"/>
          <w:szCs w:val="26"/>
        </w:rPr>
      </w:pPr>
      <w:r>
        <w:rPr>
          <w:bCs/>
          <w:color w:val="000000" w:themeColor="text1"/>
          <w:sz w:val="26"/>
          <w:szCs w:val="26"/>
          <w:lang w:eastAsia="en-US"/>
        </w:rPr>
        <w:t xml:space="preserve">При обращении Заявителя за получением муниципальной услуги                   в Отдел на личном приеме или </w:t>
      </w:r>
      <w:r>
        <w:rPr>
          <w:color w:val="000000" w:themeColor="text1"/>
          <w:sz w:val="26"/>
          <w:szCs w:val="26"/>
        </w:rPr>
        <w:t>направлении документов почтой</w:t>
      </w:r>
      <w:r>
        <w:rPr>
          <w:bCs/>
          <w:color w:val="000000" w:themeColor="text1"/>
          <w:sz w:val="26"/>
          <w:szCs w:val="26"/>
          <w:lang w:eastAsia="en-US"/>
        </w:rPr>
        <w:t xml:space="preserve"> Заявитель </w:t>
      </w:r>
      <w:r>
        <w:rPr>
          <w:color w:val="000000" w:themeColor="text1"/>
          <w:sz w:val="26"/>
          <w:szCs w:val="26"/>
        </w:rPr>
        <w:t xml:space="preserve">дает согласие на обработку своих персональных данных в соответствии </w:t>
      </w:r>
      <w:r>
        <w:rPr>
          <w:color w:val="000000" w:themeColor="text1"/>
          <w:sz w:val="26"/>
          <w:szCs w:val="26"/>
        </w:rPr>
        <w:t xml:space="preserve">с требованиями Федерального закона от 27.07.2006 № 152-ФЗ «О персональных данных». 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В случае подачи заявления и документов </w:t>
      </w:r>
      <w:r>
        <w:rPr>
          <w:bCs/>
          <w:color w:val="000000" w:themeColor="text1"/>
          <w:sz w:val="26"/>
          <w:szCs w:val="26"/>
          <w:lang w:eastAsia="en-US"/>
        </w:rPr>
        <w:t xml:space="preserve">через МФЦ Заявитель дополнительно дает согласие МФЦ на </w:t>
      </w:r>
      <w:r>
        <w:rPr>
          <w:color w:val="000000" w:themeColor="text1"/>
          <w:sz w:val="26"/>
          <w:szCs w:val="26"/>
        </w:rPr>
        <w:t>обработку его персональных данных.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bCs/>
          <w:color w:val="000000" w:themeColor="text1"/>
          <w:sz w:val="26"/>
          <w:szCs w:val="26"/>
          <w:lang w:eastAsia="en-US"/>
        </w:rPr>
        <w:t>При обращении Заявителя через ЕПГУ в электр</w:t>
      </w:r>
      <w:r>
        <w:rPr>
          <w:bCs/>
          <w:color w:val="000000" w:themeColor="text1"/>
          <w:sz w:val="26"/>
          <w:szCs w:val="26"/>
          <w:lang w:eastAsia="en-US"/>
        </w:rPr>
        <w:t xml:space="preserve">онной форме заявления ставится соответствующая отметка о согласии </w:t>
      </w:r>
      <w:r>
        <w:rPr>
          <w:color w:val="000000" w:themeColor="text1"/>
          <w:sz w:val="26"/>
          <w:szCs w:val="26"/>
        </w:rPr>
        <w:t>на обработку его персональных данных.</w:t>
      </w:r>
    </w:p>
    <w:p w:rsidR="00E86A45" w:rsidRDefault="00DE2188">
      <w:pPr>
        <w:pStyle w:val="ConsPlusNormal"/>
        <w:numPr>
          <w:ilvl w:val="2"/>
          <w:numId w:val="10"/>
        </w:numPr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Максимальный срок выполнения административной процедуры               по приему (получению) и регистрации заявления и прилагаемых к нему документов сост</w:t>
      </w:r>
      <w:r>
        <w:rPr>
          <w:rFonts w:ascii="Times New Roman" w:hAnsi="Times New Roman"/>
          <w:color w:val="000000" w:themeColor="text1"/>
          <w:sz w:val="26"/>
          <w:szCs w:val="26"/>
        </w:rPr>
        <w:t>авляет 1 рабочий день с момента поступления заявления.</w:t>
      </w:r>
    </w:p>
    <w:p w:rsidR="00E86A45" w:rsidRDefault="00DE2188">
      <w:pPr>
        <w:pStyle w:val="14127-014"/>
        <w:numPr>
          <w:ilvl w:val="2"/>
          <w:numId w:val="10"/>
        </w:numPr>
        <w:tabs>
          <w:tab w:val="clear" w:pos="1440"/>
          <w:tab w:val="num" w:pos="162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Результатом административной процедуры является:</w:t>
      </w:r>
    </w:p>
    <w:p w:rsidR="00E86A45" w:rsidRDefault="00DE2188">
      <w:pPr>
        <w:pStyle w:val="14127-014"/>
        <w:numPr>
          <w:ilvl w:val="0"/>
          <w:numId w:val="11"/>
        </w:numPr>
        <w:tabs>
          <w:tab w:val="clear" w:pos="3049"/>
          <w:tab w:val="num" w:pos="1260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регистрация заявления</w:t>
      </w:r>
      <w:r>
        <w:rPr>
          <w:bCs/>
          <w:color w:val="000000" w:themeColor="text1"/>
          <w:sz w:val="26"/>
          <w:szCs w:val="26"/>
          <w:lang w:eastAsia="en-US"/>
        </w:rPr>
        <w:t xml:space="preserve"> и прилагаемых к нему документов, выдача расписки;</w:t>
      </w:r>
    </w:p>
    <w:p w:rsidR="00E86A45" w:rsidRDefault="00DE2188">
      <w:pPr>
        <w:pStyle w:val="14127-014"/>
        <w:numPr>
          <w:ilvl w:val="0"/>
          <w:numId w:val="11"/>
        </w:numPr>
        <w:tabs>
          <w:tab w:val="clear" w:pos="3049"/>
          <w:tab w:val="num" w:pos="1260"/>
        </w:tabs>
        <w:ind w:left="0" w:right="0" w:firstLine="709"/>
        <w:rPr>
          <w:color w:val="000000"/>
          <w:sz w:val="26"/>
          <w:szCs w:val="26"/>
        </w:rPr>
      </w:pPr>
      <w:r>
        <w:rPr>
          <w:bCs/>
          <w:color w:val="000000" w:themeColor="text1"/>
          <w:sz w:val="26"/>
          <w:szCs w:val="26"/>
          <w:lang w:eastAsia="en-US"/>
        </w:rPr>
        <w:t xml:space="preserve">информирование заявителя о приеме (поступлении) заявления                       </w:t>
      </w:r>
      <w:r>
        <w:rPr>
          <w:bCs/>
          <w:color w:val="000000" w:themeColor="text1"/>
          <w:sz w:val="26"/>
          <w:szCs w:val="26"/>
          <w:lang w:eastAsia="en-US"/>
        </w:rPr>
        <w:t xml:space="preserve">    и прилагаемых к нему документов (при предоставлении заявления через ЕПГУ)</w:t>
      </w:r>
    </w:p>
    <w:p w:rsidR="00E86A45" w:rsidRDefault="00E86A45">
      <w:pPr>
        <w:pStyle w:val="14127-014"/>
        <w:ind w:left="720"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numPr>
          <w:ilvl w:val="1"/>
          <w:numId w:val="6"/>
        </w:numPr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Рассмотрение заявления и прилагаемых к нему документов, подготовка проекта решения.</w:t>
      </w:r>
    </w:p>
    <w:p w:rsidR="00E86A45" w:rsidRDefault="00E86A45">
      <w:pPr>
        <w:pStyle w:val="14127-014"/>
        <w:ind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numPr>
          <w:ilvl w:val="2"/>
          <w:numId w:val="12"/>
        </w:numPr>
        <w:tabs>
          <w:tab w:val="clear" w:pos="1430"/>
          <w:tab w:val="num" w:pos="1620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Основание для начала административной процедуры.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Основанием для начала административной процедуры является поступление зарегистрированного заявления и прилагаемых к нему документов на рассмотрение заведующему Отделом.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Заведующий Отделом, получив от специалиста Отдела заявление, </w:t>
      </w:r>
      <w:r>
        <w:rPr>
          <w:color w:val="000000" w:themeColor="text1"/>
          <w:spacing w:val="3"/>
          <w:sz w:val="26"/>
          <w:szCs w:val="26"/>
        </w:rPr>
        <w:t xml:space="preserve">знакомится              с </w:t>
      </w:r>
      <w:r>
        <w:rPr>
          <w:color w:val="000000" w:themeColor="text1"/>
          <w:spacing w:val="3"/>
          <w:sz w:val="26"/>
          <w:szCs w:val="26"/>
        </w:rPr>
        <w:t xml:space="preserve">данным заявлением и прилагаемым к нему пакетом документов и </w:t>
      </w:r>
      <w:r>
        <w:rPr>
          <w:color w:val="000000" w:themeColor="text1"/>
          <w:sz w:val="26"/>
          <w:szCs w:val="26"/>
        </w:rPr>
        <w:t>в день регистрации заявления,</w:t>
      </w:r>
      <w:r>
        <w:rPr>
          <w:color w:val="000000" w:themeColor="text1"/>
          <w:spacing w:val="3"/>
          <w:sz w:val="26"/>
          <w:szCs w:val="26"/>
        </w:rPr>
        <w:t xml:space="preserve"> поручает (в виде резолюции) специалисту Отдела</w:t>
      </w:r>
      <w:r>
        <w:rPr>
          <w:color w:val="000000" w:themeColor="text1"/>
          <w:sz w:val="26"/>
          <w:szCs w:val="26"/>
        </w:rPr>
        <w:t xml:space="preserve">,                          в соответствии с его должностной инструкцией, </w:t>
      </w:r>
      <w:r>
        <w:rPr>
          <w:color w:val="000000" w:themeColor="text1"/>
          <w:spacing w:val="3"/>
          <w:sz w:val="26"/>
          <w:szCs w:val="26"/>
        </w:rPr>
        <w:t xml:space="preserve">произвести </w:t>
      </w:r>
      <w:r>
        <w:rPr>
          <w:color w:val="000000" w:themeColor="text1"/>
          <w:sz w:val="26"/>
          <w:szCs w:val="26"/>
        </w:rPr>
        <w:t xml:space="preserve">рассмотрение и проверку заявления и </w:t>
      </w:r>
      <w:r>
        <w:rPr>
          <w:color w:val="000000" w:themeColor="text1"/>
          <w:sz w:val="26"/>
          <w:szCs w:val="26"/>
        </w:rPr>
        <w:t xml:space="preserve">приложенных к нему документов. </w:t>
      </w:r>
    </w:p>
    <w:p w:rsidR="00E86A45" w:rsidRDefault="00DE2188">
      <w:pPr>
        <w:pStyle w:val="14127-014"/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3.3.2. Сведения о должностном лице, ответственном за выполнение административного действия, входящего в состав административной процедуры.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Выполнение данной административной процедуры осуществляется специалистом Отдела.</w:t>
      </w:r>
    </w:p>
    <w:p w:rsidR="00E86A45" w:rsidRDefault="00DE2188" w:rsidP="00DE2188">
      <w:pPr>
        <w:pStyle w:val="14127-014"/>
        <w:numPr>
          <w:ilvl w:val="2"/>
          <w:numId w:val="31"/>
        </w:numPr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Содержание административного действия, входящего в состав административной процедуры, продолжительность и (или) максимальный срок               его выполнения.</w:t>
      </w:r>
    </w:p>
    <w:p w:rsidR="00E86A45" w:rsidRDefault="00DE2188" w:rsidP="00DE2188">
      <w:pPr>
        <w:pStyle w:val="14127-014"/>
        <w:numPr>
          <w:ilvl w:val="3"/>
          <w:numId w:val="32"/>
        </w:numPr>
        <w:tabs>
          <w:tab w:val="left" w:pos="1429"/>
          <w:tab w:val="left" w:pos="1797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Специалист Отдела в течение пяти рабочих дней </w:t>
      </w:r>
      <w:proofErr w:type="gramStart"/>
      <w:r>
        <w:rPr>
          <w:color w:val="000000" w:themeColor="text1"/>
          <w:sz w:val="26"/>
          <w:szCs w:val="26"/>
        </w:rPr>
        <w:t>с даты поступления</w:t>
      </w:r>
      <w:proofErr w:type="gramEnd"/>
      <w:r>
        <w:rPr>
          <w:color w:val="000000" w:themeColor="text1"/>
          <w:sz w:val="26"/>
          <w:szCs w:val="26"/>
        </w:rPr>
        <w:t xml:space="preserve"> к нему заявления и приложенных </w:t>
      </w:r>
      <w:r>
        <w:rPr>
          <w:color w:val="000000" w:themeColor="text1"/>
          <w:sz w:val="26"/>
          <w:szCs w:val="26"/>
        </w:rPr>
        <w:t xml:space="preserve">к нему документов проверяет их комплектность, наличие оснований для отказа в предоставлении муниципальной услуги                             в соответствии с пунктом 2.11.2 Административного регламента. </w:t>
      </w:r>
    </w:p>
    <w:p w:rsidR="00E86A45" w:rsidRDefault="00DE2188" w:rsidP="00DE2188">
      <w:pPr>
        <w:pStyle w:val="14127-014"/>
        <w:numPr>
          <w:ilvl w:val="3"/>
          <w:numId w:val="32"/>
        </w:numPr>
        <w:tabs>
          <w:tab w:val="left" w:pos="1429"/>
          <w:tab w:val="left" w:pos="1797"/>
        </w:tabs>
        <w:ind w:left="0" w:right="0" w:firstLine="709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Если Заявителем по собственной инициативе не предост</w:t>
      </w:r>
      <w:r>
        <w:rPr>
          <w:color w:val="000000" w:themeColor="text1"/>
          <w:sz w:val="26"/>
          <w:szCs w:val="26"/>
        </w:rPr>
        <w:t>авлены документы (предоставлены не в полном объеме), указанные в пункте 2.8.1 Административного регламента,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</w:t>
      </w:r>
      <w:r>
        <w:rPr>
          <w:color w:val="000000" w:themeColor="text1"/>
          <w:sz w:val="26"/>
          <w:szCs w:val="26"/>
        </w:rPr>
        <w:t>тного самоуправления организациях, специалист Отдела осуществляет формирование и направление межведомственных запросов в целях получения документов и информации, необходимых для предоставления муниципальной услуги.</w:t>
      </w:r>
      <w:proofErr w:type="gramEnd"/>
    </w:p>
    <w:p w:rsidR="00E86A45" w:rsidRDefault="00DE2188">
      <w:pPr>
        <w:pStyle w:val="14127-014"/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Межведомственный запрос направляется в ви</w:t>
      </w:r>
      <w:r>
        <w:rPr>
          <w:color w:val="000000" w:themeColor="text1"/>
          <w:sz w:val="26"/>
          <w:szCs w:val="26"/>
        </w:rPr>
        <w:t>де электронного документа                  по каналам системы межведомственного электронного взаимодействия (далее – СМЭВ) либо на бумажном носителе по почте или курьерской доставкой в случае отсутствия технической возможности формирования и направления за</w:t>
      </w:r>
      <w:r>
        <w:rPr>
          <w:color w:val="000000" w:themeColor="text1"/>
          <w:sz w:val="26"/>
          <w:szCs w:val="26"/>
        </w:rPr>
        <w:t>просов посредством СМЭВ.</w:t>
      </w:r>
    </w:p>
    <w:p w:rsidR="00E86A45" w:rsidRDefault="00DE2188">
      <w:pPr>
        <w:pStyle w:val="14127-014"/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Специалист Отдела приобщает к заявлению документы, поступившие в рамках межведомственного информационного взаимодействия.</w:t>
      </w:r>
    </w:p>
    <w:p w:rsidR="00E86A45" w:rsidRDefault="00DE2188" w:rsidP="00DE2188">
      <w:pPr>
        <w:pStyle w:val="14127-014"/>
        <w:numPr>
          <w:ilvl w:val="3"/>
          <w:numId w:val="32"/>
        </w:numPr>
        <w:tabs>
          <w:tab w:val="left" w:pos="1797"/>
        </w:tabs>
        <w:ind w:left="0" w:right="0" w:firstLine="709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 xml:space="preserve">После рассмотрения заявления и приложенных к нему документов,              в том числе полученных ответов на </w:t>
      </w:r>
      <w:r>
        <w:rPr>
          <w:color w:val="000000" w:themeColor="text1"/>
          <w:sz w:val="26"/>
          <w:szCs w:val="26"/>
        </w:rPr>
        <w:t>направленные межведомственные запросы, специалист Отдела осуществляет подготовку проекта решения об утверждении схемы расположения земельного участка или принимает решение об отказе в утверждении схемы расположения земельного участка и направляет с приложе</w:t>
      </w:r>
      <w:r>
        <w:rPr>
          <w:color w:val="000000" w:themeColor="text1"/>
          <w:sz w:val="26"/>
          <w:szCs w:val="26"/>
        </w:rPr>
        <w:t>нными документами на согласование уполномоченным должностным лицам Уполномоченного органа в соответствии  с порядком делопроизводства.</w:t>
      </w:r>
      <w:proofErr w:type="gramEnd"/>
    </w:p>
    <w:p w:rsidR="00E86A45" w:rsidRDefault="00DE2188">
      <w:pPr>
        <w:pStyle w:val="14127-014"/>
        <w:numPr>
          <w:ilvl w:val="2"/>
          <w:numId w:val="13"/>
        </w:numPr>
        <w:tabs>
          <w:tab w:val="left" w:pos="1797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Срок выполнения административной процедуры не должен превышать семи рабочих дней со дня поступления заявления и прил</w:t>
      </w:r>
      <w:r>
        <w:rPr>
          <w:color w:val="000000" w:themeColor="text1"/>
          <w:sz w:val="26"/>
          <w:szCs w:val="26"/>
        </w:rPr>
        <w:t>агаемых к нему документов.</w:t>
      </w:r>
    </w:p>
    <w:p w:rsidR="00E86A45" w:rsidRDefault="00DE2188">
      <w:pPr>
        <w:pStyle w:val="14127-014"/>
        <w:numPr>
          <w:ilvl w:val="2"/>
          <w:numId w:val="13"/>
        </w:numPr>
        <w:tabs>
          <w:tab w:val="left" w:pos="1800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Результатом выполнения административной процедуры является подготовка проекта решения об утверждении схемы расположения земельного участка  или проекта решения об отказе в утверждении схемы расположения земельного участка, с указ</w:t>
      </w:r>
      <w:r>
        <w:rPr>
          <w:color w:val="000000" w:themeColor="text1"/>
          <w:sz w:val="26"/>
          <w:szCs w:val="26"/>
        </w:rPr>
        <w:t>анием мотивированных причин отказа.</w:t>
      </w:r>
    </w:p>
    <w:p w:rsidR="00E86A45" w:rsidRDefault="00E86A45">
      <w:pPr>
        <w:pStyle w:val="14127-014"/>
        <w:tabs>
          <w:tab w:val="left" w:pos="1800"/>
        </w:tabs>
        <w:ind w:left="720"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numPr>
          <w:ilvl w:val="1"/>
          <w:numId w:val="14"/>
        </w:numPr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Принятие (подписание) решения, регистрация документа, являющегося результатом предоставления муниципальной услуги.</w:t>
      </w:r>
    </w:p>
    <w:p w:rsidR="00E86A45" w:rsidRDefault="00E86A45">
      <w:pPr>
        <w:pStyle w:val="14127-014"/>
        <w:ind w:right="0"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numPr>
          <w:ilvl w:val="2"/>
          <w:numId w:val="15"/>
        </w:numPr>
        <w:tabs>
          <w:tab w:val="clear" w:pos="1440"/>
          <w:tab w:val="num" w:pos="1620"/>
        </w:tabs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Основание для начала административной процедуры. </w:t>
      </w:r>
    </w:p>
    <w:p w:rsidR="00E86A45" w:rsidRDefault="00DE2188">
      <w:pPr>
        <w:pStyle w:val="14127-014"/>
        <w:ind w:right="0" w:firstLine="709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Основанием для начала административной процедуры по п</w:t>
      </w:r>
      <w:r>
        <w:rPr>
          <w:color w:val="000000" w:themeColor="text1"/>
          <w:sz w:val="26"/>
          <w:szCs w:val="26"/>
        </w:rPr>
        <w:t>ринятию решения              о предоставлении (об отказе в предоставлении) муниципальной услуги является поступление Главе Уполномоченного органа подготовленных специалистом Отдела и согласованных уполномоченными должностными лицами проектов решения об утв</w:t>
      </w:r>
      <w:r>
        <w:rPr>
          <w:color w:val="000000" w:themeColor="text1"/>
          <w:sz w:val="26"/>
          <w:szCs w:val="26"/>
        </w:rPr>
        <w:t>ерждении схемы расположения земельного участка, с приложением необходимых документов, проектов решения об отказе в утверждении схемы расположения земельного участка, с указанием мотивированных причин отказа.</w:t>
      </w:r>
      <w:proofErr w:type="gramEnd"/>
    </w:p>
    <w:p w:rsidR="00E86A45" w:rsidRDefault="00DE2188">
      <w:pPr>
        <w:pStyle w:val="14127-014"/>
        <w:numPr>
          <w:ilvl w:val="2"/>
          <w:numId w:val="16"/>
        </w:numPr>
        <w:tabs>
          <w:tab w:val="clear" w:pos="1440"/>
          <w:tab w:val="num" w:pos="1620"/>
        </w:tabs>
        <w:ind w:lef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Содержание административного действия, входящего</w:t>
      </w:r>
      <w:r>
        <w:rPr>
          <w:color w:val="000000" w:themeColor="text1"/>
          <w:sz w:val="26"/>
          <w:szCs w:val="26"/>
        </w:rPr>
        <w:t xml:space="preserve"> в состав административной процедуры, продолжительность и (или) максимальный срок                    его выполнения.</w:t>
      </w:r>
    </w:p>
    <w:p w:rsidR="00E86A45" w:rsidRDefault="00DE2188">
      <w:pPr>
        <w:pStyle w:val="14127-014"/>
        <w:numPr>
          <w:ilvl w:val="3"/>
          <w:numId w:val="17"/>
        </w:numPr>
        <w:tabs>
          <w:tab w:val="clear" w:pos="2880"/>
          <w:tab w:val="num" w:pos="1800"/>
        </w:tabs>
        <w:ind w:left="0" w:right="0" w:firstLine="709"/>
        <w:rPr>
          <w:bCs/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Проект документа, являющегося результатом предоставления муниципальной услуги, передается Главе Уполномоченного органа и при отсутствии зам</w:t>
      </w:r>
      <w:r>
        <w:rPr>
          <w:color w:val="000000" w:themeColor="text1"/>
          <w:sz w:val="26"/>
          <w:szCs w:val="26"/>
        </w:rPr>
        <w:t>ечаний подписывается им в течени</w:t>
      </w:r>
      <w:proofErr w:type="gramStart"/>
      <w:r>
        <w:rPr>
          <w:color w:val="000000" w:themeColor="text1"/>
          <w:sz w:val="26"/>
          <w:szCs w:val="26"/>
        </w:rPr>
        <w:t>и</w:t>
      </w:r>
      <w:proofErr w:type="gramEnd"/>
      <w:r>
        <w:rPr>
          <w:color w:val="000000" w:themeColor="text1"/>
          <w:sz w:val="26"/>
          <w:szCs w:val="26"/>
        </w:rPr>
        <w:t xml:space="preserve"> двух рабочих дней дня со дня передачи.</w:t>
      </w:r>
    </w:p>
    <w:p w:rsidR="00E86A45" w:rsidRDefault="00DE2188">
      <w:pPr>
        <w:pStyle w:val="14127-014"/>
        <w:tabs>
          <w:tab w:val="left" w:pos="1797"/>
        </w:tabs>
        <w:ind w:right="0" w:firstLine="709"/>
        <w:rPr>
          <w:bCs/>
          <w:color w:val="000000"/>
          <w:sz w:val="26"/>
          <w:szCs w:val="26"/>
        </w:rPr>
      </w:pPr>
      <w:r>
        <w:rPr>
          <w:bCs/>
          <w:color w:val="000000" w:themeColor="text1"/>
          <w:sz w:val="26"/>
          <w:szCs w:val="26"/>
          <w:lang w:eastAsia="en-US"/>
        </w:rPr>
        <w:t>3.4.2.2.</w:t>
      </w:r>
      <w:r>
        <w:rPr>
          <w:bCs/>
          <w:color w:val="000000" w:themeColor="text1"/>
          <w:sz w:val="26"/>
          <w:szCs w:val="26"/>
          <w:lang w:eastAsia="en-US"/>
        </w:rPr>
        <w:tab/>
        <w:t>Документ, являющийся результатом предоставления муниципальной услуги, в день его подписания Главой Уполномоченного органа, регистрируется                    в журнале выданны</w:t>
      </w:r>
      <w:r>
        <w:rPr>
          <w:bCs/>
          <w:color w:val="000000" w:themeColor="text1"/>
          <w:sz w:val="26"/>
          <w:szCs w:val="26"/>
          <w:lang w:eastAsia="en-US"/>
        </w:rPr>
        <w:t xml:space="preserve">х решений (постановлений) в </w:t>
      </w:r>
      <w:proofErr w:type="gramStart"/>
      <w:r>
        <w:rPr>
          <w:bCs/>
          <w:color w:val="000000" w:themeColor="text1"/>
          <w:sz w:val="26"/>
          <w:szCs w:val="26"/>
          <w:lang w:eastAsia="en-US"/>
        </w:rPr>
        <w:t>порядке, предусмотренном Инструкцией по делопроизводству Уполномоченного органа и направляется</w:t>
      </w:r>
      <w:proofErr w:type="gramEnd"/>
      <w:r>
        <w:rPr>
          <w:bCs/>
          <w:color w:val="000000" w:themeColor="text1"/>
          <w:sz w:val="26"/>
          <w:szCs w:val="26"/>
          <w:lang w:eastAsia="en-US"/>
        </w:rPr>
        <w:t xml:space="preserve"> специалисту Отдела.</w:t>
      </w:r>
    </w:p>
    <w:p w:rsidR="00E86A45" w:rsidRDefault="00DE2188">
      <w:pPr>
        <w:pStyle w:val="14127-014"/>
        <w:tabs>
          <w:tab w:val="left" w:pos="1797"/>
        </w:tabs>
        <w:ind w:right="0" w:firstLine="709"/>
        <w:rPr>
          <w:color w:val="000000"/>
          <w:sz w:val="26"/>
          <w:szCs w:val="26"/>
        </w:rPr>
      </w:pPr>
      <w:r>
        <w:rPr>
          <w:bCs/>
          <w:color w:val="000000" w:themeColor="text1"/>
          <w:sz w:val="26"/>
          <w:szCs w:val="26"/>
          <w:lang w:eastAsia="en-US"/>
        </w:rPr>
        <w:t xml:space="preserve">3.4.3. Срок </w:t>
      </w:r>
      <w:r>
        <w:rPr>
          <w:color w:val="000000" w:themeColor="text1"/>
          <w:sz w:val="26"/>
          <w:szCs w:val="26"/>
        </w:rPr>
        <w:t>выполнения административной процедуры не должен превышать двух рабочих дней.</w:t>
      </w:r>
    </w:p>
    <w:p w:rsidR="00E86A45" w:rsidRDefault="00DE2188" w:rsidP="00DE2188">
      <w:pPr>
        <w:pStyle w:val="14127-014"/>
        <w:numPr>
          <w:ilvl w:val="2"/>
          <w:numId w:val="33"/>
        </w:numPr>
        <w:ind w:left="0" w:right="0" w:firstLine="709"/>
        <w:rPr>
          <w:bCs/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Результатом выполнения</w:t>
      </w:r>
      <w:r>
        <w:rPr>
          <w:color w:val="000000" w:themeColor="text1"/>
          <w:sz w:val="26"/>
          <w:szCs w:val="26"/>
        </w:rPr>
        <w:t xml:space="preserve"> административной процедуры является направление принятого (подписанного) и зарегистрированного документа, являющегося результатом предоставления муниципальной услуги специалисту Отдела для направления (выдачи) его Заявителю.</w:t>
      </w:r>
    </w:p>
    <w:p w:rsidR="00E86A45" w:rsidRDefault="00E86A45">
      <w:pPr>
        <w:pStyle w:val="14127-014"/>
        <w:tabs>
          <w:tab w:val="left" w:pos="1800"/>
        </w:tabs>
        <w:ind w:right="0" w:firstLine="709"/>
        <w:rPr>
          <w:color w:val="000000"/>
          <w:sz w:val="26"/>
          <w:szCs w:val="26"/>
        </w:rPr>
      </w:pPr>
    </w:p>
    <w:p w:rsidR="00E86A45" w:rsidRDefault="00DE2188" w:rsidP="00DE2188">
      <w:pPr>
        <w:pStyle w:val="14127-014"/>
        <w:numPr>
          <w:ilvl w:val="1"/>
          <w:numId w:val="33"/>
        </w:numPr>
        <w:tabs>
          <w:tab w:val="left" w:pos="1440"/>
        </w:tabs>
        <w:ind w:left="0" w:right="0" w:firstLine="709"/>
        <w:rPr>
          <w:bCs/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Направление (выдача) Заявител</w:t>
      </w:r>
      <w:r>
        <w:rPr>
          <w:color w:val="000000" w:themeColor="text1"/>
          <w:sz w:val="26"/>
          <w:szCs w:val="26"/>
        </w:rPr>
        <w:t>ю документа, являющегося результатом предоставления муниципальной услуги.</w:t>
      </w:r>
    </w:p>
    <w:p w:rsidR="00E86A45" w:rsidRDefault="00E86A45">
      <w:pPr>
        <w:pStyle w:val="14127-014"/>
        <w:tabs>
          <w:tab w:val="left" w:pos="1800"/>
        </w:tabs>
        <w:ind w:right="0"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ind w:right="0" w:firstLine="709"/>
        <w:rPr>
          <w:bCs/>
          <w:color w:val="000000"/>
          <w:sz w:val="26"/>
          <w:szCs w:val="26"/>
        </w:rPr>
      </w:pPr>
      <w:r>
        <w:rPr>
          <w:bCs/>
          <w:color w:val="000000" w:themeColor="text1"/>
          <w:sz w:val="26"/>
          <w:szCs w:val="26"/>
          <w:lang w:eastAsia="en-US"/>
        </w:rPr>
        <w:lastRenderedPageBreak/>
        <w:t>3.5.1. Основанием для начала административной процедуры является поступление специалисту Отдела принятого (подписанного) и зарегистрированного документа, являющегося результатом пре</w:t>
      </w:r>
      <w:r>
        <w:rPr>
          <w:bCs/>
          <w:color w:val="000000" w:themeColor="text1"/>
          <w:sz w:val="26"/>
          <w:szCs w:val="26"/>
          <w:lang w:eastAsia="en-US"/>
        </w:rPr>
        <w:t>доставления муниципальной услуги.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3.5.2. Сведения о должностном лице, ответственном за выполнение административного действия, входящего в состав административной процедуры.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Выполнение административной процедуры осуществляется специалистом Отдела.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3.5.3. Со</w:t>
      </w:r>
      <w:r>
        <w:rPr>
          <w:color w:val="000000" w:themeColor="text1"/>
          <w:sz w:val="26"/>
          <w:szCs w:val="26"/>
        </w:rPr>
        <w:t>держание административного действия, входящего в состав административной процедуры, продолжительность и (или) максимальный срок                   его выполнения.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3.5.3.1. Специалист Отдела, выдает (направляет) результат предоставления муниципальной услуги </w:t>
      </w:r>
      <w:r>
        <w:rPr>
          <w:color w:val="000000" w:themeColor="text1"/>
          <w:sz w:val="26"/>
          <w:szCs w:val="26"/>
        </w:rPr>
        <w:t xml:space="preserve">Заявителю одним из способов, указанным в заявлении: 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  <w:lang w:eastAsia="en-US"/>
        </w:rPr>
        <w:t xml:space="preserve">при обращении заявителя посредством ЕПГУ в форме электронного документа, подписанного с использованием усиленной квалифицированной электронной подписи уполномоченного должностного лица,                  </w:t>
      </w:r>
      <w:r>
        <w:rPr>
          <w:color w:val="000000" w:themeColor="text1"/>
          <w:sz w:val="26"/>
          <w:szCs w:val="26"/>
          <w:lang w:eastAsia="en-US"/>
        </w:rPr>
        <w:t xml:space="preserve">  в «Личный кабинет» Заявителя на соответствующий портал, с которого поступило заявление</w:t>
      </w:r>
      <w:r>
        <w:rPr>
          <w:color w:val="000000" w:themeColor="text1"/>
          <w:sz w:val="26"/>
          <w:szCs w:val="26"/>
        </w:rPr>
        <w:t>;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направляет документ, являющийся результатом предоставления муниципальной услуги, в МФЦ (филиал МФЦ) для выдачи заявителю;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при личном обращении Заявителя в Уполномочен</w:t>
      </w:r>
      <w:r>
        <w:rPr>
          <w:color w:val="000000" w:themeColor="text1"/>
          <w:sz w:val="26"/>
          <w:szCs w:val="26"/>
        </w:rPr>
        <w:t>ный орган выдает документ, являющийся результатом предоставления муниципальной услуги, лично под расписку;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направляет Заявителю документ, являющийся результатом предоставления муниципальной услуги посредством почтового отправления.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3.5.3.2. </w:t>
      </w:r>
      <w:r>
        <w:rPr>
          <w:color w:val="000000" w:themeColor="text1"/>
          <w:sz w:val="26"/>
          <w:szCs w:val="26"/>
          <w:lang w:eastAsia="en-US"/>
        </w:rPr>
        <w:t>Заявителю перед</w:t>
      </w:r>
      <w:r>
        <w:rPr>
          <w:color w:val="000000" w:themeColor="text1"/>
          <w:sz w:val="26"/>
          <w:szCs w:val="26"/>
          <w:lang w:eastAsia="en-US"/>
        </w:rPr>
        <w:t xml:space="preserve">аются документы, подготовленные Уполномоченным органом по результатам предоставления муниципальной услуги, а также документы, подлежащие возврату Заявителю по завершению предоставления услуги (при наличии). 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  <w:lang w:eastAsia="en-US"/>
        </w:rPr>
        <w:t>Выдача документов производится Заявителю (предст</w:t>
      </w:r>
      <w:r>
        <w:rPr>
          <w:color w:val="000000" w:themeColor="text1"/>
          <w:sz w:val="26"/>
          <w:szCs w:val="26"/>
          <w:lang w:eastAsia="en-US"/>
        </w:rPr>
        <w:t>авителю) при предъявлении документа, удостоверяющего личность, а также документа, подтверждающего полномочия по получению документов от имени Заявителя.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  <w:lang w:eastAsia="en-US"/>
        </w:rPr>
        <w:t>При выдаче документов Заявитель дает расписку в получении документов,                     в которой ука</w:t>
      </w:r>
      <w:r>
        <w:rPr>
          <w:color w:val="000000" w:themeColor="text1"/>
          <w:sz w:val="26"/>
          <w:szCs w:val="26"/>
          <w:lang w:eastAsia="en-US"/>
        </w:rPr>
        <w:t>зываются все документы, передаваемые Заявителю, дата передачи документов.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3.5.4. Срок выполнения административной процедуры составляет: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случаях, предусмотренных абзацами 2, 3 пункта 3.5.3.1 Административного регламента, не позднее одного дня, следующего </w:t>
      </w:r>
      <w:r>
        <w:rPr>
          <w:color w:val="000000" w:themeColor="text1"/>
          <w:sz w:val="26"/>
          <w:szCs w:val="26"/>
        </w:rPr>
        <w:t xml:space="preserve">за днем истечения срока, установленного пунктом 2.5 Административного регламента; </w:t>
      </w: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случаях, предусмотренных абзацами 4, 5 пункта 3.5.3.1 Административного регламента, не позднее одного дня, следующего за десятым </w:t>
      </w:r>
      <w:r>
        <w:rPr>
          <w:color w:val="000000" w:themeColor="text1"/>
          <w:sz w:val="26"/>
          <w:szCs w:val="26"/>
        </w:rPr>
        <w:t>днем со дня истечения срока, установленного пунктом 2.5 Административного регламента.</w:t>
      </w:r>
    </w:p>
    <w:p w:rsidR="00E86A45" w:rsidRDefault="00DE2188" w:rsidP="00DE2188">
      <w:pPr>
        <w:pStyle w:val="14127-014"/>
        <w:numPr>
          <w:ilvl w:val="2"/>
          <w:numId w:val="34"/>
        </w:numPr>
        <w:ind w:left="0"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Результатом выполнения административной процедуры является:</w:t>
      </w:r>
    </w:p>
    <w:p w:rsidR="00E86A45" w:rsidRDefault="00DE2188">
      <w:pPr>
        <w:pStyle w:val="14127-014"/>
        <w:tabs>
          <w:tab w:val="left" w:pos="1134"/>
          <w:tab w:val="left" w:pos="1701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  <w:t>направление (выдача) Заявителю (представителю) решения об утверждении схемы расположения земельного участка;</w:t>
      </w:r>
    </w:p>
    <w:p w:rsidR="00E86A45" w:rsidRDefault="00DE2188">
      <w:pPr>
        <w:pStyle w:val="14127-014"/>
        <w:tabs>
          <w:tab w:val="left" w:pos="1134"/>
          <w:tab w:val="left" w:pos="1418"/>
          <w:tab w:val="left" w:pos="1701"/>
        </w:tabs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</w:t>
      </w:r>
    </w:p>
    <w:p w:rsidR="00E86A45" w:rsidRDefault="00DE2188" w:rsidP="00DE2188">
      <w:pPr>
        <w:numPr>
          <w:ilvl w:val="0"/>
          <w:numId w:val="26"/>
        </w:numPr>
        <w:tabs>
          <w:tab w:val="left" w:pos="1106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направление (выдача) Заявителю (представителю) решения об отказе в утверждении схемы расположения земельного участка.</w:t>
      </w:r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При наличии в заявлении указания о выдаче решения об утверждении схемы расположения земельного участка, решения об отказе в утверждени</w:t>
      </w:r>
      <w:r>
        <w:rPr>
          <w:color w:val="000000" w:themeColor="text1"/>
          <w:sz w:val="26"/>
          <w:szCs w:val="26"/>
        </w:rPr>
        <w:t xml:space="preserve">и схемы расположения земельного участка через МФЦ по месту представления заявления, Отдел обеспечивает передачу документа в МФЦ для выдачи Заявителю не позднее </w:t>
      </w:r>
      <w:r>
        <w:rPr>
          <w:color w:val="000000" w:themeColor="text1"/>
          <w:sz w:val="26"/>
          <w:szCs w:val="26"/>
        </w:rPr>
        <w:lastRenderedPageBreak/>
        <w:t>рабочего дня, следующего за днем истечения срока, установленного пунктом 2.5 настоящего Админист</w:t>
      </w:r>
      <w:r>
        <w:rPr>
          <w:color w:val="000000" w:themeColor="text1"/>
          <w:sz w:val="26"/>
          <w:szCs w:val="26"/>
        </w:rPr>
        <w:t>ративного регламента.</w:t>
      </w:r>
      <w:proofErr w:type="gramEnd"/>
    </w:p>
    <w:p w:rsidR="00E86A45" w:rsidRDefault="00DE2188">
      <w:pPr>
        <w:pStyle w:val="14127-014"/>
        <w:ind w:firstLine="709"/>
        <w:rPr>
          <w:color w:val="000000"/>
          <w:sz w:val="26"/>
          <w:szCs w:val="26"/>
        </w:rPr>
      </w:pPr>
      <w:bookmarkStart w:id="3" w:name="P589"/>
      <w:bookmarkEnd w:id="3"/>
      <w:r>
        <w:rPr>
          <w:color w:val="000000" w:themeColor="text1"/>
          <w:sz w:val="26"/>
          <w:szCs w:val="26"/>
        </w:rPr>
        <w:t xml:space="preserve">3.5.6. </w:t>
      </w:r>
      <w:proofErr w:type="gramStart"/>
      <w:r>
        <w:rPr>
          <w:color w:val="000000" w:themeColor="text1"/>
          <w:sz w:val="26"/>
          <w:szCs w:val="26"/>
        </w:rPr>
        <w:t xml:space="preserve">В случае выявления в выданных в результате предоставления муниципальной услуги документах опечаток и ошибок специалист Отдела, в течение пяти рабочих дней с момента обращения Заявителя бесплатно устраняет допущенные опечатки и </w:t>
      </w:r>
      <w:r>
        <w:rPr>
          <w:color w:val="000000" w:themeColor="text1"/>
          <w:sz w:val="26"/>
          <w:szCs w:val="26"/>
        </w:rPr>
        <w:t>ошибки, в течение одного рабочего дня с момента внесения исправлений направляет либо вручает Заявителю исправленные документы.</w:t>
      </w:r>
      <w:proofErr w:type="gramEnd"/>
    </w:p>
    <w:p w:rsidR="00E86A45" w:rsidRDefault="00E86A45">
      <w:pPr>
        <w:pStyle w:val="14127-014"/>
        <w:ind w:firstLine="709"/>
        <w:rPr>
          <w:color w:val="000000"/>
          <w:sz w:val="26"/>
          <w:szCs w:val="26"/>
        </w:rPr>
      </w:pPr>
    </w:p>
    <w:p w:rsidR="00E86A45" w:rsidRDefault="00DE2188">
      <w:pPr>
        <w:pStyle w:val="14127-014"/>
        <w:ind w:right="0" w:firstLine="709"/>
        <w:jc w:val="center"/>
        <w:outlineLvl w:val="0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4. Формы </w:t>
      </w:r>
      <w:proofErr w:type="gramStart"/>
      <w:r>
        <w:rPr>
          <w:color w:val="000000" w:themeColor="text1"/>
          <w:sz w:val="26"/>
          <w:szCs w:val="26"/>
        </w:rPr>
        <w:t>контроля за</w:t>
      </w:r>
      <w:proofErr w:type="gramEnd"/>
      <w:r>
        <w:rPr>
          <w:color w:val="000000" w:themeColor="text1"/>
          <w:sz w:val="26"/>
          <w:szCs w:val="26"/>
        </w:rPr>
        <w:t xml:space="preserve"> исполнением</w:t>
      </w:r>
    </w:p>
    <w:p w:rsidR="00E86A45" w:rsidRDefault="00DE2188">
      <w:pPr>
        <w:pStyle w:val="14127-014"/>
        <w:tabs>
          <w:tab w:val="left" w:pos="3780"/>
          <w:tab w:val="left" w:pos="3960"/>
        </w:tabs>
        <w:ind w:right="0" w:firstLine="709"/>
        <w:jc w:val="center"/>
        <w:outlineLvl w:val="0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Административного регламента.</w:t>
      </w:r>
    </w:p>
    <w:p w:rsidR="00E86A45" w:rsidRDefault="00E86A45">
      <w:pPr>
        <w:pStyle w:val="14127-014"/>
        <w:ind w:firstLine="709"/>
        <w:jc w:val="center"/>
        <w:rPr>
          <w:color w:val="000000"/>
          <w:sz w:val="26"/>
          <w:szCs w:val="26"/>
        </w:rPr>
      </w:pP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4.1. Порядок осуществления текущего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контроля за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соблюдением    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и исполнением ответственными специалистами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Теку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щий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соблюдением и исполнением специалистами Уполномоченного органа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осуществляет должностное лицо Уполномоченного органа.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Текущий контроль осуществляется путем проведения проверок соблюдения                и исполнения специалистами и должностными лицами положений настоящего Административного регламента и иных нормативных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правовых актов, устанавливающих требования к предоставлению муниципальной услуги.</w:t>
      </w:r>
    </w:p>
    <w:p w:rsidR="00E86A45" w:rsidRDefault="00DE2188">
      <w:pPr>
        <w:pStyle w:val="ConsPlusNormal"/>
        <w:spacing w:before="24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контроля за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полнотой и качеством предоставления муниципальной услуги.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полнотой и каче</w:t>
      </w:r>
      <w:r>
        <w:rPr>
          <w:rFonts w:ascii="Times New Roman" w:hAnsi="Times New Roman"/>
          <w:color w:val="000000" w:themeColor="text1"/>
          <w:sz w:val="26"/>
          <w:szCs w:val="26"/>
        </w:rPr>
        <w:t>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специалистов.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Проверки полно</w:t>
      </w:r>
      <w:r>
        <w:rPr>
          <w:rFonts w:ascii="Times New Roman" w:hAnsi="Times New Roman"/>
          <w:color w:val="000000" w:themeColor="text1"/>
          <w:sz w:val="26"/>
          <w:szCs w:val="26"/>
        </w:rPr>
        <w:t>ты и качества предоставления муниципальной услуги осуществляются на основании распоряжений Уполномоченного органа.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E86A45" w:rsidRDefault="00DE2188">
      <w:pPr>
        <w:pStyle w:val="14127-014"/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Для проведения проверки полноты и качества предоставления муниципальной услуги формируется ко</w:t>
      </w:r>
      <w:r>
        <w:rPr>
          <w:color w:val="000000" w:themeColor="text1"/>
          <w:sz w:val="26"/>
          <w:szCs w:val="26"/>
        </w:rPr>
        <w:t>миссия, состав которой утверждается Главой Уполномоченного органа, либо заместителем главы Уполномоченного органа.</w:t>
      </w:r>
    </w:p>
    <w:p w:rsidR="00E86A45" w:rsidRDefault="00DE2188">
      <w:pPr>
        <w:pStyle w:val="14127-014"/>
        <w:ind w:right="0"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Результаты деятельности комиссии оформляются в виде Акта проверки полноты и качества предоставления муниципальной услуги (далее – «Акт»),    </w:t>
      </w:r>
      <w:r>
        <w:rPr>
          <w:color w:val="000000" w:themeColor="text1"/>
          <w:sz w:val="26"/>
          <w:szCs w:val="26"/>
        </w:rPr>
        <w:t xml:space="preserve">              в котором отмечаются выявленные недостатки и предложения по их устранению. Акт подписывается членами комиссии.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Внеплановые проверки проводятся для проверки факта устранения ранее выявленных нарушений, а также в случае получения жалоб на дейст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вия (бездействие) </w:t>
      </w: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>специалистов. Проверки также проводятся по конкретному обращению Заявителя.</w:t>
      </w:r>
    </w:p>
    <w:p w:rsidR="00E86A45" w:rsidRDefault="00E86A45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4.3. Ответственность специалистов, должностных лиц Уполномоченного органа, предоставляющего муниципальную услугу, за решения и действия (бездействие), принимаемы</w:t>
      </w:r>
      <w:r>
        <w:rPr>
          <w:rFonts w:ascii="Times New Roman" w:hAnsi="Times New Roman"/>
          <w:color w:val="000000" w:themeColor="text1"/>
          <w:sz w:val="26"/>
          <w:szCs w:val="26"/>
        </w:rPr>
        <w:t>е (осуществляемые) ими в ходе предоставления муниципальной услуги.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</w:t>
      </w:r>
      <w:r>
        <w:rPr>
          <w:rFonts w:ascii="Times New Roman" w:hAnsi="Times New Roman"/>
          <w:color w:val="000000" w:themeColor="text1"/>
          <w:sz w:val="26"/>
          <w:szCs w:val="26"/>
        </w:rPr>
        <w:t>ению муниципальной услуги, виновные специалисты и должностные лица несут ответственность                            в соответствии с законодательством Российской Федерации.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Специалисты, ответственные за прием заявлений и документов, несут персональную отве</w:t>
      </w:r>
      <w:r>
        <w:rPr>
          <w:rFonts w:ascii="Times New Roman" w:hAnsi="Times New Roman"/>
          <w:color w:val="000000" w:themeColor="text1"/>
          <w:sz w:val="26"/>
          <w:szCs w:val="26"/>
        </w:rPr>
        <w:t>тственность за соблюдение сроков и порядка приема                           и регистрации документов.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Специалисты,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Специалисты,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Должностное лицо, подписавшее документ, сформированный по результатам предоставления муниципальной услуги, несет пе</w:t>
      </w:r>
      <w:r>
        <w:rPr>
          <w:rFonts w:ascii="Times New Roman" w:hAnsi="Times New Roman"/>
          <w:color w:val="000000" w:themeColor="text1"/>
          <w:sz w:val="26"/>
          <w:szCs w:val="26"/>
        </w:rPr>
        <w:t>рсональную ответственность                        за правомерность принятого решения и выдачу (направление) такого документа лицу, представившему (направившему) заявление.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Персональная ответственность специалистов и должностных лиц закрепляется в их должно</w:t>
      </w:r>
      <w:r>
        <w:rPr>
          <w:rFonts w:ascii="Times New Roman" w:hAnsi="Times New Roman"/>
          <w:color w:val="000000" w:themeColor="text1"/>
          <w:sz w:val="26"/>
          <w:szCs w:val="26"/>
        </w:rPr>
        <w:t>стных инструкциях в соответствии с требованиями законодательства Российской Федерации.</w:t>
      </w:r>
    </w:p>
    <w:p w:rsidR="00E86A45" w:rsidRDefault="00E86A45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86A45" w:rsidRDefault="00DE2188" w:rsidP="00DE2188">
      <w:pPr>
        <w:pStyle w:val="ConsPlusNormal"/>
        <w:numPr>
          <w:ilvl w:val="1"/>
          <w:numId w:val="35"/>
        </w:numPr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Положения, характеризующие требования к порядку и формам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контроля за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предоставлением муниципальной услуги, в том числе со стороны граждан,                          их о</w:t>
      </w:r>
      <w:r>
        <w:rPr>
          <w:rFonts w:ascii="Times New Roman" w:hAnsi="Times New Roman"/>
          <w:color w:val="000000" w:themeColor="text1"/>
          <w:sz w:val="26"/>
          <w:szCs w:val="26"/>
        </w:rPr>
        <w:t>бъединений и организаций.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орган, а также пу</w:t>
      </w:r>
      <w:r>
        <w:rPr>
          <w:rFonts w:ascii="Times New Roman" w:hAnsi="Times New Roman"/>
          <w:color w:val="000000" w:themeColor="text1"/>
          <w:sz w:val="26"/>
          <w:szCs w:val="26"/>
        </w:rPr>
        <w:t>тем обжалования действий (бездействия) и решений, осуществляемых (принятых)                             в ходе исполнения настоящего Административного регламента.</w:t>
      </w:r>
    </w:p>
    <w:p w:rsidR="00E86A45" w:rsidRDefault="00DE2188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Граждане, их объединения и организации вправе направлять замечания                        и п</w:t>
      </w:r>
      <w:r>
        <w:rPr>
          <w:rFonts w:ascii="Times New Roman" w:hAnsi="Times New Roman"/>
          <w:color w:val="000000" w:themeColor="text1"/>
          <w:sz w:val="26"/>
          <w:szCs w:val="26"/>
        </w:rPr>
        <w:t>редложения по улучшению качества и доступности предоставления муниципальной услуги.</w:t>
      </w:r>
    </w:p>
    <w:p w:rsidR="00E86A45" w:rsidRDefault="00E86A45">
      <w:pPr>
        <w:ind w:firstLine="709"/>
        <w:rPr>
          <w:color w:val="000000"/>
          <w:sz w:val="26"/>
          <w:szCs w:val="26"/>
        </w:rPr>
      </w:pPr>
    </w:p>
    <w:p w:rsidR="00E86A45" w:rsidRDefault="00DE2188">
      <w:pPr>
        <w:pStyle w:val="ConsPlusTitle"/>
        <w:ind w:firstLine="709"/>
        <w:jc w:val="center"/>
        <w:outlineLvl w:val="1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 w:themeColor="text1"/>
          <w:sz w:val="26"/>
          <w:szCs w:val="26"/>
        </w:rPr>
        <w:t>5. Досудебный (внесудебный) порядок обжалования решений</w:t>
      </w:r>
    </w:p>
    <w:p w:rsidR="00E86A45" w:rsidRDefault="00DE2188">
      <w:pPr>
        <w:pStyle w:val="ConsPlusTitle"/>
        <w:ind w:firstLine="709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 w:themeColor="text1"/>
          <w:sz w:val="26"/>
          <w:szCs w:val="26"/>
        </w:rPr>
        <w:t>и действий (бездействия) Уполномоченного органа, МФЦ, а также</w:t>
      </w:r>
    </w:p>
    <w:p w:rsidR="00E86A45" w:rsidRDefault="00DE2188">
      <w:pPr>
        <w:pStyle w:val="ConsPlusTitle"/>
        <w:ind w:firstLine="709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 w:themeColor="text1"/>
          <w:sz w:val="26"/>
          <w:szCs w:val="26"/>
        </w:rPr>
        <w:t>их должностных лиц, муниципальных служащих, работников.</w:t>
      </w:r>
    </w:p>
    <w:p w:rsidR="00E86A45" w:rsidRDefault="00E86A45">
      <w:pPr>
        <w:pStyle w:val="ConsPlusTitle"/>
        <w:ind w:firstLine="709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5.1. Информация для З</w:t>
      </w:r>
      <w:r>
        <w:rPr>
          <w:color w:val="000000" w:themeColor="text1"/>
          <w:sz w:val="26"/>
          <w:szCs w:val="26"/>
        </w:rPr>
        <w:t xml:space="preserve">аявителя о его праве подать жалобу на решение, действия (бездействия) органа, предоставляющего муниципальную услугу, должностного лица, органа, предоставляющего муниципальную услугу, либо муниципального служащего, МФЦ, работника МФЦ, а так же организаций, </w:t>
      </w:r>
      <w:r>
        <w:rPr>
          <w:color w:val="000000" w:themeColor="text1"/>
          <w:sz w:val="26"/>
          <w:szCs w:val="26"/>
        </w:rPr>
        <w:t xml:space="preserve">осуществляющих функции по предоставлению муниципальных услуг, или                              их работников (далее – жалоба).   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5.1.1. Заявитель имеет право обжаловать решения и действия (бездействий) Уполномоченного органа, должностного лица органа, пре</w:t>
      </w:r>
      <w:r>
        <w:rPr>
          <w:color w:val="000000" w:themeColor="text1"/>
          <w:sz w:val="26"/>
          <w:szCs w:val="26"/>
        </w:rPr>
        <w:t>доставляющего муниципальную услугу, либо муниципального служащего, МФЦ, работника МФЦ,                  а так же организаций, осуществляющих функции по предоставлению муниципальных услуг, или их работников, принятые (осуществляемые) в ходе предоставления м</w:t>
      </w:r>
      <w:r>
        <w:rPr>
          <w:color w:val="000000" w:themeColor="text1"/>
          <w:sz w:val="26"/>
          <w:szCs w:val="26"/>
        </w:rPr>
        <w:t>униципальной услуги, в досудебном (внесудебном) порядке.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5.1.2. Заявитель может обратиться с </w:t>
      </w:r>
      <w:proofErr w:type="gramStart"/>
      <w:r>
        <w:rPr>
          <w:color w:val="000000" w:themeColor="text1"/>
          <w:sz w:val="26"/>
          <w:szCs w:val="26"/>
        </w:rPr>
        <w:t>жалобой</w:t>
      </w:r>
      <w:proofErr w:type="gramEnd"/>
      <w:r>
        <w:rPr>
          <w:color w:val="000000" w:themeColor="text1"/>
          <w:sz w:val="26"/>
          <w:szCs w:val="26"/>
        </w:rPr>
        <w:t xml:space="preserve"> в том числе в следующих случаях: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1) нарушение срока регистрации запроса о предоставлении муниципальной услуги, запроса, указанного в статье 15.1 Федерально</w:t>
      </w:r>
      <w:r>
        <w:rPr>
          <w:color w:val="000000" w:themeColor="text1"/>
          <w:sz w:val="26"/>
          <w:szCs w:val="26"/>
        </w:rPr>
        <w:t>го закона от 27.07.2010 № 210-ФЗ «Об организации предоставления государственных и муниципальных услуг»;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2) нарушение срока предоставления муниципальной услуги. </w:t>
      </w:r>
      <w:proofErr w:type="gramStart"/>
      <w:r>
        <w:rPr>
          <w:color w:val="000000" w:themeColor="text1"/>
          <w:sz w:val="26"/>
          <w:szCs w:val="26"/>
        </w:rPr>
        <w:t>В указанном случае досудебное (внесудебное) обжалование Заявителем решений и действий (бездейств</w:t>
      </w:r>
      <w:r>
        <w:rPr>
          <w:color w:val="000000" w:themeColor="text1"/>
          <w:sz w:val="26"/>
          <w:szCs w:val="26"/>
        </w:rPr>
        <w:t>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</w:t>
      </w:r>
      <w:r>
        <w:rPr>
          <w:color w:val="000000" w:themeColor="text1"/>
          <w:sz w:val="26"/>
          <w:szCs w:val="26"/>
        </w:rPr>
        <w:t>акона от 27.07.2010 № 210-ФЗ «Об организации предоставления государственных и муниципальных услуг»;</w:t>
      </w:r>
      <w:proofErr w:type="gramEnd"/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</w:t>
      </w:r>
      <w:r>
        <w:rPr>
          <w:color w:val="000000" w:themeColor="text1"/>
          <w:sz w:val="26"/>
          <w:szCs w:val="26"/>
        </w:rPr>
        <w:t xml:space="preserve">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 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4) отказ в приеме документов, предоставление которых предусмотрено нормативными правов</w:t>
      </w:r>
      <w:r>
        <w:rPr>
          <w:color w:val="000000" w:themeColor="text1"/>
          <w:sz w:val="26"/>
          <w:szCs w:val="26"/>
        </w:rPr>
        <w:t>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 xml:space="preserve">5) отказ в предоставлении муниципальной услуги, если основания отказа      </w:t>
      </w:r>
      <w:r>
        <w:rPr>
          <w:color w:val="000000" w:themeColor="text1"/>
          <w:sz w:val="26"/>
          <w:szCs w:val="26"/>
        </w:rPr>
        <w:t xml:space="preserve">            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proofErr w:type="gramStart"/>
      <w:r>
        <w:rPr>
          <w:color w:val="000000" w:themeColor="text1"/>
          <w:sz w:val="26"/>
          <w:szCs w:val="26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</w:t>
      </w:r>
      <w:r>
        <w:rPr>
          <w:color w:val="000000" w:themeColor="text1"/>
          <w:sz w:val="26"/>
          <w:szCs w:val="26"/>
        </w:rPr>
        <w:t xml:space="preserve">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6) затребование с Заявителя при предоставлении муниципальной</w:t>
      </w:r>
      <w:r>
        <w:rPr>
          <w:color w:val="000000" w:themeColor="text1"/>
          <w:sz w:val="26"/>
          <w:szCs w:val="26"/>
        </w:rPr>
        <w:t xml:space="preserve">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 xml:space="preserve">7) отказ Уполномоченного органа, должностного лица Уполномоченного органа, </w:t>
      </w:r>
      <w:r>
        <w:rPr>
          <w:color w:val="000000" w:themeColor="text1"/>
          <w:sz w:val="26"/>
          <w:szCs w:val="26"/>
        </w:rPr>
        <w:t>МФЦ, работника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</w:t>
      </w:r>
      <w:r>
        <w:rPr>
          <w:color w:val="000000" w:themeColor="text1"/>
          <w:sz w:val="26"/>
          <w:szCs w:val="26"/>
        </w:rPr>
        <w:t>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proofErr w:type="gramStart"/>
      <w:r>
        <w:rPr>
          <w:color w:val="000000" w:themeColor="text1"/>
          <w:sz w:val="26"/>
          <w:szCs w:val="26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</w:t>
      </w:r>
      <w:r>
        <w:rPr>
          <w:color w:val="000000" w:themeColor="text1"/>
          <w:sz w:val="26"/>
          <w:szCs w:val="26"/>
        </w:rPr>
        <w:t xml:space="preserve"> если      на МФЦ, решения и действия (бездействие) которого обжалуются, возложена </w:t>
      </w:r>
      <w:r>
        <w:rPr>
          <w:color w:val="000000" w:themeColor="text1"/>
          <w:sz w:val="26"/>
          <w:szCs w:val="26"/>
        </w:rPr>
        <w:lastRenderedPageBreak/>
        <w:t>функция по предоставлению соответствующих муниципальных услуг в полном объеме в порядке, определенном частью 1.3 статьи 16 Федерального закона                         от 27.</w:t>
      </w:r>
      <w:r>
        <w:rPr>
          <w:color w:val="000000" w:themeColor="text1"/>
          <w:sz w:val="26"/>
          <w:szCs w:val="26"/>
        </w:rPr>
        <w:t>07.2010 № 210-ФЗ «Об организации предоставления государственных                           и муниципальных услуг»;</w:t>
      </w:r>
      <w:proofErr w:type="gramEnd"/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9) приостановление предоставления муницип</w:t>
      </w:r>
      <w:r>
        <w:rPr>
          <w:color w:val="000000" w:themeColor="text1"/>
          <w:sz w:val="26"/>
          <w:szCs w:val="26"/>
        </w:rPr>
        <w:t>альной услуги, если основания приостановления не предусмотрены федеральными законами и принятыми                            в соответствии с ними иными нормативными правовыми актами Российской Федерации, законами и иными нормативными правовыми актами субъе</w:t>
      </w:r>
      <w:r>
        <w:rPr>
          <w:color w:val="000000" w:themeColor="text1"/>
          <w:sz w:val="26"/>
          <w:szCs w:val="26"/>
        </w:rPr>
        <w:t>ктов Российской Федерации, муниципальными правовыми актами.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proofErr w:type="gramStart"/>
      <w:r>
        <w:rPr>
          <w:color w:val="000000" w:themeColor="text1"/>
          <w:sz w:val="26"/>
          <w:szCs w:val="26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                и действия (бездейств</w:t>
      </w:r>
      <w:r>
        <w:rPr>
          <w:color w:val="000000" w:themeColor="text1"/>
          <w:sz w:val="26"/>
          <w:szCs w:val="26"/>
        </w:rPr>
        <w:t>ие) которого обжалуются, возложена функция                                    по предоставлению соответствующих государственных или муниципальных услуг                   в полном объеме в порядке, определенном частью 1.3 статьи 16 Федерального закона от 27</w:t>
      </w:r>
      <w:r>
        <w:rPr>
          <w:color w:val="000000" w:themeColor="text1"/>
          <w:sz w:val="26"/>
          <w:szCs w:val="26"/>
        </w:rPr>
        <w:t>.07.2010 № 210-ФЗ «Об организации предоставления государственных                 и муниципальных услуг».</w:t>
      </w:r>
      <w:proofErr w:type="gramEnd"/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              </w:t>
      </w:r>
      <w:r>
        <w:rPr>
          <w:color w:val="000000" w:themeColor="text1"/>
          <w:sz w:val="26"/>
          <w:szCs w:val="26"/>
        </w:rPr>
        <w:t xml:space="preserve"> 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подпунктом 4 пункта 2.9 настоящего Административного ре</w:t>
      </w:r>
      <w:r>
        <w:rPr>
          <w:color w:val="000000" w:themeColor="text1"/>
          <w:sz w:val="26"/>
          <w:szCs w:val="26"/>
        </w:rPr>
        <w:t xml:space="preserve">гламента. </w:t>
      </w:r>
      <w:proofErr w:type="gramStart"/>
      <w:r>
        <w:rPr>
          <w:color w:val="000000" w:themeColor="text1"/>
          <w:sz w:val="26"/>
          <w:szCs w:val="26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</w:t>
      </w:r>
      <w:r>
        <w:rPr>
          <w:color w:val="000000" w:themeColor="text1"/>
          <w:sz w:val="26"/>
          <w:szCs w:val="26"/>
        </w:rPr>
        <w:t>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услуг.</w:t>
      </w:r>
      <w:proofErr w:type="gramEnd"/>
    </w:p>
    <w:p w:rsidR="00E86A45" w:rsidRDefault="00E86A45">
      <w:pPr>
        <w:ind w:firstLine="709"/>
        <w:jc w:val="both"/>
        <w:outlineLvl w:val="1"/>
        <w:rPr>
          <w:color w:val="000000"/>
          <w:sz w:val="26"/>
          <w:szCs w:val="26"/>
        </w:rPr>
      </w:pP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5.2. Предмет жалобы.  </w:t>
      </w:r>
    </w:p>
    <w:p w:rsidR="00E86A45" w:rsidRDefault="00E86A45">
      <w:pPr>
        <w:ind w:firstLine="709"/>
        <w:jc w:val="both"/>
        <w:outlineLvl w:val="1"/>
        <w:rPr>
          <w:color w:val="000000"/>
          <w:sz w:val="26"/>
          <w:szCs w:val="26"/>
        </w:rPr>
      </w:pP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Жалоба должна содержать: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1</w:t>
      </w:r>
      <w:r>
        <w:rPr>
          <w:color w:val="000000" w:themeColor="text1"/>
          <w:sz w:val="26"/>
          <w:szCs w:val="26"/>
        </w:rPr>
        <w:t>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предусмотренных частью 1.1 статьи 16 Федерал</w:t>
      </w:r>
      <w:r>
        <w:rPr>
          <w:color w:val="000000" w:themeColor="text1"/>
          <w:sz w:val="26"/>
          <w:szCs w:val="26"/>
        </w:rPr>
        <w:t>ьного закона от 27.07.2010 № 210-ФЗ «Об организации предоставления государственных и муниципальных услуг»,                      их руководителей и (или) работников, решения и действия (бездействие) которых обжалуются;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2) фамилию, имя, отчество (последнее -</w:t>
      </w:r>
      <w:r>
        <w:rPr>
          <w:color w:val="000000" w:themeColor="text1"/>
          <w:sz w:val="26"/>
          <w:szCs w:val="26"/>
        </w:rPr>
        <w:t xml:space="preserve">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</w:t>
      </w:r>
      <w:r>
        <w:rPr>
          <w:color w:val="000000" w:themeColor="text1"/>
          <w:sz w:val="26"/>
          <w:szCs w:val="26"/>
        </w:rPr>
        <w:t>ес,                     по которым должен быть направлен ответ Заявителю;</w:t>
      </w:r>
      <w:proofErr w:type="gramEnd"/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3) сведения об обжалуемых решениях и действиях (бездействии) Уполномоченного органа, должностного лица Уполномоченного органа, либо муниципального служащего, МФЦ, работника МФЦ, орга</w:t>
      </w:r>
      <w:r>
        <w:rPr>
          <w:color w:val="000000" w:themeColor="text1"/>
          <w:sz w:val="26"/>
          <w:szCs w:val="26"/>
        </w:rPr>
        <w:t xml:space="preserve">низаций, предусмотренных </w:t>
      </w:r>
      <w:r>
        <w:rPr>
          <w:color w:val="000000" w:themeColor="text1"/>
          <w:sz w:val="26"/>
          <w:szCs w:val="26"/>
        </w:rPr>
        <w:lastRenderedPageBreak/>
        <w:t>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4) доводы, на основании которых Заявитель не согласен с решением                 </w:t>
      </w:r>
      <w:r>
        <w:rPr>
          <w:color w:val="000000" w:themeColor="text1"/>
          <w:sz w:val="26"/>
          <w:szCs w:val="26"/>
        </w:rPr>
        <w:t xml:space="preserve">       и действием (бездействием) Уполномоченного органа, должностного лица Уполномоченного органа, либо муниципального служащего, МФЦ, работника МФЦ, организаций, предусмотренных частью 1.1 статьи 16 Федерального закона                            от 27.07</w:t>
      </w:r>
      <w:r>
        <w:rPr>
          <w:color w:val="000000" w:themeColor="text1"/>
          <w:sz w:val="26"/>
          <w:szCs w:val="26"/>
        </w:rPr>
        <w:t>.2010 № 210-ФЗ «Об организации предоставления государственных                            и муниципальных услуг», их работников.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E86A45" w:rsidRDefault="00E86A45">
      <w:pPr>
        <w:ind w:firstLine="709"/>
        <w:jc w:val="both"/>
        <w:outlineLvl w:val="1"/>
        <w:rPr>
          <w:color w:val="000000"/>
          <w:sz w:val="26"/>
          <w:szCs w:val="26"/>
        </w:rPr>
      </w:pP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5.3. Порядок подачи</w:t>
      </w:r>
      <w:r>
        <w:rPr>
          <w:color w:val="000000" w:themeColor="text1"/>
          <w:sz w:val="26"/>
          <w:szCs w:val="26"/>
        </w:rPr>
        <w:t xml:space="preserve"> и рассмотрения жалобы.</w:t>
      </w:r>
    </w:p>
    <w:p w:rsidR="00E86A45" w:rsidRDefault="00E86A45">
      <w:pPr>
        <w:ind w:firstLine="709"/>
        <w:jc w:val="both"/>
        <w:outlineLvl w:val="1"/>
        <w:rPr>
          <w:color w:val="000000"/>
          <w:sz w:val="26"/>
          <w:szCs w:val="26"/>
        </w:rPr>
      </w:pP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5.3.1. </w:t>
      </w:r>
      <w:proofErr w:type="gramStart"/>
      <w:r>
        <w:rPr>
          <w:color w:val="000000" w:themeColor="text1"/>
          <w:sz w:val="26"/>
          <w:szCs w:val="26"/>
        </w:rPr>
        <w:t>Жалоба подается в письменной форме на бумажном носителе,                               в электронной форме в Уполномоченный орган, МФЦ</w:t>
      </w:r>
      <w:r>
        <w:rPr>
          <w:color w:val="000000" w:themeColor="text1"/>
          <w:sz w:val="26"/>
          <w:szCs w:val="26"/>
        </w:rPr>
        <w:t xml:space="preserve"> либо в соответствующий орган государственной власти (орган местного самоуправления) публично-правового образования, являющийся учредителем МФЦ (далее - учредитель МФЦ), а также                    в организации, предусмотренные частью 1.1 статьи 16 Федерал</w:t>
      </w:r>
      <w:r>
        <w:rPr>
          <w:color w:val="000000" w:themeColor="text1"/>
          <w:sz w:val="26"/>
          <w:szCs w:val="26"/>
        </w:rPr>
        <w:t>ьного закона                              от 27.07.2010 № 210-ФЗ «Об организации предоставления государственных                            и муниципальных услуг».</w:t>
      </w:r>
      <w:proofErr w:type="gramEnd"/>
      <w:r>
        <w:rPr>
          <w:color w:val="000000" w:themeColor="text1"/>
          <w:sz w:val="26"/>
          <w:szCs w:val="26"/>
        </w:rPr>
        <w:t xml:space="preserve"> Жалобы на решения и действия (бездействие) руководителя Уполномоченного органа, подаются в вы</w:t>
      </w:r>
      <w:r>
        <w:rPr>
          <w:color w:val="000000" w:themeColor="text1"/>
          <w:sz w:val="26"/>
          <w:szCs w:val="26"/>
        </w:rPr>
        <w:t>шестоящий орган (при его наличии) либо                     в случае его отсутствия рассматриваются непосредственно руководителем Уполномоченного органа. Жалобы на решения и действия (бездействие) работника МФЦ подаются руководителю этого МФЦ. Жалобы на реш</w:t>
      </w:r>
      <w:r>
        <w:rPr>
          <w:color w:val="000000" w:themeColor="text1"/>
          <w:sz w:val="26"/>
          <w:szCs w:val="26"/>
        </w:rPr>
        <w:t xml:space="preserve">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</w:t>
      </w:r>
      <w:r>
        <w:rPr>
          <w:color w:val="000000" w:themeColor="text1"/>
          <w:sz w:val="26"/>
          <w:szCs w:val="26"/>
        </w:rPr>
        <w:t>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5.3.2. Жалоба на решения и действия (бездействие) Уполномоченного органа, должностного лица Уполно</w:t>
      </w:r>
      <w:r>
        <w:rPr>
          <w:color w:val="000000" w:themeColor="text1"/>
          <w:sz w:val="26"/>
          <w:szCs w:val="26"/>
        </w:rPr>
        <w:t xml:space="preserve">моченного органа, муниципального служащего, руководителя Уполномоченного органа, может быть направлена по почте, через МФЦ, с использованием информационно-телекоммуникационной сети «Интернет», официального сайта Уполномоченного органа, ЕПГУ, а также может </w:t>
      </w:r>
      <w:r>
        <w:rPr>
          <w:color w:val="000000" w:themeColor="text1"/>
          <w:sz w:val="26"/>
          <w:szCs w:val="26"/>
        </w:rPr>
        <w:t xml:space="preserve">быть принята при личном приеме Заявителя. 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ЕПГУ, а также может быть п</w:t>
      </w:r>
      <w:r>
        <w:rPr>
          <w:color w:val="000000" w:themeColor="text1"/>
          <w:sz w:val="26"/>
          <w:szCs w:val="26"/>
        </w:rPr>
        <w:t xml:space="preserve">ринята при личном приеме Заявителя. 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Жалоба на решения и действия (бездействие)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а также их р</w:t>
      </w:r>
      <w:r>
        <w:rPr>
          <w:color w:val="000000" w:themeColor="text1"/>
          <w:sz w:val="26"/>
          <w:szCs w:val="26"/>
        </w:rPr>
        <w:t>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ЕПГУ, а также может быть принята при личном приеме Заявителя.</w:t>
      </w:r>
      <w:proofErr w:type="gramEnd"/>
    </w:p>
    <w:p w:rsidR="00E86A45" w:rsidRDefault="00E86A45">
      <w:pPr>
        <w:ind w:firstLine="709"/>
        <w:jc w:val="both"/>
        <w:outlineLvl w:val="1"/>
        <w:rPr>
          <w:color w:val="000000"/>
          <w:sz w:val="26"/>
          <w:szCs w:val="26"/>
        </w:rPr>
      </w:pP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5.4. Сроки рассмотрения жалобы. </w:t>
      </w:r>
    </w:p>
    <w:p w:rsidR="00E86A45" w:rsidRDefault="00E86A45">
      <w:pPr>
        <w:ind w:firstLine="709"/>
        <w:jc w:val="both"/>
        <w:outlineLvl w:val="1"/>
        <w:rPr>
          <w:color w:val="000000"/>
          <w:sz w:val="26"/>
          <w:szCs w:val="26"/>
        </w:rPr>
      </w:pP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lastRenderedPageBreak/>
        <w:t>Жалоба, пос</w:t>
      </w:r>
      <w:r>
        <w:rPr>
          <w:color w:val="000000" w:themeColor="text1"/>
          <w:sz w:val="26"/>
          <w:szCs w:val="26"/>
        </w:rPr>
        <w:t xml:space="preserve">тупившая в Уполномоченный орган, МФЦ, учредителю МФЦ,                    в организации, предусмотренные частью 1.1 статьи 16 Федерального закона                       от 27.07.2010 № 210-ФЗ «Об организации предоставления государственных                    </w:t>
      </w:r>
      <w:r>
        <w:rPr>
          <w:color w:val="000000" w:themeColor="text1"/>
          <w:sz w:val="26"/>
          <w:szCs w:val="26"/>
        </w:rPr>
        <w:t xml:space="preserve">        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Уполномоченного органа, МФЦ, организаций, предусмотренных частью 1.1 ста</w:t>
      </w:r>
      <w:r>
        <w:rPr>
          <w:color w:val="000000" w:themeColor="text1"/>
          <w:sz w:val="26"/>
          <w:szCs w:val="26"/>
        </w:rPr>
        <w:t>тьи 16 Федерального закона</w:t>
      </w:r>
      <w:proofErr w:type="gramEnd"/>
      <w:r>
        <w:rPr>
          <w:color w:val="000000" w:themeColor="text1"/>
          <w:sz w:val="26"/>
          <w:szCs w:val="26"/>
        </w:rPr>
        <w:t xml:space="preserve"> от 27.07.2010 № 210-ФЗ «Об организации предоставления государственных и муниципальных услуг», в приеме документов                       у Заявителя либо в исправлении допущенных опечаток и ошибок или в случае обжалования нарушени</w:t>
      </w:r>
      <w:r>
        <w:rPr>
          <w:color w:val="000000" w:themeColor="text1"/>
          <w:sz w:val="26"/>
          <w:szCs w:val="26"/>
        </w:rPr>
        <w:t>я установленного срока таких исправлений - в течение пяти рабочих дней со дня ее регистрации.</w:t>
      </w:r>
    </w:p>
    <w:p w:rsidR="00E86A45" w:rsidRDefault="00E86A45">
      <w:pPr>
        <w:ind w:firstLine="709"/>
        <w:jc w:val="both"/>
        <w:outlineLvl w:val="1"/>
        <w:rPr>
          <w:color w:val="000000"/>
          <w:sz w:val="26"/>
          <w:szCs w:val="26"/>
        </w:rPr>
      </w:pP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5.5. Результат рассмотрения жалобы. </w:t>
      </w:r>
    </w:p>
    <w:p w:rsidR="00E86A45" w:rsidRDefault="00E86A45">
      <w:pPr>
        <w:ind w:firstLine="709"/>
        <w:jc w:val="both"/>
        <w:outlineLvl w:val="1"/>
        <w:rPr>
          <w:color w:val="000000"/>
          <w:sz w:val="26"/>
          <w:szCs w:val="26"/>
        </w:rPr>
      </w:pP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1) жалоба удовлетворяется, в том числе в форме от</w:t>
      </w:r>
      <w:r>
        <w:rPr>
          <w:color w:val="000000" w:themeColor="text1"/>
          <w:sz w:val="26"/>
          <w:szCs w:val="26"/>
        </w:rPr>
        <w:t>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</w:t>
      </w:r>
      <w:r>
        <w:rPr>
          <w:color w:val="000000" w:themeColor="text1"/>
          <w:sz w:val="26"/>
          <w:szCs w:val="26"/>
        </w:rPr>
        <w:t>ии, нормативными правовыми актами субъектов Российской Федерации, муниципальными правовыми актами;</w:t>
      </w:r>
      <w:proofErr w:type="gramEnd"/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2) в удовлетворении жалобы отказывается.</w:t>
      </w:r>
    </w:p>
    <w:p w:rsidR="00E86A45" w:rsidRDefault="00E86A45">
      <w:pPr>
        <w:ind w:firstLine="709"/>
        <w:jc w:val="both"/>
        <w:outlineLvl w:val="1"/>
        <w:rPr>
          <w:color w:val="000000"/>
          <w:sz w:val="26"/>
          <w:szCs w:val="26"/>
        </w:rPr>
      </w:pP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5.6. Порядок информирования Заявителя о результатах рассмотрения жалобы. </w:t>
      </w:r>
    </w:p>
    <w:p w:rsidR="00E86A45" w:rsidRDefault="00E86A45">
      <w:pPr>
        <w:ind w:firstLine="709"/>
        <w:jc w:val="both"/>
        <w:outlineLvl w:val="1"/>
        <w:rPr>
          <w:color w:val="000000"/>
          <w:sz w:val="26"/>
          <w:szCs w:val="26"/>
        </w:rPr>
      </w:pP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Не позднее дня, следующего за днем приня</w:t>
      </w:r>
      <w:r>
        <w:rPr>
          <w:color w:val="000000" w:themeColor="text1"/>
          <w:sz w:val="26"/>
          <w:szCs w:val="26"/>
        </w:rPr>
        <w:t>тия решения, указанного в пункте 5.5. Административного регламента, Заявителю в письменной форме и по желанию                   в электронной форме направляется мотивированный ответ о результатах рассмотрения жалобы.</w:t>
      </w:r>
    </w:p>
    <w:p w:rsidR="00E86A45" w:rsidRDefault="00E86A45">
      <w:pPr>
        <w:ind w:firstLine="709"/>
        <w:jc w:val="both"/>
        <w:outlineLvl w:val="1"/>
        <w:rPr>
          <w:color w:val="000000"/>
          <w:sz w:val="26"/>
          <w:szCs w:val="26"/>
        </w:rPr>
      </w:pP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5.7. В ответе по результатам рассмотре</w:t>
      </w:r>
      <w:r>
        <w:rPr>
          <w:color w:val="000000" w:themeColor="text1"/>
          <w:sz w:val="26"/>
          <w:szCs w:val="26"/>
        </w:rPr>
        <w:t xml:space="preserve">ния жалобы указываются: </w:t>
      </w:r>
    </w:p>
    <w:p w:rsidR="00E86A45" w:rsidRDefault="00E86A45">
      <w:pPr>
        <w:ind w:firstLine="709"/>
        <w:jc w:val="both"/>
        <w:outlineLvl w:val="1"/>
        <w:rPr>
          <w:color w:val="000000"/>
          <w:sz w:val="26"/>
          <w:szCs w:val="26"/>
        </w:rPr>
      </w:pP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а) наименование Уполномоченного органа, МФЦ, учредителя МФЦ, организаций, предусмотренных частью 1.1 статьи 16 Федерального закона                           от 27.07.2010 № 210-ФЗ «Об организации предоставления государственных   </w:t>
      </w:r>
      <w:r>
        <w:rPr>
          <w:color w:val="000000" w:themeColor="text1"/>
          <w:sz w:val="26"/>
          <w:szCs w:val="26"/>
        </w:rPr>
        <w:t xml:space="preserve">                         и муниципальных услуг», либо вышестоящего орган (при его наличии) рассмотревшего жалобу, должность, фамилия, имя, отчество (при наличии) его лица, принявшего решение по жалобе (далее – уполномоченное лицо);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б) номер, дата, место пр</w:t>
      </w:r>
      <w:r>
        <w:rPr>
          <w:color w:val="000000" w:themeColor="text1"/>
          <w:sz w:val="26"/>
          <w:szCs w:val="26"/>
        </w:rPr>
        <w:t>инятия решения, включая сведения                                              об Уполномоченном органе, должностном лице Уполномоченного органа, либо муниципальном служащем, МФЦ, работнике МФЦ, а так же организациях, осуществляющих функции по предоставлени</w:t>
      </w:r>
      <w:r>
        <w:rPr>
          <w:color w:val="000000" w:themeColor="text1"/>
          <w:sz w:val="26"/>
          <w:szCs w:val="26"/>
        </w:rPr>
        <w:t>ю муниципальных услуг, или                            их работников, решение или действия (бездействие) которого обжалуется;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в) фамилия, имя, отчество (при наличии) или наименование Заявителя;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г) основания для принятия решения по жалобе;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д</w:t>
      </w:r>
      <w:proofErr w:type="spellEnd"/>
      <w:r>
        <w:rPr>
          <w:color w:val="000000" w:themeColor="text1"/>
          <w:sz w:val="26"/>
          <w:szCs w:val="26"/>
        </w:rPr>
        <w:t>) принятое по жал</w:t>
      </w:r>
      <w:r>
        <w:rPr>
          <w:color w:val="000000" w:themeColor="text1"/>
          <w:sz w:val="26"/>
          <w:szCs w:val="26"/>
        </w:rPr>
        <w:t>обе решение;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ж) сведения о порядке обжалования принятого по жалобе решения.   </w:t>
      </w:r>
    </w:p>
    <w:p w:rsidR="00E86A45" w:rsidRDefault="00E86A45">
      <w:pPr>
        <w:ind w:firstLine="709"/>
        <w:jc w:val="both"/>
        <w:outlineLvl w:val="1"/>
        <w:rPr>
          <w:color w:val="000000"/>
          <w:sz w:val="26"/>
          <w:szCs w:val="26"/>
        </w:rPr>
      </w:pP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5.8. Ответ по результатам рассмотрения жалобы подписывается уполномоченным лицом.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</w:t>
      </w:r>
      <w:r>
        <w:rPr>
          <w:color w:val="000000" w:themeColor="text1"/>
          <w:sz w:val="26"/>
          <w:szCs w:val="26"/>
        </w:rPr>
        <w:t>исанного электронной подписью уполномоченного лица, вид которой установлен законодательством Российской Федерации.</w:t>
      </w:r>
    </w:p>
    <w:p w:rsidR="00E86A45" w:rsidRDefault="00E86A45">
      <w:pPr>
        <w:ind w:firstLine="709"/>
        <w:jc w:val="both"/>
        <w:outlineLvl w:val="1"/>
        <w:rPr>
          <w:color w:val="000000"/>
          <w:sz w:val="26"/>
          <w:szCs w:val="26"/>
        </w:rPr>
      </w:pP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5.9. Перечень оснований для отказа в удовлетворении жалобы.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Уполномоченное лицо вправе отказать в удовлетворении жалобы в следующих случаях: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а) наличие вступившего в законную силу решения суда по жалобе о том же предмете и по тем же основаниям;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в) наличие решения по жало</w:t>
      </w:r>
      <w:r>
        <w:rPr>
          <w:color w:val="000000" w:themeColor="text1"/>
          <w:sz w:val="26"/>
          <w:szCs w:val="26"/>
        </w:rPr>
        <w:t xml:space="preserve">бе, принятого в отношении того же Заявителя                и по тому же предмету жалобы. </w:t>
      </w:r>
    </w:p>
    <w:p w:rsidR="00E86A45" w:rsidRDefault="00E86A45">
      <w:pPr>
        <w:ind w:firstLine="709"/>
        <w:jc w:val="both"/>
        <w:outlineLvl w:val="1"/>
        <w:rPr>
          <w:color w:val="000000"/>
          <w:sz w:val="26"/>
          <w:szCs w:val="26"/>
        </w:rPr>
      </w:pP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5.10. Перечень оснований для оставления жалобы без ответа. 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Уполномоченное лицо вправе оставить жалобу без ответа в следующих случаях: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а) наличие в жалобе нецензурны</w:t>
      </w:r>
      <w:r>
        <w:rPr>
          <w:color w:val="000000" w:themeColor="text1"/>
          <w:sz w:val="26"/>
          <w:szCs w:val="26"/>
        </w:rPr>
        <w:t>х либо оскорбительных выражений, угроз жизни, здоровью и имуществу должностного лица, а также членов его семьи;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</w:t>
      </w:r>
      <w:r>
        <w:rPr>
          <w:color w:val="000000" w:themeColor="text1"/>
          <w:sz w:val="26"/>
          <w:szCs w:val="26"/>
        </w:rPr>
        <w:t>нные в жалобе.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5.11. </w:t>
      </w:r>
      <w:proofErr w:type="gramStart"/>
      <w:r>
        <w:rPr>
          <w:color w:val="000000" w:themeColor="text1"/>
          <w:sz w:val="26"/>
          <w:szCs w:val="26"/>
        </w:rPr>
        <w:t>В случае признания жалобы подлежащей удовлетворению в ответе Заявителю, указанном в пункте 5.7 настоящего Административного регламента, дается информация о действиях, осуществляемых Уполномоченным органом, МФЦ либо организацией, предус</w:t>
      </w:r>
      <w:r>
        <w:rPr>
          <w:color w:val="000000" w:themeColor="text1"/>
          <w:sz w:val="26"/>
          <w:szCs w:val="26"/>
        </w:rPr>
        <w:t>мотренной частью 1.1 статьи 16 Федерального закона                 от 27.07.2010 № 210-ФЗ «Об организации предоставления государственных                          и муниципальных услуг», в целях незамедлительного устранения выявленных нарушений при оказании</w:t>
      </w:r>
      <w:r>
        <w:rPr>
          <w:color w:val="000000" w:themeColor="text1"/>
          <w:sz w:val="26"/>
          <w:szCs w:val="26"/>
        </w:rPr>
        <w:t xml:space="preserve"> муниципальной услуги, а также приносятся извинения                      за доставленные неудобства</w:t>
      </w:r>
      <w:proofErr w:type="gramEnd"/>
      <w:r>
        <w:rPr>
          <w:color w:val="000000" w:themeColor="text1"/>
          <w:sz w:val="26"/>
          <w:szCs w:val="26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случае признания </w:t>
      </w:r>
      <w:proofErr w:type="gramStart"/>
      <w:r>
        <w:rPr>
          <w:color w:val="000000" w:themeColor="text1"/>
          <w:sz w:val="26"/>
          <w:szCs w:val="26"/>
        </w:rPr>
        <w:t>жалобы</w:t>
      </w:r>
      <w:proofErr w:type="gramEnd"/>
      <w:r>
        <w:rPr>
          <w:color w:val="000000" w:themeColor="text1"/>
          <w:sz w:val="26"/>
          <w:szCs w:val="26"/>
        </w:rPr>
        <w:t xml:space="preserve"> н</w:t>
      </w:r>
      <w:r>
        <w:rPr>
          <w:color w:val="000000" w:themeColor="text1"/>
          <w:sz w:val="26"/>
          <w:szCs w:val="26"/>
        </w:rPr>
        <w:t>е подлежащей удовлетворению в ответе Заявителю, указанном в пункте 5.7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В случае установле</w:t>
      </w:r>
      <w:r>
        <w:rPr>
          <w:color w:val="000000" w:themeColor="text1"/>
          <w:sz w:val="26"/>
          <w:szCs w:val="26"/>
        </w:rPr>
        <w:t xml:space="preserve">ния в ходе или по результатам </w:t>
      </w:r>
      <w:proofErr w:type="gramStart"/>
      <w:r>
        <w:rPr>
          <w:color w:val="000000" w:themeColor="text1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>
        <w:rPr>
          <w:color w:val="000000" w:themeColor="text1"/>
          <w:sz w:val="26"/>
          <w:szCs w:val="26"/>
        </w:rPr>
        <w:t xml:space="preserve"> или преступления, уполномоченное лицо, незамедлительно направляет имеющиеся материалы в органы прокуратуры.</w:t>
      </w:r>
    </w:p>
    <w:p w:rsidR="00E86A45" w:rsidRDefault="00E86A45">
      <w:pPr>
        <w:ind w:firstLine="709"/>
        <w:jc w:val="both"/>
        <w:outlineLvl w:val="1"/>
        <w:rPr>
          <w:color w:val="000000"/>
          <w:sz w:val="26"/>
          <w:szCs w:val="26"/>
        </w:rPr>
      </w:pPr>
    </w:p>
    <w:p w:rsidR="00E86A45" w:rsidRDefault="00DE218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5.12. Способы информирования Заявителей о поря</w:t>
      </w:r>
      <w:r>
        <w:rPr>
          <w:color w:val="000000" w:themeColor="text1"/>
          <w:sz w:val="26"/>
          <w:szCs w:val="26"/>
        </w:rPr>
        <w:t>дке подачи и рассмотрения жалобы, в том числе с использованием ЕПГУ.</w:t>
      </w:r>
    </w:p>
    <w:p w:rsidR="00E86A45" w:rsidRDefault="00DE2188">
      <w:pPr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Уполномоченный орган, МФЦ, а так же организации, осуществляющие функции по предоставлению муниципальных услуг, обеспечивают:</w:t>
      </w:r>
    </w:p>
    <w:p w:rsidR="00E86A45" w:rsidRDefault="00DE2188">
      <w:pPr>
        <w:tabs>
          <w:tab w:val="left" w:pos="907"/>
        </w:tabs>
        <w:ind w:firstLine="709"/>
        <w:jc w:val="both"/>
        <w:outlineLvl w:val="1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1) оснащение мест приема жалоб;</w:t>
      </w:r>
    </w:p>
    <w:p w:rsidR="00E86A45" w:rsidRDefault="00DE2188">
      <w:pPr>
        <w:tabs>
          <w:tab w:val="left" w:pos="1021"/>
        </w:tabs>
        <w:ind w:firstLine="709"/>
        <w:jc w:val="both"/>
        <w:outlineLvl w:val="1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2)</w:t>
      </w:r>
      <w:r>
        <w:rPr>
          <w:color w:val="000000" w:themeColor="text1"/>
          <w:sz w:val="26"/>
          <w:szCs w:val="26"/>
        </w:rPr>
        <w:tab/>
        <w:t>информирование Заявителей о</w:t>
      </w:r>
      <w:r>
        <w:rPr>
          <w:color w:val="000000" w:themeColor="text1"/>
          <w:sz w:val="26"/>
          <w:szCs w:val="26"/>
        </w:rPr>
        <w:t xml:space="preserve"> порядке досудебного (внесудебного) обжалования решений и действий (бездействия) Уполномоченного органа, МФЦ, организаций, указанных в части 1.1 статьи 16 Федерального закона от 27.07.2010 № 210-ФЗ «Об организации предоставления государственных и муниципал</w:t>
      </w:r>
      <w:r>
        <w:rPr>
          <w:color w:val="000000" w:themeColor="text1"/>
          <w:sz w:val="26"/>
          <w:szCs w:val="26"/>
        </w:rPr>
        <w:t>ьных услуг», а также их должностных лиц, муниципальных служащих, работников посредством размещения информации на стендах, на официальном сайте в сети «Интернет»,                     на ЕПГУ;</w:t>
      </w:r>
      <w:proofErr w:type="gramEnd"/>
    </w:p>
    <w:p w:rsidR="00E86A45" w:rsidRDefault="00DE2188">
      <w:pPr>
        <w:tabs>
          <w:tab w:val="left" w:pos="1021"/>
        </w:tabs>
        <w:ind w:firstLine="709"/>
        <w:jc w:val="both"/>
        <w:outlineLvl w:val="1"/>
        <w:rPr>
          <w:color w:val="00000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3)</w:t>
      </w:r>
      <w:r>
        <w:rPr>
          <w:color w:val="000000" w:themeColor="text1"/>
          <w:sz w:val="26"/>
          <w:szCs w:val="26"/>
        </w:rPr>
        <w:tab/>
        <w:t>консультирование Заявителей о порядке досудебного (внесудебног</w:t>
      </w:r>
      <w:r>
        <w:rPr>
          <w:color w:val="000000" w:themeColor="text1"/>
          <w:sz w:val="26"/>
          <w:szCs w:val="26"/>
        </w:rPr>
        <w:t>о) обжалования решений и действий (бездействия) Уполномоченного органа, МФЦ,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</w:t>
      </w:r>
      <w:r>
        <w:rPr>
          <w:color w:val="000000" w:themeColor="text1"/>
          <w:sz w:val="26"/>
          <w:szCs w:val="26"/>
        </w:rPr>
        <w:t>ых лиц, муниципальных служащих, работников, в том числе              по телефону, электронной почте, при личном приеме.</w:t>
      </w:r>
      <w:proofErr w:type="gramEnd"/>
    </w:p>
    <w:p w:rsidR="00E86A45" w:rsidRDefault="00DE2188">
      <w:pPr>
        <w:ind w:firstLine="709"/>
        <w:jc w:val="right"/>
        <w:outlineLvl w:val="1"/>
        <w:rPr>
          <w:color w:val="000000"/>
        </w:rPr>
      </w:pPr>
      <w:r>
        <w:rPr>
          <w:color w:val="000000" w:themeColor="text1"/>
        </w:rPr>
        <w:br w:type="page"/>
      </w:r>
      <w:r>
        <w:rPr>
          <w:color w:val="000000" w:themeColor="text1"/>
        </w:rPr>
        <w:lastRenderedPageBreak/>
        <w:t>Приложение 1</w:t>
      </w:r>
    </w:p>
    <w:p w:rsidR="00E86A45" w:rsidRDefault="00DE2188">
      <w:pPr>
        <w:jc w:val="right"/>
        <w:outlineLvl w:val="2"/>
        <w:rPr>
          <w:color w:val="000000"/>
        </w:rPr>
      </w:pPr>
      <w:r>
        <w:rPr>
          <w:color w:val="000000" w:themeColor="text1"/>
        </w:rPr>
        <w:t>к Административному регламенту</w:t>
      </w:r>
    </w:p>
    <w:p w:rsidR="00E86A45" w:rsidRDefault="00E86A45">
      <w:pPr>
        <w:jc w:val="center"/>
        <w:outlineLvl w:val="2"/>
        <w:rPr>
          <w:b/>
          <w:color w:val="000000"/>
        </w:rPr>
      </w:pPr>
    </w:p>
    <w:p w:rsidR="00E86A45" w:rsidRDefault="00E86A45">
      <w:pPr>
        <w:ind w:firstLine="540"/>
        <w:outlineLvl w:val="2"/>
        <w:rPr>
          <w:color w:val="000000"/>
        </w:rPr>
      </w:pPr>
    </w:p>
    <w:p w:rsidR="00E86A45" w:rsidRDefault="00DE2188">
      <w:pPr>
        <w:ind w:firstLine="540"/>
        <w:jc w:val="center"/>
        <w:outlineLvl w:val="2"/>
        <w:rPr>
          <w:b/>
          <w:color w:val="000000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Сведения</w:t>
      </w:r>
    </w:p>
    <w:p w:rsidR="00E86A45" w:rsidRDefault="00DE2188">
      <w:pPr>
        <w:ind w:firstLine="540"/>
        <w:jc w:val="center"/>
        <w:outlineLvl w:val="2"/>
        <w:rPr>
          <w:b/>
          <w:color w:val="000000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об органе, предоставляющем муниципальную услугу</w:t>
      </w:r>
    </w:p>
    <w:p w:rsidR="00E86A45" w:rsidRDefault="00E86A45">
      <w:pPr>
        <w:ind w:firstLine="540"/>
        <w:jc w:val="center"/>
        <w:outlineLvl w:val="2"/>
        <w:rPr>
          <w:color w:val="000000"/>
          <w:sz w:val="26"/>
          <w:szCs w:val="26"/>
        </w:rPr>
      </w:pP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4900"/>
      </w:tblGrid>
      <w:tr w:rsidR="00E86A45">
        <w:tc>
          <w:tcPr>
            <w:tcW w:w="4820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900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Администрация города Новоалтайска</w:t>
            </w:r>
          </w:p>
        </w:tc>
      </w:tr>
      <w:tr w:rsidR="00E86A45">
        <w:tc>
          <w:tcPr>
            <w:tcW w:w="4820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900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Глава города Новоалтайска</w:t>
            </w:r>
          </w:p>
        </w:tc>
      </w:tr>
      <w:tr w:rsidR="00E86A45">
        <w:trPr>
          <w:trHeight w:val="773"/>
        </w:trPr>
        <w:tc>
          <w:tcPr>
            <w:tcW w:w="4820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Наименование структурного п</w:t>
            </w:r>
            <w:r>
              <w:rPr>
                <w:color w:val="000000" w:themeColor="text1"/>
                <w:sz w:val="26"/>
                <w:szCs w:val="26"/>
              </w:rPr>
              <w:t>одразделения, осуществляющего рассмотрение заявления</w:t>
            </w:r>
          </w:p>
        </w:tc>
        <w:tc>
          <w:tcPr>
            <w:tcW w:w="4900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Отдел архитектуры и градостроительства</w:t>
            </w:r>
          </w:p>
        </w:tc>
      </w:tr>
      <w:tr w:rsidR="00E86A45">
        <w:tc>
          <w:tcPr>
            <w:tcW w:w="4820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900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Заведующий отделом архитектуры и градостроительства</w:t>
            </w:r>
          </w:p>
        </w:tc>
      </w:tr>
      <w:tr w:rsidR="00E86A45">
        <w:tc>
          <w:tcPr>
            <w:tcW w:w="4820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4900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Алтайский край, г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.Н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>овоалтайск, ул.Парковая, 1а</w:t>
            </w:r>
          </w:p>
        </w:tc>
      </w:tr>
      <w:tr w:rsidR="00E86A45">
        <w:trPr>
          <w:trHeight w:val="3522"/>
        </w:trPr>
        <w:tc>
          <w:tcPr>
            <w:tcW w:w="4820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График работы </w:t>
            </w:r>
          </w:p>
          <w:p w:rsidR="00E86A45" w:rsidRDefault="00E86A45">
            <w:pPr>
              <w:outlineLvl w:val="2"/>
              <w:rPr>
                <w:color w:val="000000"/>
                <w:sz w:val="26"/>
                <w:szCs w:val="26"/>
              </w:rPr>
            </w:pPr>
          </w:p>
          <w:p w:rsidR="00E86A45" w:rsidRDefault="00E86A45">
            <w:pPr>
              <w:outlineLvl w:val="2"/>
              <w:rPr>
                <w:color w:val="000000"/>
                <w:sz w:val="26"/>
                <w:szCs w:val="26"/>
              </w:rPr>
            </w:pPr>
          </w:p>
          <w:p w:rsidR="00E86A45" w:rsidRDefault="00E86A45">
            <w:pPr>
              <w:outlineLvl w:val="2"/>
              <w:rPr>
                <w:color w:val="000000"/>
                <w:sz w:val="26"/>
                <w:szCs w:val="26"/>
              </w:rPr>
            </w:pPr>
          </w:p>
          <w:p w:rsidR="00E86A45" w:rsidRDefault="00E86A45">
            <w:pPr>
              <w:outlineLvl w:val="2"/>
              <w:rPr>
                <w:color w:val="000000"/>
                <w:sz w:val="26"/>
                <w:szCs w:val="26"/>
              </w:rPr>
            </w:pPr>
          </w:p>
          <w:p w:rsidR="00E86A45" w:rsidRDefault="00E86A45">
            <w:pPr>
              <w:outlineLvl w:val="2"/>
              <w:rPr>
                <w:color w:val="000000"/>
                <w:sz w:val="26"/>
                <w:szCs w:val="26"/>
              </w:rPr>
            </w:pPr>
          </w:p>
          <w:p w:rsidR="00E86A45" w:rsidRDefault="00E86A45">
            <w:pPr>
              <w:outlineLvl w:val="2"/>
              <w:rPr>
                <w:color w:val="000000"/>
                <w:sz w:val="26"/>
                <w:szCs w:val="26"/>
              </w:rPr>
            </w:pPr>
          </w:p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График приема заявителей</w:t>
            </w:r>
          </w:p>
        </w:tc>
        <w:tc>
          <w:tcPr>
            <w:tcW w:w="4900" w:type="dxa"/>
          </w:tcPr>
          <w:p w:rsidR="00E86A45" w:rsidRDefault="00DE2188">
            <w:pPr>
              <w:outlineLvl w:val="1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Понедельник с 8.00 до 17.00,</w:t>
            </w:r>
          </w:p>
          <w:p w:rsidR="00E86A45" w:rsidRDefault="00DE2188">
            <w:pPr>
              <w:outlineLvl w:val="1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Вторник с 8.00 до 17.00</w:t>
            </w:r>
          </w:p>
          <w:p w:rsidR="00E86A45" w:rsidRDefault="00DE2188">
            <w:pPr>
              <w:outlineLvl w:val="1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Среда с 8.00 до 17.00 </w:t>
            </w:r>
          </w:p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Четверг с 8.00 до 17.00                         Пятница 8.00 до 16.00                        </w:t>
            </w:r>
          </w:p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Суббота, воскресенье – выходные дни </w:t>
            </w:r>
          </w:p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Обеденный перерыв с 13.00 до 14.00</w:t>
            </w:r>
          </w:p>
          <w:p w:rsidR="00E86A45" w:rsidRDefault="00DE2188">
            <w:pPr>
              <w:outlineLvl w:val="1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Понедельник:</w:t>
            </w:r>
          </w:p>
          <w:p w:rsidR="00E86A45" w:rsidRDefault="00DE2188">
            <w:pPr>
              <w:outlineLvl w:val="1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приемное время с 10.00 до 13.00</w:t>
            </w:r>
          </w:p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(по предварительной записи) </w:t>
            </w:r>
          </w:p>
          <w:p w:rsidR="00E86A45" w:rsidRDefault="00DE2188">
            <w:pPr>
              <w:outlineLvl w:val="1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Среда:</w:t>
            </w:r>
          </w:p>
          <w:p w:rsidR="00E86A45" w:rsidRDefault="00DE2188">
            <w:pPr>
              <w:outlineLvl w:val="1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приемное </w:t>
            </w:r>
            <w:r>
              <w:rPr>
                <w:color w:val="000000" w:themeColor="text1"/>
                <w:sz w:val="26"/>
                <w:szCs w:val="26"/>
              </w:rPr>
              <w:t>время с 10.00 до 13.00</w:t>
            </w:r>
          </w:p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(без предварительной записи) </w:t>
            </w:r>
          </w:p>
        </w:tc>
      </w:tr>
      <w:tr w:rsidR="00E86A45">
        <w:trPr>
          <w:trHeight w:val="1946"/>
        </w:trPr>
        <w:tc>
          <w:tcPr>
            <w:tcW w:w="4820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4900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Приемная Главы города Новоалтайска</w:t>
            </w:r>
          </w:p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8-(38532) 2-14-01, </w:t>
            </w:r>
          </w:p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Отдел архитектуры и градостроительства 8-(38532) 2-00-18, 8-(38532) 2-42-26, 8-(38532) 2-43-83</w:t>
            </w:r>
          </w:p>
          <w:p w:rsidR="00E86A45" w:rsidRDefault="00DE2188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  <w:lang w:val="en-US"/>
              </w:rPr>
              <w:t>nadmin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@</w:t>
            </w:r>
            <w:proofErr w:type="spellStart"/>
            <w:r>
              <w:rPr>
                <w:color w:val="000000" w:themeColor="text1"/>
                <w:sz w:val="26"/>
                <w:szCs w:val="26"/>
                <w:lang w:val="en-US"/>
              </w:rPr>
              <w:t>novoaltaysk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  <w:proofErr w:type="spellStart"/>
            <w:r>
              <w:rPr>
                <w:color w:val="000000" w:themeColor="text1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E86A45">
        <w:trPr>
          <w:trHeight w:val="623"/>
        </w:trPr>
        <w:tc>
          <w:tcPr>
            <w:tcW w:w="4820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Адрес официального сайта органа местного самоуправления, предоставляющего муниципальную услугу </w:t>
            </w:r>
          </w:p>
        </w:tc>
        <w:tc>
          <w:tcPr>
            <w:tcW w:w="4900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www.novoaltaysk.ru</w:t>
            </w:r>
          </w:p>
        </w:tc>
      </w:tr>
      <w:tr w:rsidR="00E86A45">
        <w:trPr>
          <w:trHeight w:val="622"/>
        </w:trPr>
        <w:tc>
          <w:tcPr>
            <w:tcW w:w="4820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Единый портал государственных и муниципальных услуг (функций)</w:t>
            </w:r>
          </w:p>
        </w:tc>
        <w:tc>
          <w:tcPr>
            <w:tcW w:w="4900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www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  <w:proofErr w:type="spellStart"/>
            <w:r>
              <w:rPr>
                <w:color w:val="000000" w:themeColor="text1"/>
                <w:sz w:val="26"/>
                <w:szCs w:val="26"/>
                <w:lang w:val="en-US"/>
              </w:rPr>
              <w:t>gosuslugi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  <w:proofErr w:type="spellStart"/>
            <w:r>
              <w:rPr>
                <w:color w:val="000000" w:themeColor="text1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:rsidR="00E86A45" w:rsidRDefault="00E86A45">
      <w:pPr>
        <w:jc w:val="both"/>
        <w:outlineLvl w:val="2"/>
        <w:rPr>
          <w:color w:val="000000"/>
          <w:sz w:val="26"/>
          <w:szCs w:val="26"/>
        </w:rPr>
      </w:pPr>
    </w:p>
    <w:p w:rsidR="00E86A45" w:rsidRDefault="00DE2188">
      <w:pPr>
        <w:ind w:firstLine="540"/>
        <w:jc w:val="center"/>
        <w:outlineLvl w:val="2"/>
        <w:rPr>
          <w:color w:val="000000"/>
        </w:rPr>
      </w:pPr>
      <w:r>
        <w:rPr>
          <w:color w:val="000000" w:themeColor="text1"/>
        </w:rPr>
        <w:br w:type="page"/>
      </w:r>
      <w:r>
        <w:rPr>
          <w:color w:val="000000" w:themeColor="text1"/>
        </w:rPr>
        <w:lastRenderedPageBreak/>
        <w:t xml:space="preserve"> </w:t>
      </w:r>
    </w:p>
    <w:p w:rsidR="00E86A45" w:rsidRDefault="00DE2188">
      <w:pPr>
        <w:widowControl w:val="0"/>
        <w:ind w:firstLine="540"/>
        <w:jc w:val="right"/>
        <w:rPr>
          <w:color w:val="000000"/>
        </w:rPr>
      </w:pPr>
      <w:r>
        <w:rPr>
          <w:color w:val="000000" w:themeColor="text1"/>
        </w:rPr>
        <w:t>Приложение 2</w:t>
      </w:r>
      <w:r>
        <w:rPr>
          <w:b/>
          <w:color w:val="000000" w:themeColor="text1"/>
          <w:lang w:eastAsia="ar-SA"/>
        </w:rPr>
        <w:t xml:space="preserve">                                                                                            </w:t>
      </w:r>
    </w:p>
    <w:p w:rsidR="00E86A45" w:rsidRDefault="00DE2188">
      <w:pPr>
        <w:jc w:val="right"/>
        <w:outlineLvl w:val="2"/>
        <w:rPr>
          <w:color w:val="000000"/>
        </w:rPr>
      </w:pPr>
      <w:r>
        <w:rPr>
          <w:color w:val="000000" w:themeColor="text1"/>
        </w:rPr>
        <w:t>к Административному регламенту</w:t>
      </w:r>
    </w:p>
    <w:p w:rsidR="00E86A45" w:rsidRDefault="00E86A45">
      <w:pPr>
        <w:jc w:val="center"/>
        <w:outlineLvl w:val="2"/>
        <w:rPr>
          <w:color w:val="000000"/>
        </w:rPr>
      </w:pPr>
    </w:p>
    <w:p w:rsidR="00E86A45" w:rsidRDefault="00E86A45">
      <w:pPr>
        <w:jc w:val="center"/>
        <w:outlineLvl w:val="2"/>
        <w:rPr>
          <w:color w:val="000000"/>
        </w:rPr>
      </w:pPr>
    </w:p>
    <w:p w:rsidR="00E86A45" w:rsidRDefault="00DE2188">
      <w:pPr>
        <w:jc w:val="center"/>
        <w:outlineLvl w:val="2"/>
        <w:rPr>
          <w:b/>
          <w:color w:val="000000"/>
        </w:rPr>
      </w:pPr>
      <w:r>
        <w:rPr>
          <w:b/>
          <w:color w:val="000000" w:themeColor="text1"/>
        </w:rPr>
        <w:t xml:space="preserve">СВЕДЕНИЯ О МНОГОФУНКЦИОНАЛЬНЫХ ЦЕНТРАХ </w:t>
      </w:r>
    </w:p>
    <w:p w:rsidR="00E86A45" w:rsidRDefault="00DE2188">
      <w:pPr>
        <w:jc w:val="center"/>
        <w:outlineLvl w:val="2"/>
        <w:rPr>
          <w:b/>
          <w:color w:val="000000"/>
        </w:rPr>
      </w:pPr>
      <w:r>
        <w:rPr>
          <w:b/>
          <w:color w:val="000000" w:themeColor="text1"/>
        </w:rPr>
        <w:t>ПРЕДОСТАВЛЕНИЯ ГОСУДАРСТВЕННЫХ И МУНИЦИПАЛЬНЫХ УСЛУГ</w:t>
      </w:r>
      <w:r>
        <w:rPr>
          <w:rStyle w:val="ae"/>
          <w:b/>
          <w:color w:val="000000" w:themeColor="text1"/>
        </w:rPr>
        <w:footnoteReference w:id="3"/>
      </w:r>
    </w:p>
    <w:p w:rsidR="00E86A45" w:rsidRDefault="00E86A45">
      <w:pPr>
        <w:jc w:val="center"/>
        <w:outlineLvl w:val="2"/>
        <w:rPr>
          <w:b/>
          <w:color w:val="000000"/>
        </w:rPr>
      </w:pPr>
    </w:p>
    <w:p w:rsidR="00E86A45" w:rsidRDefault="00E86A45">
      <w:pPr>
        <w:ind w:firstLine="540"/>
        <w:outlineLvl w:val="2"/>
        <w:rPr>
          <w:color w:val="000000"/>
          <w:sz w:val="26"/>
          <w:szCs w:val="26"/>
        </w:rPr>
      </w:pPr>
    </w:p>
    <w:p w:rsidR="00E86A45" w:rsidRDefault="00DE2188">
      <w:pPr>
        <w:ind w:firstLine="540"/>
        <w:outlineLvl w:val="2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8"/>
        <w:gridCol w:w="6705"/>
      </w:tblGrid>
      <w:tr w:rsidR="00E86A45">
        <w:tc>
          <w:tcPr>
            <w:tcW w:w="9513" w:type="dxa"/>
            <w:gridSpan w:val="2"/>
          </w:tcPr>
          <w:p w:rsidR="00E86A45" w:rsidRDefault="00DE2188">
            <w:pPr>
              <w:jc w:val="center"/>
              <w:outlineLvl w:val="2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Новоалтайский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филиал МФЦ</w:t>
            </w:r>
          </w:p>
        </w:tc>
      </w:tr>
      <w:tr w:rsidR="00E86A45">
        <w:tc>
          <w:tcPr>
            <w:tcW w:w="2808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6705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658080, г. Новоалтайск, ул. Космонавтов, 6</w:t>
            </w:r>
          </w:p>
        </w:tc>
      </w:tr>
      <w:tr w:rsidR="00E86A45">
        <w:tc>
          <w:tcPr>
            <w:tcW w:w="2808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График работы</w:t>
            </w:r>
          </w:p>
        </w:tc>
        <w:tc>
          <w:tcPr>
            <w:tcW w:w="6705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понедельник, среда: с 08:00 до 20:00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вторник, четверг: с 08:00 до 19:00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пятница: с 08:00 </w:t>
            </w:r>
            <w:proofErr w:type="gramStart"/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до</w:t>
            </w:r>
            <w:proofErr w:type="gramEnd"/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18:00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суббота: с 08:00 до 17:00</w:t>
            </w:r>
          </w:p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вс-выходной</w:t>
            </w:r>
            <w:proofErr w:type="spellEnd"/>
          </w:p>
        </w:tc>
      </w:tr>
      <w:tr w:rsidR="00E86A45">
        <w:tc>
          <w:tcPr>
            <w:tcW w:w="2808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Единый центр телефонного обслуживания</w:t>
            </w:r>
          </w:p>
        </w:tc>
        <w:tc>
          <w:tcPr>
            <w:tcW w:w="6705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8-800-775-00-25</w:t>
            </w:r>
          </w:p>
        </w:tc>
      </w:tr>
      <w:tr w:rsidR="00E86A45">
        <w:tc>
          <w:tcPr>
            <w:tcW w:w="2808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Телефон центра телефонного обслуживания</w:t>
            </w:r>
          </w:p>
        </w:tc>
        <w:tc>
          <w:tcPr>
            <w:tcW w:w="6705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+7 (38532) 42-3-41</w:t>
            </w:r>
          </w:p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+7 (38532) 42-6-64</w:t>
            </w:r>
          </w:p>
          <w:p w:rsidR="00E86A45" w:rsidRDefault="00E86A45">
            <w:pPr>
              <w:outlineLvl w:val="2"/>
              <w:rPr>
                <w:color w:val="000000"/>
                <w:sz w:val="26"/>
                <w:szCs w:val="26"/>
              </w:rPr>
            </w:pPr>
          </w:p>
        </w:tc>
      </w:tr>
      <w:tr w:rsidR="00E86A45">
        <w:tc>
          <w:tcPr>
            <w:tcW w:w="2808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Интернет – сайт МФЦ</w:t>
            </w:r>
          </w:p>
        </w:tc>
        <w:tc>
          <w:tcPr>
            <w:tcW w:w="6705" w:type="dxa"/>
          </w:tcPr>
          <w:p w:rsidR="00E86A45" w:rsidRDefault="00DE2188">
            <w:pPr>
              <w:outlineLvl w:val="2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www.mfc22.ru</w:t>
            </w:r>
          </w:p>
        </w:tc>
      </w:tr>
    </w:tbl>
    <w:p w:rsidR="00E86A45" w:rsidRDefault="00DE2188">
      <w:pPr>
        <w:widowControl w:val="0"/>
        <w:ind w:firstLine="540"/>
        <w:jc w:val="right"/>
        <w:rPr>
          <w:color w:val="000000"/>
        </w:rPr>
      </w:pPr>
      <w:r>
        <w:rPr>
          <w:color w:val="000000" w:themeColor="text1"/>
        </w:rPr>
        <w:br w:type="page"/>
      </w:r>
      <w:r>
        <w:rPr>
          <w:color w:val="000000" w:themeColor="text1"/>
        </w:rPr>
        <w:lastRenderedPageBreak/>
        <w:t>Приложение 3</w:t>
      </w:r>
      <w:r>
        <w:rPr>
          <w:b/>
          <w:color w:val="000000" w:themeColor="text1"/>
          <w:lang w:eastAsia="ar-SA"/>
        </w:rPr>
        <w:t xml:space="preserve">                                                                          </w:t>
      </w:r>
      <w:r>
        <w:rPr>
          <w:b/>
          <w:color w:val="000000" w:themeColor="text1"/>
          <w:lang w:eastAsia="ar-SA"/>
        </w:rPr>
        <w:t xml:space="preserve">                 </w:t>
      </w:r>
    </w:p>
    <w:p w:rsidR="00E86A45" w:rsidRDefault="00DE2188">
      <w:pPr>
        <w:jc w:val="right"/>
        <w:outlineLvl w:val="2"/>
        <w:rPr>
          <w:color w:val="000000"/>
        </w:rPr>
      </w:pPr>
      <w:r>
        <w:rPr>
          <w:color w:val="000000" w:themeColor="text1"/>
        </w:rPr>
        <w:t>к Административному регламенту</w:t>
      </w:r>
    </w:p>
    <w:p w:rsidR="00E86A45" w:rsidRDefault="00E86A45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86A45" w:rsidRDefault="00E86A45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86A45" w:rsidRDefault="00E86A45">
      <w:pPr>
        <w:widowControl w:val="0"/>
        <w:ind w:firstLine="540"/>
        <w:jc w:val="right"/>
        <w:rPr>
          <w:color w:val="000000"/>
        </w:rPr>
      </w:pPr>
    </w:p>
    <w:p w:rsidR="00E86A45" w:rsidRDefault="00E86A45">
      <w:pPr>
        <w:jc w:val="right"/>
        <w:outlineLvl w:val="2"/>
        <w:rPr>
          <w:color w:val="000000"/>
        </w:rPr>
      </w:pPr>
    </w:p>
    <w:p w:rsidR="00E86A45" w:rsidRDefault="00DE2188">
      <w:pPr>
        <w:jc w:val="center"/>
        <w:outlineLvl w:val="1"/>
        <w:rPr>
          <w:color w:val="000000"/>
        </w:rPr>
      </w:pPr>
      <w:r>
        <w:rPr>
          <w:b/>
          <w:bCs/>
          <w:color w:val="000000" w:themeColor="text1"/>
          <w:sz w:val="28"/>
          <w:szCs w:val="28"/>
        </w:rPr>
        <w:t>Форма заявления об утверждении схемы расположения земельного участка на кадастровом плане территории</w:t>
      </w:r>
    </w:p>
    <w:p w:rsidR="00E86A45" w:rsidRDefault="00E86A45">
      <w:pPr>
        <w:spacing w:before="240"/>
        <w:jc w:val="center"/>
        <w:rPr>
          <w:color w:val="000000"/>
        </w:rPr>
      </w:pPr>
    </w:p>
    <w:p w:rsidR="00E86A45" w:rsidRDefault="00DE2188">
      <w:pPr>
        <w:spacing w:before="240"/>
        <w:jc w:val="center"/>
        <w:rPr>
          <w:color w:val="000000"/>
        </w:rPr>
      </w:pPr>
      <w:r>
        <w:rPr>
          <w:b/>
          <w:color w:val="000000" w:themeColor="text1"/>
          <w:sz w:val="24"/>
          <w:szCs w:val="24"/>
        </w:rPr>
        <w:t>Заявление</w:t>
      </w:r>
    </w:p>
    <w:p w:rsidR="00E86A45" w:rsidRDefault="00DE2188">
      <w:pPr>
        <w:jc w:val="center"/>
        <w:rPr>
          <w:color w:val="000000"/>
        </w:rPr>
      </w:pPr>
      <w:r>
        <w:rPr>
          <w:b/>
          <w:color w:val="000000" w:themeColor="text1"/>
          <w:sz w:val="24"/>
          <w:szCs w:val="24"/>
        </w:rPr>
        <w:t>об утверждении схемы расположения земельного участка на кадастровом плане территории</w:t>
      </w:r>
    </w:p>
    <w:p w:rsidR="00E86A45" w:rsidRDefault="00E86A45">
      <w:pPr>
        <w:jc w:val="center"/>
        <w:rPr>
          <w:color w:val="000000"/>
        </w:rPr>
      </w:pPr>
    </w:p>
    <w:p w:rsidR="00E86A45" w:rsidRDefault="00DE2188">
      <w:pPr>
        <w:jc w:val="right"/>
        <w:rPr>
          <w:color w:val="000000"/>
        </w:rPr>
      </w:pPr>
      <w:r>
        <w:rPr>
          <w:color w:val="000000" w:themeColor="text1"/>
          <w:sz w:val="24"/>
          <w:szCs w:val="24"/>
        </w:rPr>
        <w:t>«__» __________ 20___ г.</w:t>
      </w:r>
    </w:p>
    <w:p w:rsidR="00E86A45" w:rsidRDefault="00E86A45">
      <w:pPr>
        <w:jc w:val="right"/>
        <w:rPr>
          <w:color w:val="000000"/>
        </w:rPr>
      </w:pPr>
    </w:p>
    <w:tbl>
      <w:tblPr>
        <w:tblW w:w="9780" w:type="dxa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780"/>
      </w:tblGrid>
      <w:tr w:rsidR="00E86A45">
        <w:trPr>
          <w:trHeight w:val="165"/>
        </w:trPr>
        <w:tc>
          <w:tcPr>
            <w:tcW w:w="978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E86A45" w:rsidRDefault="00E86A45">
            <w:pPr>
              <w:jc w:val="right"/>
              <w:rPr>
                <w:color w:val="000000"/>
              </w:rPr>
            </w:pPr>
          </w:p>
        </w:tc>
      </w:tr>
      <w:tr w:rsidR="00E86A45">
        <w:trPr>
          <w:trHeight w:val="126"/>
        </w:trPr>
        <w:tc>
          <w:tcPr>
            <w:tcW w:w="978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86A45" w:rsidRDefault="00E86A45">
            <w:pPr>
              <w:jc w:val="right"/>
              <w:rPr>
                <w:color w:val="000000"/>
              </w:rPr>
            </w:pPr>
          </w:p>
        </w:tc>
      </w:tr>
      <w:tr w:rsidR="00E86A45">
        <w:trPr>
          <w:trHeight w:val="135"/>
        </w:trPr>
        <w:tc>
          <w:tcPr>
            <w:tcW w:w="978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86A45" w:rsidRDefault="00DE218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8"/>
                <w:szCs w:val="18"/>
              </w:rPr>
              <w:t>(наименование органа исполнительной власти субъекта Российской Федерации, органа местного самоуправления)</w:t>
            </w:r>
          </w:p>
          <w:p w:rsidR="00E86A45" w:rsidRDefault="00E86A45">
            <w:pPr>
              <w:jc w:val="center"/>
              <w:rPr>
                <w:color w:val="000000"/>
              </w:rPr>
            </w:pPr>
          </w:p>
        </w:tc>
      </w:tr>
    </w:tbl>
    <w:p w:rsidR="00E86A45" w:rsidRDefault="00E86A45">
      <w:pPr>
        <w:jc w:val="right"/>
        <w:rPr>
          <w:color w:val="000000"/>
        </w:rPr>
      </w:pPr>
    </w:p>
    <w:p w:rsidR="00E86A45" w:rsidRDefault="00DE2188">
      <w:pPr>
        <w:ind w:firstLine="708"/>
        <w:rPr>
          <w:color w:val="000000"/>
        </w:rPr>
      </w:pPr>
      <w:r>
        <w:rPr>
          <w:bCs/>
          <w:color w:val="000000" w:themeColor="text1"/>
          <w:sz w:val="24"/>
          <w:szCs w:val="24"/>
          <w:lang w:eastAsia="en-US"/>
        </w:rPr>
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</w:r>
    </w:p>
    <w:p w:rsidR="00E86A45" w:rsidRDefault="00E86A45">
      <w:pPr>
        <w:jc w:val="center"/>
        <w:rPr>
          <w:color w:val="000000"/>
        </w:rPr>
      </w:pPr>
    </w:p>
    <w:p w:rsidR="00E86A45" w:rsidRDefault="00DE2188" w:rsidP="00DE2188">
      <w:pPr>
        <w:numPr>
          <w:ilvl w:val="0"/>
          <w:numId w:val="37"/>
        </w:numPr>
        <w:jc w:val="center"/>
        <w:rPr>
          <w:color w:val="000000"/>
        </w:rPr>
      </w:pPr>
      <w:r>
        <w:rPr>
          <w:b/>
          <w:color w:val="000000" w:themeColor="text1"/>
          <w:sz w:val="24"/>
          <w:szCs w:val="24"/>
          <w:lang w:eastAsia="en-US"/>
        </w:rPr>
        <w:t>Сведения о заявителе (в случае, если заявитель обращается через представителя)</w:t>
      </w:r>
    </w:p>
    <w:p w:rsidR="00E86A45" w:rsidRDefault="00E86A45">
      <w:pPr>
        <w:framePr w:hSpace="180" w:wrap="around" w:vAnchor="text" w:hAnchor="margin" w:y="314"/>
        <w:jc w:val="center"/>
        <w:rPr>
          <w:color w:val="000000"/>
        </w:rPr>
      </w:pPr>
    </w:p>
    <w:p w:rsidR="00E86A45" w:rsidRDefault="00E86A45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Y="314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44"/>
        <w:gridCol w:w="67"/>
        <w:gridCol w:w="4052"/>
        <w:gridCol w:w="510"/>
        <w:gridCol w:w="3885"/>
      </w:tblGrid>
      <w:tr w:rsidR="00E86A45">
        <w:trPr>
          <w:trHeight w:val="60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428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753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560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Адрес регистрации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1.1.4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Адрес проживания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1.1.5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1.1.6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ФИО индивидуального предпринимателя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1.2.4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1.2.5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Полное наименование юридического лица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279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17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901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1.2.4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1093"/>
        </w:trPr>
        <w:tc>
          <w:tcPr>
            <w:tcW w:w="1044" w:type="dxa"/>
            <w:tcBorders>
              <w:bottom w:val="single" w:sz="4" w:space="0" w:color="000000"/>
            </w:tcBorders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1.2.5</w:t>
            </w:r>
          </w:p>
        </w:tc>
        <w:tc>
          <w:tcPr>
            <w:tcW w:w="4629" w:type="dxa"/>
            <w:gridSpan w:val="3"/>
            <w:tcBorders>
              <w:bottom w:val="single" w:sz="4" w:space="0" w:color="000000"/>
            </w:tcBorders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  <w:tcBorders>
              <w:bottom w:val="single" w:sz="4" w:space="0" w:color="000000"/>
            </w:tcBorders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540"/>
        </w:trPr>
        <w:tc>
          <w:tcPr>
            <w:tcW w:w="9558" w:type="dxa"/>
            <w:gridSpan w:val="5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E86A45" w:rsidRDefault="00E86A45">
            <w:pPr>
              <w:ind w:left="720"/>
              <w:contextualSpacing/>
              <w:jc w:val="center"/>
              <w:rPr>
                <w:color w:val="000000"/>
              </w:rPr>
            </w:pPr>
          </w:p>
          <w:p w:rsidR="00E86A45" w:rsidRDefault="00DE2188" w:rsidP="00DE2188">
            <w:pPr>
              <w:pStyle w:val="a3"/>
              <w:numPr>
                <w:ilvl w:val="0"/>
                <w:numId w:val="37"/>
              </w:numPr>
              <w:jc w:val="center"/>
              <w:rPr>
                <w:color w:val="000000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Сведения о заявителе</w:t>
            </w:r>
          </w:p>
          <w:p w:rsidR="00E86A45" w:rsidRDefault="00E86A45">
            <w:pPr>
              <w:pStyle w:val="a3"/>
              <w:rPr>
                <w:color w:val="000000"/>
              </w:rPr>
            </w:pPr>
          </w:p>
        </w:tc>
      </w:tr>
      <w:tr w:rsidR="00E86A45">
        <w:trPr>
          <w:trHeight w:val="60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428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753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2.1.2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560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2.1.3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Адрес регистрации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2.1.4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Адрес проживания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2.1.5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2.1.6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ФИО индивидуального предпринимателя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2.2.2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2.2.3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2.2.4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2.2.5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66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Полное наименование юридического лица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279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175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2.3.3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901"/>
        </w:trPr>
        <w:tc>
          <w:tcPr>
            <w:tcW w:w="1044" w:type="dxa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2.3.4</w:t>
            </w:r>
          </w:p>
        </w:tc>
        <w:tc>
          <w:tcPr>
            <w:tcW w:w="4629" w:type="dxa"/>
            <w:gridSpan w:val="3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1093"/>
        </w:trPr>
        <w:tc>
          <w:tcPr>
            <w:tcW w:w="1044" w:type="dxa"/>
            <w:tcBorders>
              <w:bottom w:val="single" w:sz="4" w:space="0" w:color="000000"/>
            </w:tcBorders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2.3.5</w:t>
            </w:r>
          </w:p>
        </w:tc>
        <w:tc>
          <w:tcPr>
            <w:tcW w:w="4629" w:type="dxa"/>
            <w:gridSpan w:val="3"/>
            <w:tcBorders>
              <w:bottom w:val="single" w:sz="4" w:space="0" w:color="000000"/>
            </w:tcBorders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  <w:tcBorders>
              <w:bottom w:val="single" w:sz="4" w:space="0" w:color="000000"/>
            </w:tcBorders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1093"/>
        </w:trPr>
        <w:tc>
          <w:tcPr>
            <w:tcW w:w="9558" w:type="dxa"/>
            <w:gridSpan w:val="5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86A45" w:rsidRDefault="00E86A45">
            <w:pPr>
              <w:spacing w:line="259" w:lineRule="auto"/>
              <w:jc w:val="center"/>
              <w:rPr>
                <w:color w:val="000000"/>
              </w:rPr>
            </w:pPr>
          </w:p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3. Сведения по услуге</w:t>
            </w:r>
          </w:p>
        </w:tc>
      </w:tr>
      <w:tr w:rsidR="00E86A45">
        <w:trPr>
          <w:trHeight w:val="1093"/>
        </w:trPr>
        <w:tc>
          <w:tcPr>
            <w:tcW w:w="1044" w:type="dxa"/>
            <w:tcBorders>
              <w:bottom w:val="single" w:sz="4" w:space="0" w:color="000000"/>
            </w:tcBorders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629" w:type="dxa"/>
            <w:gridSpan w:val="3"/>
            <w:tcBorders>
              <w:bottom w:val="single" w:sz="4" w:space="0" w:color="000000"/>
            </w:tcBorders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885" w:type="dxa"/>
            <w:tcBorders>
              <w:bottom w:val="single" w:sz="4" w:space="0" w:color="000000"/>
            </w:tcBorders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1093"/>
        </w:trPr>
        <w:tc>
          <w:tcPr>
            <w:tcW w:w="1044" w:type="dxa"/>
            <w:tcBorders>
              <w:bottom w:val="single" w:sz="4" w:space="0" w:color="000000"/>
            </w:tcBorders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629" w:type="dxa"/>
            <w:gridSpan w:val="3"/>
            <w:tcBorders>
              <w:bottom w:val="single" w:sz="4" w:space="0" w:color="000000"/>
            </w:tcBorders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885" w:type="dxa"/>
            <w:tcBorders>
              <w:bottom w:val="single" w:sz="4" w:space="0" w:color="000000"/>
            </w:tcBorders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1093"/>
        </w:trPr>
        <w:tc>
          <w:tcPr>
            <w:tcW w:w="1044" w:type="dxa"/>
            <w:tcBorders>
              <w:bottom w:val="single" w:sz="4" w:space="0" w:color="000000"/>
            </w:tcBorders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629" w:type="dxa"/>
            <w:gridSpan w:val="3"/>
            <w:tcBorders>
              <w:bottom w:val="single" w:sz="4" w:space="0" w:color="000000"/>
            </w:tcBorders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885" w:type="dxa"/>
            <w:tcBorders>
              <w:bottom w:val="single" w:sz="4" w:space="0" w:color="000000"/>
            </w:tcBorders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1093"/>
        </w:trPr>
        <w:tc>
          <w:tcPr>
            <w:tcW w:w="1044" w:type="dxa"/>
            <w:tcBorders>
              <w:bottom w:val="single" w:sz="4" w:space="0" w:color="000000"/>
            </w:tcBorders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629" w:type="dxa"/>
            <w:gridSpan w:val="3"/>
            <w:tcBorders>
              <w:bottom w:val="single" w:sz="4" w:space="0" w:color="000000"/>
            </w:tcBorders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885" w:type="dxa"/>
            <w:tcBorders>
              <w:bottom w:val="single" w:sz="4" w:space="0" w:color="000000"/>
            </w:tcBorders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825"/>
        </w:trPr>
        <w:tc>
          <w:tcPr>
            <w:tcW w:w="9558" w:type="dxa"/>
            <w:gridSpan w:val="5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86A45" w:rsidRDefault="00E86A45">
            <w:pPr>
              <w:spacing w:line="259" w:lineRule="auto"/>
              <w:jc w:val="center"/>
              <w:rPr>
                <w:color w:val="000000"/>
              </w:rPr>
            </w:pPr>
          </w:p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4. Сведения о земельном участк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е(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-ах)</w:t>
            </w:r>
          </w:p>
        </w:tc>
      </w:tr>
      <w:tr w:rsidR="00E86A45">
        <w:trPr>
          <w:trHeight w:val="600"/>
        </w:trPr>
        <w:tc>
          <w:tcPr>
            <w:tcW w:w="1111" w:type="dxa"/>
            <w:gridSpan w:val="2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052" w:type="dxa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395" w:type="dxa"/>
            <w:gridSpan w:val="2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  <w:tr w:rsidR="00E86A45">
        <w:trPr>
          <w:trHeight w:val="750"/>
        </w:trPr>
        <w:tc>
          <w:tcPr>
            <w:tcW w:w="1111" w:type="dxa"/>
            <w:gridSpan w:val="2"/>
          </w:tcPr>
          <w:p w:rsidR="00E86A45" w:rsidRDefault="00DE218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052" w:type="dxa"/>
          </w:tcPr>
          <w:p w:rsidR="00E86A45" w:rsidRDefault="00DE2188">
            <w:pPr>
              <w:spacing w:line="259" w:lineRule="auto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4395" w:type="dxa"/>
            <w:gridSpan w:val="2"/>
          </w:tcPr>
          <w:p w:rsidR="00E86A45" w:rsidRDefault="00E86A45">
            <w:pPr>
              <w:spacing w:line="259" w:lineRule="auto"/>
              <w:rPr>
                <w:color w:val="000000"/>
              </w:rPr>
            </w:pPr>
          </w:p>
        </w:tc>
      </w:tr>
    </w:tbl>
    <w:p w:rsidR="00E86A45" w:rsidRDefault="00DE2188">
      <w:pPr>
        <w:rPr>
          <w:color w:val="000000"/>
        </w:rPr>
      </w:pPr>
      <w:r>
        <w:rPr>
          <w:color w:val="000000" w:themeColor="text1"/>
          <w:sz w:val="24"/>
          <w:szCs w:val="24"/>
        </w:rPr>
        <w:tab/>
      </w:r>
    </w:p>
    <w:p w:rsidR="00E86A45" w:rsidRDefault="00DE2188">
      <w:pPr>
        <w:ind w:right="423" w:firstLine="708"/>
        <w:jc w:val="center"/>
        <w:rPr>
          <w:color w:val="000000"/>
        </w:rPr>
      </w:pPr>
      <w:r>
        <w:rPr>
          <w:b/>
          <w:color w:val="000000" w:themeColor="text1"/>
          <w:sz w:val="24"/>
          <w:szCs w:val="24"/>
          <w:lang w:eastAsia="en-US"/>
        </w:rPr>
        <w:t>5. Прикладываемые документы</w:t>
      </w:r>
    </w:p>
    <w:p w:rsidR="00E86A45" w:rsidRDefault="00E86A45">
      <w:pPr>
        <w:ind w:right="423" w:firstLine="708"/>
        <w:jc w:val="both"/>
        <w:rPr>
          <w:color w:val="000000"/>
        </w:rPr>
      </w:pPr>
    </w:p>
    <w:p w:rsidR="00E86A45" w:rsidRDefault="00E86A45">
      <w:pPr>
        <w:ind w:right="423"/>
        <w:jc w:val="both"/>
        <w:rPr>
          <w:color w:val="000000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3515"/>
      </w:tblGrid>
      <w:tr w:rsidR="00E86A45">
        <w:trPr>
          <w:trHeight w:val="55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6A45" w:rsidRDefault="00DE218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6A45" w:rsidRDefault="00DE218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6A45" w:rsidRDefault="00DE218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E86A45">
        <w:trPr>
          <w:trHeight w:val="72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6A45" w:rsidRDefault="00DE218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6A45" w:rsidRDefault="00DE2188">
            <w:pPr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6A45" w:rsidRDefault="00E86A45">
            <w:pPr>
              <w:rPr>
                <w:color w:val="000000"/>
              </w:rPr>
            </w:pPr>
          </w:p>
        </w:tc>
      </w:tr>
      <w:tr w:rsidR="00E86A45">
        <w:trPr>
          <w:trHeight w:val="134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6A45" w:rsidRDefault="00DE218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6A45" w:rsidRDefault="00DE2188">
            <w:pPr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6A45" w:rsidRDefault="00E86A45">
            <w:pPr>
              <w:rPr>
                <w:color w:val="000000"/>
              </w:rPr>
            </w:pPr>
          </w:p>
        </w:tc>
      </w:tr>
      <w:tr w:rsidR="00E86A45">
        <w:trPr>
          <w:trHeight w:val="134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6A45" w:rsidRDefault="00DE218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6A45" w:rsidRDefault="00DE2188">
            <w:pPr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6A45" w:rsidRDefault="00E86A45">
            <w:pPr>
              <w:rPr>
                <w:color w:val="000000"/>
              </w:rPr>
            </w:pPr>
          </w:p>
        </w:tc>
      </w:tr>
      <w:tr w:rsidR="00E86A45">
        <w:trPr>
          <w:trHeight w:val="134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6A45" w:rsidRDefault="00DE218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6A45" w:rsidRDefault="00DE2188">
            <w:pPr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Согласие залогодержателей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6A45" w:rsidRDefault="00E86A45">
            <w:pPr>
              <w:rPr>
                <w:color w:val="000000"/>
              </w:rPr>
            </w:pPr>
          </w:p>
        </w:tc>
      </w:tr>
      <w:tr w:rsidR="00E86A45">
        <w:trPr>
          <w:trHeight w:val="134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6A45" w:rsidRDefault="00DE218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6A45" w:rsidRDefault="00DE2188">
            <w:pPr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Согласие землепользователей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6A45" w:rsidRDefault="00E86A45">
            <w:pPr>
              <w:rPr>
                <w:color w:val="000000"/>
              </w:rPr>
            </w:pPr>
          </w:p>
        </w:tc>
      </w:tr>
    </w:tbl>
    <w:p w:rsidR="00E86A45" w:rsidRDefault="00DE2188">
      <w:pPr>
        <w:rPr>
          <w:color w:val="000000"/>
        </w:rPr>
      </w:pPr>
      <w:r>
        <w:rPr>
          <w:color w:val="000000" w:themeColor="text1"/>
          <w:sz w:val="24"/>
          <w:szCs w:val="24"/>
        </w:rPr>
        <w:tab/>
      </w:r>
    </w:p>
    <w:p w:rsidR="00E86A45" w:rsidRDefault="00E86A45">
      <w:pPr>
        <w:tabs>
          <w:tab w:val="left" w:pos="1968"/>
        </w:tabs>
        <w:rPr>
          <w:color w:val="000000"/>
        </w:rPr>
      </w:pPr>
    </w:p>
    <w:p w:rsidR="00E86A45" w:rsidRDefault="00DE2188">
      <w:pPr>
        <w:tabs>
          <w:tab w:val="left" w:pos="1968"/>
        </w:tabs>
        <w:rPr>
          <w:color w:val="000000"/>
        </w:rPr>
      </w:pPr>
      <w:r>
        <w:rPr>
          <w:color w:val="000000" w:themeColor="text1"/>
          <w:sz w:val="24"/>
          <w:szCs w:val="24"/>
        </w:rPr>
        <w:t>Результат предоставления услуги прошу:</w:t>
      </w:r>
    </w:p>
    <w:p w:rsidR="00E86A45" w:rsidRDefault="00E86A45">
      <w:pPr>
        <w:rPr>
          <w:color w:val="000000"/>
        </w:rPr>
      </w:pPr>
    </w:p>
    <w:tbl>
      <w:tblPr>
        <w:tblpPr w:leftFromText="180" w:rightFromText="180" w:vertAnchor="text" w:tblpY="1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88"/>
        <w:gridCol w:w="851"/>
      </w:tblGrid>
      <w:tr w:rsidR="00E86A45">
        <w:tc>
          <w:tcPr>
            <w:tcW w:w="8788" w:type="dxa"/>
            <w:shd w:val="clear" w:color="FFFFFF" w:fill="FFFFFF"/>
          </w:tcPr>
          <w:p w:rsidR="00E86A45" w:rsidRDefault="00DE2188">
            <w:pPr>
              <w:spacing w:before="120" w:after="120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на ЕПГУ</w:t>
            </w:r>
          </w:p>
        </w:tc>
        <w:tc>
          <w:tcPr>
            <w:tcW w:w="851" w:type="dxa"/>
            <w:shd w:val="clear" w:color="FFFFFF" w:fill="FFFFFF"/>
          </w:tcPr>
          <w:p w:rsidR="00E86A45" w:rsidRDefault="00E86A45">
            <w:pPr>
              <w:spacing w:before="120" w:after="120"/>
              <w:rPr>
                <w:color w:val="000000"/>
              </w:rPr>
            </w:pPr>
          </w:p>
        </w:tc>
      </w:tr>
      <w:tr w:rsidR="00E86A45">
        <w:tc>
          <w:tcPr>
            <w:tcW w:w="8788" w:type="dxa"/>
            <w:shd w:val="clear" w:color="FFFFFF" w:fill="FFFFFF"/>
          </w:tcPr>
          <w:p w:rsidR="00E86A45" w:rsidRDefault="00DE2188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>выдать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>
              <w:rPr>
                <w:color w:val="000000" w:themeColor="text1"/>
                <w:sz w:val="24"/>
                <w:szCs w:val="24"/>
              </w:rPr>
              <w:t xml:space="preserve"> при личном обращении </w:t>
            </w:r>
            <w:r>
              <w:rPr>
                <w:bCs/>
                <w:color w:val="000000" w:themeColor="text1"/>
                <w:sz w:val="24"/>
                <w:szCs w:val="24"/>
              </w:rPr>
              <w:t>в уполномоченный орган государственной власти, орган местного самоуправления, организацию либо в МФЦ,</w:t>
            </w:r>
            <w:r>
              <w:rPr>
                <w:color w:val="000000" w:themeColor="text1"/>
                <w:sz w:val="24"/>
                <w:szCs w:val="24"/>
              </w:rPr>
              <w:t xml:space="preserve"> расположенном по адресу:__________________________________________</w:t>
            </w:r>
          </w:p>
        </w:tc>
        <w:tc>
          <w:tcPr>
            <w:tcW w:w="851" w:type="dxa"/>
            <w:shd w:val="clear" w:color="FFFFFF" w:fill="FFFFFF"/>
          </w:tcPr>
          <w:p w:rsidR="00E86A45" w:rsidRDefault="00E86A45">
            <w:pPr>
              <w:spacing w:before="120" w:after="120"/>
              <w:rPr>
                <w:color w:val="000000"/>
              </w:rPr>
            </w:pPr>
          </w:p>
        </w:tc>
      </w:tr>
      <w:tr w:rsidR="00E86A45">
        <w:tc>
          <w:tcPr>
            <w:tcW w:w="8788" w:type="dxa"/>
            <w:shd w:val="clear" w:color="FFFFFF" w:fill="FFFFFF"/>
          </w:tcPr>
          <w:p w:rsidR="00E86A45" w:rsidRDefault="00DE2188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направить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>
              <w:rPr>
                <w:color w:val="000000" w:themeColor="text1"/>
                <w:sz w:val="24"/>
                <w:szCs w:val="24"/>
              </w:rPr>
              <w:t xml:space="preserve"> на почтовый адрес: _________________________</w:t>
            </w:r>
          </w:p>
        </w:tc>
        <w:tc>
          <w:tcPr>
            <w:tcW w:w="851" w:type="dxa"/>
            <w:shd w:val="clear" w:color="FFFFFF" w:fill="FFFFFF"/>
          </w:tcPr>
          <w:p w:rsidR="00E86A45" w:rsidRDefault="00E86A45">
            <w:pPr>
              <w:spacing w:before="120" w:after="120"/>
              <w:rPr>
                <w:color w:val="000000"/>
              </w:rPr>
            </w:pPr>
          </w:p>
        </w:tc>
      </w:tr>
      <w:tr w:rsidR="00E86A45">
        <w:tc>
          <w:tcPr>
            <w:tcW w:w="9639" w:type="dxa"/>
            <w:gridSpan w:val="2"/>
            <w:shd w:val="clear" w:color="FFFFFF" w:fill="FFFFFF"/>
          </w:tcPr>
          <w:p w:rsidR="00E86A45" w:rsidRDefault="00DE2188">
            <w:pPr>
              <w:spacing w:before="120" w:after="120"/>
              <w:ind w:right="255"/>
              <w:jc w:val="center"/>
              <w:rPr>
                <w:color w:val="000000"/>
              </w:rPr>
            </w:pPr>
            <w:r>
              <w:rPr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E86A45" w:rsidRDefault="00E86A45">
      <w:pPr>
        <w:spacing w:before="120" w:after="120"/>
        <w:jc w:val="both"/>
        <w:rPr>
          <w:color w:val="000000"/>
        </w:rPr>
      </w:pPr>
    </w:p>
    <w:p w:rsidR="00E86A45" w:rsidRDefault="00E86A45">
      <w:pPr>
        <w:spacing w:before="120" w:after="120"/>
        <w:jc w:val="both"/>
        <w:rPr>
          <w:color w:val="000000"/>
        </w:rPr>
      </w:pPr>
    </w:p>
    <w:p w:rsidR="00E86A45" w:rsidRDefault="00E86A45">
      <w:pPr>
        <w:spacing w:before="120" w:after="120"/>
        <w:jc w:val="both"/>
        <w:rPr>
          <w:color w:val="000000"/>
        </w:rPr>
      </w:pPr>
    </w:p>
    <w:tbl>
      <w:tblPr>
        <w:tblW w:w="0" w:type="auto"/>
        <w:tblCellMar>
          <w:left w:w="28" w:type="dxa"/>
          <w:right w:w="28" w:type="dxa"/>
        </w:tblCellMar>
        <w:tblLook w:val="0000"/>
      </w:tblPr>
      <w:tblGrid>
        <w:gridCol w:w="3119"/>
        <w:gridCol w:w="851"/>
        <w:gridCol w:w="1701"/>
        <w:gridCol w:w="851"/>
        <w:gridCol w:w="2948"/>
      </w:tblGrid>
      <w:tr w:rsidR="00E86A45">
        <w:tc>
          <w:tcPr>
            <w:tcW w:w="3119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E86A45" w:rsidRDefault="00E86A45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86A45" w:rsidRDefault="00E86A4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E86A45" w:rsidRDefault="00E86A45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86A45" w:rsidRDefault="00E86A45">
            <w:pPr>
              <w:rPr>
                <w:color w:val="000000"/>
              </w:rPr>
            </w:pPr>
          </w:p>
        </w:tc>
        <w:tc>
          <w:tcPr>
            <w:tcW w:w="294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E86A45" w:rsidRDefault="00E86A45">
            <w:pPr>
              <w:jc w:val="center"/>
              <w:rPr>
                <w:color w:val="000000"/>
              </w:rPr>
            </w:pPr>
          </w:p>
        </w:tc>
      </w:tr>
      <w:tr w:rsidR="00E86A45">
        <w:tc>
          <w:tcPr>
            <w:tcW w:w="311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86A45" w:rsidRDefault="00E86A45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86A45" w:rsidRDefault="00E86A4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86A45" w:rsidRDefault="00DE218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86A45" w:rsidRDefault="00E86A45">
            <w:pPr>
              <w:rPr>
                <w:color w:val="000000"/>
              </w:rPr>
            </w:pPr>
          </w:p>
        </w:tc>
        <w:tc>
          <w:tcPr>
            <w:tcW w:w="29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86A45" w:rsidRDefault="00DE218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(фамилия, имя, отчество (последнее - при наличии)</w:t>
            </w:r>
            <w:proofErr w:type="gramEnd"/>
          </w:p>
        </w:tc>
      </w:tr>
    </w:tbl>
    <w:p w:rsidR="00E86A45" w:rsidRDefault="00E86A45">
      <w:pPr>
        <w:rPr>
          <w:color w:val="000000"/>
        </w:rPr>
      </w:pPr>
    </w:p>
    <w:p w:rsidR="00E86A45" w:rsidRDefault="00E86A45">
      <w:pPr>
        <w:jc w:val="both"/>
        <w:rPr>
          <w:color w:val="000000"/>
        </w:rPr>
      </w:pPr>
    </w:p>
    <w:p w:rsidR="00E86A45" w:rsidRDefault="00DE2188">
      <w:pPr>
        <w:jc w:val="both"/>
        <w:rPr>
          <w:color w:val="000000"/>
        </w:rPr>
      </w:pPr>
      <w:r>
        <w:rPr>
          <w:bCs/>
          <w:color w:val="000000" w:themeColor="text1"/>
          <w:sz w:val="24"/>
          <w:szCs w:val="24"/>
          <w:lang w:eastAsia="en-US"/>
        </w:rPr>
        <w:t xml:space="preserve"> Дата</w:t>
      </w:r>
    </w:p>
    <w:p w:rsidR="00E86A45" w:rsidRDefault="00E86A45">
      <w:pPr>
        <w:tabs>
          <w:tab w:val="left" w:pos="567"/>
        </w:tabs>
        <w:ind w:firstLine="567"/>
        <w:jc w:val="right"/>
        <w:rPr>
          <w:color w:val="000000"/>
        </w:rPr>
      </w:pPr>
    </w:p>
    <w:p w:rsidR="00E86A45" w:rsidRDefault="00E86A45">
      <w:pPr>
        <w:widowControl w:val="0"/>
        <w:ind w:firstLine="540"/>
        <w:jc w:val="right"/>
        <w:rPr>
          <w:color w:val="000000"/>
        </w:rPr>
      </w:pPr>
    </w:p>
    <w:p w:rsidR="00E86A45" w:rsidRDefault="00DE2188">
      <w:pPr>
        <w:widowControl w:val="0"/>
        <w:ind w:firstLine="540"/>
        <w:jc w:val="right"/>
        <w:rPr>
          <w:color w:val="000000"/>
        </w:rPr>
      </w:pPr>
      <w:r>
        <w:rPr>
          <w:color w:val="000000" w:themeColor="text1"/>
        </w:rPr>
        <w:br w:type="page"/>
      </w:r>
      <w:r>
        <w:rPr>
          <w:color w:val="000000" w:themeColor="text1"/>
        </w:rPr>
        <w:lastRenderedPageBreak/>
        <w:t>Приложение 4</w:t>
      </w:r>
    </w:p>
    <w:p w:rsidR="00E86A45" w:rsidRDefault="00DE2188">
      <w:pPr>
        <w:jc w:val="right"/>
        <w:outlineLvl w:val="2"/>
        <w:rPr>
          <w:color w:val="000000"/>
        </w:rPr>
      </w:pPr>
      <w:r>
        <w:rPr>
          <w:color w:val="000000" w:themeColor="text1"/>
        </w:rPr>
        <w:t>к Административному регламенту</w:t>
      </w:r>
    </w:p>
    <w:p w:rsidR="00E86A45" w:rsidRDefault="00E86A45">
      <w:pPr>
        <w:jc w:val="right"/>
        <w:rPr>
          <w:rStyle w:val="af9"/>
          <w:b w:val="0"/>
          <w:bCs w:val="0"/>
          <w:color w:val="000000"/>
        </w:rPr>
      </w:pPr>
    </w:p>
    <w:p w:rsidR="00E86A45" w:rsidRDefault="00E86A45">
      <w:pPr>
        <w:ind w:firstLine="540"/>
        <w:jc w:val="both"/>
        <w:outlineLvl w:val="0"/>
        <w:rPr>
          <w:b/>
          <w:bCs/>
          <w:color w:val="000000"/>
        </w:rPr>
      </w:pPr>
    </w:p>
    <w:p w:rsidR="00E86A45" w:rsidRDefault="00DE2188">
      <w:pPr>
        <w:jc w:val="center"/>
        <w:rPr>
          <w:b/>
          <w:bCs/>
          <w:color w:val="000000"/>
        </w:rPr>
      </w:pPr>
      <w:r>
        <w:rPr>
          <w:b/>
          <w:bCs/>
          <w:color w:val="000000" w:themeColor="text1"/>
        </w:rPr>
        <w:t>БЛОК-СХЕМА</w:t>
      </w:r>
    </w:p>
    <w:p w:rsidR="00E86A45" w:rsidRDefault="00DE2188">
      <w:pPr>
        <w:jc w:val="center"/>
        <w:rPr>
          <w:b/>
          <w:bCs/>
          <w:color w:val="000000"/>
        </w:rPr>
      </w:pPr>
      <w:r>
        <w:rPr>
          <w:b/>
          <w:bCs/>
          <w:color w:val="000000" w:themeColor="text1"/>
        </w:rPr>
        <w:t>последовательности административных процедур</w:t>
      </w:r>
    </w:p>
    <w:p w:rsidR="00E86A45" w:rsidRDefault="00DE2188">
      <w:pPr>
        <w:jc w:val="center"/>
        <w:rPr>
          <w:b/>
          <w:bCs/>
          <w:color w:val="000000"/>
        </w:rPr>
      </w:pPr>
      <w:r>
        <w:rPr>
          <w:b/>
          <w:bCs/>
          <w:color w:val="000000" w:themeColor="text1"/>
        </w:rPr>
        <w:t>предоставления муниципальной услуги</w:t>
      </w:r>
    </w:p>
    <w:p w:rsidR="00E86A45" w:rsidRDefault="00E86A45">
      <w:pPr>
        <w:rPr>
          <w:b/>
          <w:bCs/>
          <w:color w:val="000000"/>
        </w:rPr>
      </w:pPr>
      <w:r w:rsidRPr="00E86A45"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  <w:pict>
          <v:group id="group 2" o:spid="_x0000_s1026" style="width:477pt;height:630pt;mso-wrap-distance-left:0;mso-wrap-distance-right:0;mso-position-horizontal-relative:char;mso-position-vertical-relative:line" coordorigin="22,27" coordsize="72,94">
            <v:shape id="shape 3" o:spid="_x0000_s1043" type="#_x0000_m1046" style="position:absolute;left:48;top:29;width:20;height:5" coordsize="100000,100000" o:spt="100" o:preferrelative="t" adj="0,,0" path="m,l,99995r100000,l100000,xe" fillcolor="white" strokecolor="black">
              <v:stroke joinstyle="round"/>
              <v:formulas/>
              <v:path o:connecttype="segments" textboxrect="0,0,100000,99995"/>
              <v:textbox>
                <w:txbxContent>
                  <w:p w:rsidR="00E86A45" w:rsidRDefault="00DE2188">
                    <w:pPr>
                      <w:spacing w:before="120"/>
                      <w:jc w:val="center"/>
                    </w:pPr>
                    <w:r>
                      <w:t>Заявитель</w:t>
                    </w:r>
                  </w:p>
                  <w:p w:rsidR="00E86A45" w:rsidRDefault="00E86A45"/>
                </w:txbxContent>
              </v:textbox>
            </v:shape>
            <v:shape id="shape 4" o:spid="_x0000_s1042" type="#_x0000_m1046" style="position:absolute;left:70;top:37;width:21;height:8" coordsize="100000,100000" o:spt="100" o:preferrelative="t" adj="0,,0" path="m,l,99999r100000,l100000,xe" fillcolor="white" strokecolor="black">
              <v:stroke joinstyle="round"/>
              <v:formulas/>
              <v:path o:connecttype="segments" textboxrect="0,0,100000,99999"/>
              <v:textbox>
                <w:txbxContent>
                  <w:p w:rsidR="00E86A45" w:rsidRDefault="00DE2188">
                    <w:pPr>
                      <w:jc w:val="center"/>
                    </w:pPr>
                    <w:r>
                      <w:t>Подача заявления с приложением документов</w:t>
                    </w:r>
                  </w:p>
                  <w:p w:rsidR="00E86A45" w:rsidRDefault="00E86A45"/>
                </w:txbxContent>
              </v:textbox>
            </v:shape>
            <v:shape id="shape 5" o:spid="_x0000_s1041" type="#_x0000_m1046" style="position:absolute;left:70;top:49;width:21;height:8" coordsize="100000,100000" o:spt="100" o:preferrelative="t" adj="0,,0" path="m,l,99999r100000,l100000,xe" fillcolor="white" strokecolor="black">
              <v:stroke joinstyle="round"/>
              <v:formulas/>
              <v:path o:connecttype="segments" textboxrect="0,0,100000,99999"/>
              <v:textbox>
                <w:txbxContent>
                  <w:p w:rsidR="00E86A45" w:rsidRDefault="00DE2188">
                    <w:pPr>
                      <w:jc w:val="center"/>
                    </w:pPr>
                    <w:r>
                      <w:t>Прием и регистрация заявления</w:t>
                    </w:r>
                  </w:p>
                  <w:p w:rsidR="00E86A45" w:rsidRDefault="00E86A45"/>
                </w:txbxContent>
              </v:textbox>
            </v:shape>
            <v:shape id="shape 6" o:spid="_x0000_s1040" type="#_x0000_m1046" style="position:absolute;left:70;top:61;width:21;height:8" coordsize="100000,100000" o:spt="100" o:preferrelative="t" adj="0,,0" path="m,l,99999r100000,l100000,xe" fillcolor="white" strokecolor="black">
              <v:stroke joinstyle="round"/>
              <v:formulas/>
              <v:path o:connecttype="segments" textboxrect="0,0,100000,99999"/>
              <v:textbox>
                <w:txbxContent>
                  <w:p w:rsidR="00E86A45" w:rsidRDefault="00DE2188">
                    <w:pPr>
                      <w:jc w:val="center"/>
                    </w:pPr>
                    <w:r>
                      <w:t>Направление межведомственных запросов</w:t>
                    </w:r>
                  </w:p>
                  <w:p w:rsidR="00E86A45" w:rsidRDefault="00E86A45"/>
                </w:txbxContent>
              </v:textbox>
            </v:shape>
            <v:shape id="shape 7" o:spid="_x0000_s1039" type="#_x0000_m1046" style="position:absolute;left:70;top:73;width:21;height:8" coordsize="100000,100000" o:spt="100" o:preferrelative="t" adj="0,,0" path="m,l,99999r100000,l100000,xe" fillcolor="white" strokecolor="black">
              <v:stroke joinstyle="round"/>
              <v:formulas/>
              <v:path o:connecttype="segments" textboxrect="0,0,100000,99999"/>
              <v:textbox>
                <w:txbxContent>
                  <w:p w:rsidR="00E86A45" w:rsidRDefault="00DE2188">
                    <w:pPr>
                      <w:jc w:val="center"/>
                    </w:pPr>
                    <w:r>
                      <w:t>Рассмотрение представленных документов</w:t>
                    </w:r>
                  </w:p>
                  <w:p w:rsidR="00E86A45" w:rsidRDefault="00E86A45"/>
                </w:txbxContent>
              </v:textbox>
            </v:shape>
            <v:shape id="shape 8" o:spid="_x0000_s1038" type="#_x0000_m1046" style="position:absolute;left:25;top:49;width:21;height:6" coordsize="100000,100000" o:spt="100" o:preferrelative="t" adj="0,,0" path="m,l,99998r100000,l100000,xe" fillcolor="white" strokecolor="black">
              <v:stroke joinstyle="round"/>
              <v:formulas/>
              <v:path o:connecttype="segments" textboxrect="0,0,100000,99998"/>
              <v:textbox>
                <w:txbxContent>
                  <w:p w:rsidR="00E86A45" w:rsidRDefault="00DE2188">
                    <w:pPr>
                      <w:jc w:val="center"/>
                    </w:pPr>
                    <w:r>
                      <w:t>Отказ в приеме документов</w:t>
                    </w:r>
                  </w:p>
                  <w:p w:rsidR="00E86A45" w:rsidRDefault="00E86A45"/>
                </w:txbxContent>
              </v:textbox>
            </v:shape>
            <v:shape id="shape 9" o:spid="_x0000_s1037" type="#_x0000_m1046" style="position:absolute;left:60;top:85;width:31;height:9" coordsize="100000,100000" o:spt="100" o:preferrelative="t" adj="0,,0" path="m,l,99993r100000,l100000,xe" fillcolor="white" strokecolor="black">
              <v:stroke joinstyle="round"/>
              <v:formulas/>
              <v:path o:connecttype="segments" textboxrect="0,0,100000,99993"/>
              <v:textbox>
                <w:txbxContent>
                  <w:p w:rsidR="00E86A45" w:rsidRDefault="00DE2188">
                    <w:pPr>
                      <w:jc w:val="center"/>
                    </w:pPr>
                    <w:r>
                      <w:t>Принятие решения о предоставлении или об отказе в предоставлении муниципальной услуги</w:t>
                    </w:r>
                  </w:p>
                  <w:p w:rsidR="00E86A45" w:rsidRDefault="00E86A45"/>
                </w:txbxContent>
              </v:textbox>
            </v:shape>
            <v:shape id="shape 10" o:spid="_x0000_s1036" type="#_x0000_m1046" style="position:absolute;left:60;top:99;width:31;height:9" coordsize="100000,100000" o:spt="100" o:preferrelative="t" adj="0,,0" path="m,l,99993r100000,l100000,xe" fillcolor="white" strokecolor="black">
              <v:stroke joinstyle="round"/>
              <v:formulas/>
              <v:path o:connecttype="segments" textboxrect="0,0,100000,99993"/>
              <v:textbox>
                <w:txbxContent>
                  <w:p w:rsidR="00E86A45" w:rsidRDefault="00DE2188">
                    <w:pPr>
                      <w:jc w:val="center"/>
                    </w:pPr>
                    <w:r>
                      <w:t>Выдача (направление) заявителю документов, являющихся результатом предоставления муниципальной услуги</w:t>
                    </w:r>
                  </w:p>
                  <w:p w:rsidR="00E86A45" w:rsidRDefault="00E86A45"/>
                </w:txbxContent>
              </v:textbox>
            </v:shape>
            <v:shape id="shape 11" o:spid="_x0000_s1035" type="#_x0000_m1046" style="position:absolute;left:48;top:112;width:20;height:5" coordsize="100000,100000" o:spt="100" o:preferrelative="t" adj="0,,0" path="m,l,99995r100000,l100000,xe" fillcolor="white" strokecolor="black">
              <v:stroke joinstyle="round"/>
              <v:formulas/>
              <v:path o:connecttype="segments" textboxrect="0,0,100000,99995"/>
              <v:textbox>
                <w:txbxContent>
                  <w:p w:rsidR="00E86A45" w:rsidRDefault="00DE2188">
                    <w:pPr>
                      <w:spacing w:before="120"/>
                      <w:jc w:val="center"/>
                    </w:pPr>
                    <w:r>
                      <w:t>Заявитель</w:t>
                    </w:r>
                  </w:p>
                  <w:p w:rsidR="00E86A45" w:rsidRDefault="00E86A45"/>
                </w:txbxContent>
              </v:textbox>
            </v:shape>
            <v:shape id="shape 12" o:spid="_x0000_s1034" type="#_x0000_m1046" style="position:absolute;left:36;top:31;width:12;height:17;rotation:180;flip:y" coordsize="100000,100000" o:spt="100" o:preferrelative="t" adj="0,,0" path="m,l99998,r,100000e" filled="f" strokecolor="black">
              <v:stroke joinstyle="round"/>
              <v:formulas/>
              <v:path o:connecttype="segments" textboxrect="0,0,99997,100000"/>
            </v:shape>
            <v:shape id="shape 13" o:spid="_x0000_s1033" type="#_x0000_m1046" style="position:absolute;left:69;top:31;width:12;height:5" coordsize="100000,100000" o:spt="100" o:preferrelative="t" adj="0,,0" path="m,l100000,r,99998e" filled="f" strokecolor="black">
              <v:stroke joinstyle="round"/>
              <v:formulas/>
              <v:path o:connecttype="segments" textboxrect="0,0,100000,99997"/>
            </v:shape>
            <v:shape id="shape 14" o:spid="_x0000_s1032" type="#_x0000_m1046" style="position:absolute;left:81;top:45;width:0;height:4" coordsize="100000,100000" o:spt="100" o:preferrelative="t" adj="0,,0" path="m,l99375,100000e" filled="f" strokecolor="black">
              <v:stroke joinstyle="round"/>
              <v:formulas/>
              <v:path o:connecttype="segments" textboxrect="0,0,99375,100000"/>
            </v:shape>
            <v:shape id="shape 15" o:spid="_x0000_s1031" type="#_x0000_m1046" style="position:absolute;left:81;top:57;width:0;height:4" coordsize="100000,100000" o:spt="100" o:preferrelative="t" adj="0,,0" path="m,l99375,100000e" filled="f" strokecolor="black">
              <v:stroke joinstyle="round"/>
              <v:formulas/>
              <v:path o:connecttype="segments" textboxrect="0,0,99375,100000"/>
            </v:shape>
            <v:shape id="shape 16" o:spid="_x0000_s1030" type="#_x0000_m1046" style="position:absolute;left:81;top:69;width:0;height:4" coordsize="100000,100000" o:spt="100" o:preferrelative="t" adj="0,,0" path="m,l99375,100000e" filled="f" strokecolor="black">
              <v:stroke joinstyle="round"/>
              <v:formulas/>
              <v:path o:connecttype="segments" textboxrect="0,0,99375,100000"/>
            </v:shape>
            <v:shape id="shape 17" o:spid="_x0000_s1029" type="#_x0000_m1046" style="position:absolute;left:81;top:81;width:0;height:4" coordsize="100000,100000" o:spt="100" o:preferrelative="t" adj="0,,0" path="m,l99375,100000e" filled="f" strokecolor="black">
              <v:stroke joinstyle="round"/>
              <v:formulas/>
              <v:path o:connecttype="segments" textboxrect="0,0,99375,100000"/>
            </v:shape>
            <v:shape id="shape 18" o:spid="_x0000_s1028" type="#_x0000_m1046" style="position:absolute;left:77;top:95;width:0;height:4" coordsize="100000,100000" o:spt="100" o:preferrelative="t" adj="0,,0" path="m,l99375,100000e" filled="f" strokecolor="black">
              <v:stroke joinstyle="round"/>
              <v:formulas/>
              <v:path o:connecttype="segments" textboxrect="0,0,99375,100000"/>
            </v:shape>
            <v:shape id="shape 19" o:spid="_x0000_s1027" type="#_x0000_m1046" style="position:absolute;left:69;top:108;width:6;height:7;rotation:90" coordsize="100000,100000" o:spt="100" o:preferrelative="t" adj="0,,0" path="m,l100000,r,100000e" filled="f" strokecolor="black">
              <v:stroke joinstyle="round"/>
              <v:formulas/>
              <v:path o:connecttype="segments" textboxrect="0,0,99999,100000"/>
            </v:shape>
            <w10:wrap type="none"/>
            <w10:anchorlock/>
          </v:group>
        </w:pict>
      </w:r>
    </w:p>
    <w:p w:rsidR="00E86A45" w:rsidRDefault="00DE2188">
      <w:pPr>
        <w:widowControl w:val="0"/>
        <w:ind w:firstLine="540"/>
        <w:jc w:val="right"/>
        <w:rPr>
          <w:color w:val="000000"/>
        </w:rPr>
      </w:pPr>
      <w:r>
        <w:rPr>
          <w:color w:val="000000" w:themeColor="text1"/>
        </w:rPr>
        <w:br w:type="page"/>
      </w:r>
      <w:r>
        <w:rPr>
          <w:color w:val="000000" w:themeColor="text1"/>
        </w:rPr>
        <w:lastRenderedPageBreak/>
        <w:t xml:space="preserve">Приложение </w:t>
      </w:r>
      <w:r>
        <w:rPr>
          <w:b/>
          <w:color w:val="000000" w:themeColor="text1"/>
          <w:lang w:eastAsia="ar-SA"/>
        </w:rPr>
        <w:t xml:space="preserve">5                                                                                          </w:t>
      </w:r>
    </w:p>
    <w:p w:rsidR="00E86A45" w:rsidRDefault="00DE2188">
      <w:pPr>
        <w:jc w:val="right"/>
        <w:outlineLvl w:val="2"/>
        <w:rPr>
          <w:color w:val="000000"/>
        </w:rPr>
      </w:pPr>
      <w:r>
        <w:rPr>
          <w:color w:val="000000" w:themeColor="text1"/>
        </w:rPr>
        <w:t>к Административному регламенту</w:t>
      </w:r>
    </w:p>
    <w:p w:rsidR="00E86A45" w:rsidRDefault="00E86A45">
      <w:pPr>
        <w:pStyle w:val="ConsPlusNormal"/>
        <w:ind w:firstLine="0"/>
        <w:jc w:val="both"/>
        <w:rPr>
          <w:rFonts w:ascii="Times New Roman" w:hAnsi="Times New Roman"/>
          <w:color w:val="000000"/>
        </w:rPr>
      </w:pPr>
    </w:p>
    <w:p w:rsidR="00E86A45" w:rsidRDefault="00E86A45">
      <w:pPr>
        <w:pStyle w:val="ConsPlusNormal"/>
        <w:ind w:firstLine="0"/>
        <w:jc w:val="both"/>
        <w:rPr>
          <w:rFonts w:ascii="Times New Roman" w:hAnsi="Times New Roman"/>
          <w:color w:val="000000"/>
        </w:rPr>
      </w:pPr>
    </w:p>
    <w:p w:rsidR="00E86A45" w:rsidRDefault="00E86A45">
      <w:pPr>
        <w:pStyle w:val="ConsPlusNormal"/>
        <w:ind w:firstLine="0"/>
        <w:jc w:val="both"/>
        <w:rPr>
          <w:rFonts w:ascii="Times New Roman" w:hAnsi="Times New Roman"/>
          <w:color w:val="000000"/>
        </w:rPr>
      </w:pPr>
    </w:p>
    <w:p w:rsidR="00E86A45" w:rsidRDefault="00DE2188">
      <w:pPr>
        <w:widowControl w:val="0"/>
        <w:jc w:val="center"/>
        <w:rPr>
          <w:b/>
          <w:color w:val="000000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РАСПИСКА</w:t>
      </w:r>
    </w:p>
    <w:p w:rsidR="00E86A45" w:rsidRDefault="00DE2188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 w:themeColor="text1"/>
          <w:sz w:val="26"/>
          <w:szCs w:val="28"/>
        </w:rPr>
        <w:t>в получении заявления и прилагаемых к нему документов для получения муниципальной услуги «Утверждение схемы расположения земельного участка или земельных участков на кадастровом плане территории</w:t>
      </w:r>
      <w:r>
        <w:rPr>
          <w:b/>
          <w:bCs/>
          <w:color w:val="000000" w:themeColor="text1"/>
          <w:sz w:val="26"/>
          <w:szCs w:val="28"/>
        </w:rPr>
        <w:t xml:space="preserve">» </w:t>
      </w:r>
    </w:p>
    <w:p w:rsidR="00E86A45" w:rsidRDefault="00E86A45">
      <w:pPr>
        <w:widowControl w:val="0"/>
        <w:jc w:val="center"/>
        <w:rPr>
          <w:bCs/>
          <w:color w:val="000000"/>
          <w:sz w:val="28"/>
          <w:szCs w:val="28"/>
        </w:rPr>
      </w:pPr>
    </w:p>
    <w:p w:rsidR="00E86A45" w:rsidRDefault="00DE2188">
      <w:pPr>
        <w:widowControl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__________________________________________________________</w:t>
      </w:r>
      <w:r>
        <w:rPr>
          <w:bCs/>
          <w:color w:val="000000" w:themeColor="text1"/>
          <w:sz w:val="28"/>
          <w:szCs w:val="28"/>
        </w:rPr>
        <w:t>______</w:t>
      </w:r>
    </w:p>
    <w:p w:rsidR="00E86A45" w:rsidRDefault="00DE2188">
      <w:pPr>
        <w:widowControl w:val="0"/>
        <w:jc w:val="center"/>
        <w:rPr>
          <w:color w:val="000000"/>
          <w:sz w:val="28"/>
          <w:szCs w:val="28"/>
        </w:rPr>
      </w:pPr>
      <w:proofErr w:type="gramStart"/>
      <w:r>
        <w:rPr>
          <w:color w:val="000000" w:themeColor="text1"/>
          <w:lang w:eastAsia="ar-SA"/>
        </w:rPr>
        <w:t>(</w:t>
      </w:r>
      <w:r>
        <w:rPr>
          <w:color w:val="000000" w:themeColor="text1"/>
        </w:rPr>
        <w:t>сведения о заявителе (фамилия, имя, отчество (последнее – при наличии) заявителя – физического лица, наименование заявителя – юридического лица)</w:t>
      </w:r>
      <w:proofErr w:type="gramEnd"/>
    </w:p>
    <w:p w:rsidR="00E86A45" w:rsidRDefault="00E86A45">
      <w:pPr>
        <w:widowControl w:val="0"/>
        <w:jc w:val="both"/>
        <w:rPr>
          <w:color w:val="000000"/>
          <w:sz w:val="28"/>
          <w:szCs w:val="28"/>
        </w:rPr>
      </w:pPr>
    </w:p>
    <w:p w:rsidR="00E86A45" w:rsidRDefault="00DE2188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«____» _________ 20__ г. №________</w:t>
      </w:r>
    </w:p>
    <w:p w:rsidR="00E86A45" w:rsidRDefault="00E86A45">
      <w:pPr>
        <w:widowControl w:val="0"/>
        <w:jc w:val="both"/>
        <w:rPr>
          <w:color w:val="000000"/>
          <w:sz w:val="28"/>
          <w:szCs w:val="2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61"/>
        <w:gridCol w:w="4422"/>
        <w:gridCol w:w="2160"/>
        <w:gridCol w:w="1908"/>
      </w:tblGrid>
      <w:tr w:rsidR="00E86A45">
        <w:tc>
          <w:tcPr>
            <w:tcW w:w="861" w:type="dxa"/>
          </w:tcPr>
          <w:p w:rsidR="00E86A45" w:rsidRDefault="00DE2188">
            <w:pPr>
              <w:widowControl w:val="0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 xml:space="preserve">№ </w:t>
            </w:r>
          </w:p>
          <w:p w:rsidR="00E86A45" w:rsidRDefault="00DE2188">
            <w:pPr>
              <w:widowControl w:val="0"/>
              <w:jc w:val="center"/>
              <w:rPr>
                <w:color w:val="000000"/>
                <w:sz w:val="26"/>
                <w:szCs w:val="28"/>
              </w:rPr>
            </w:pPr>
            <w:proofErr w:type="spellStart"/>
            <w:proofErr w:type="gramStart"/>
            <w:r>
              <w:rPr>
                <w:color w:val="000000" w:themeColor="text1"/>
                <w:sz w:val="26"/>
                <w:szCs w:val="28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sz w:val="26"/>
                <w:szCs w:val="28"/>
              </w:rPr>
              <w:t>/</w:t>
            </w:r>
            <w:proofErr w:type="spellStart"/>
            <w:r>
              <w:rPr>
                <w:color w:val="000000" w:themeColor="text1"/>
                <w:sz w:val="26"/>
                <w:szCs w:val="28"/>
              </w:rPr>
              <w:t>п</w:t>
            </w:r>
            <w:proofErr w:type="spellEnd"/>
          </w:p>
        </w:tc>
        <w:tc>
          <w:tcPr>
            <w:tcW w:w="4422" w:type="dxa"/>
          </w:tcPr>
          <w:p w:rsidR="00E86A45" w:rsidRDefault="00DE2188">
            <w:pPr>
              <w:widowControl w:val="0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Наименование документа, дата, номер</w:t>
            </w:r>
          </w:p>
        </w:tc>
        <w:tc>
          <w:tcPr>
            <w:tcW w:w="2160" w:type="dxa"/>
          </w:tcPr>
          <w:p w:rsidR="00E86A45" w:rsidRDefault="00DE2188">
            <w:pPr>
              <w:widowControl w:val="0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Количество экземпляров</w:t>
            </w:r>
          </w:p>
        </w:tc>
        <w:tc>
          <w:tcPr>
            <w:tcW w:w="1908" w:type="dxa"/>
          </w:tcPr>
          <w:p w:rsidR="00E86A45" w:rsidRDefault="00DE2188">
            <w:pPr>
              <w:widowControl w:val="0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Наличие копии документа</w:t>
            </w:r>
          </w:p>
        </w:tc>
      </w:tr>
      <w:tr w:rsidR="00E86A45">
        <w:tc>
          <w:tcPr>
            <w:tcW w:w="861" w:type="dxa"/>
          </w:tcPr>
          <w:p w:rsidR="00E86A45" w:rsidRDefault="00E86A4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</w:tcPr>
          <w:p w:rsidR="00E86A45" w:rsidRDefault="00E86A4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E86A45" w:rsidRDefault="00E86A4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</w:tcPr>
          <w:p w:rsidR="00E86A45" w:rsidRDefault="00E86A4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E86A45">
        <w:tc>
          <w:tcPr>
            <w:tcW w:w="861" w:type="dxa"/>
          </w:tcPr>
          <w:p w:rsidR="00E86A45" w:rsidRDefault="00E86A4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</w:tcPr>
          <w:p w:rsidR="00E86A45" w:rsidRDefault="00E86A4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E86A45" w:rsidRDefault="00E86A4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</w:tcPr>
          <w:p w:rsidR="00E86A45" w:rsidRDefault="00E86A4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E86A45">
        <w:tc>
          <w:tcPr>
            <w:tcW w:w="861" w:type="dxa"/>
          </w:tcPr>
          <w:p w:rsidR="00E86A45" w:rsidRDefault="00E86A4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</w:tcPr>
          <w:p w:rsidR="00E86A45" w:rsidRDefault="00E86A4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E86A45" w:rsidRDefault="00E86A4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</w:tcPr>
          <w:p w:rsidR="00E86A45" w:rsidRDefault="00E86A4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E86A45">
        <w:tc>
          <w:tcPr>
            <w:tcW w:w="861" w:type="dxa"/>
          </w:tcPr>
          <w:p w:rsidR="00E86A45" w:rsidRDefault="00E86A4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</w:tcPr>
          <w:p w:rsidR="00E86A45" w:rsidRDefault="00E86A4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E86A45" w:rsidRDefault="00E86A4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</w:tcPr>
          <w:p w:rsidR="00E86A45" w:rsidRDefault="00E86A4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E86A45">
        <w:tc>
          <w:tcPr>
            <w:tcW w:w="861" w:type="dxa"/>
          </w:tcPr>
          <w:p w:rsidR="00E86A45" w:rsidRDefault="00E86A4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</w:tcPr>
          <w:p w:rsidR="00E86A45" w:rsidRDefault="00E86A4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E86A45" w:rsidRDefault="00E86A4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</w:tcPr>
          <w:p w:rsidR="00E86A45" w:rsidRDefault="00E86A4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</w:tbl>
    <w:p w:rsidR="00E86A45" w:rsidRDefault="00E86A45">
      <w:pPr>
        <w:widowControl w:val="0"/>
        <w:jc w:val="both"/>
        <w:rPr>
          <w:color w:val="000000"/>
          <w:sz w:val="28"/>
          <w:szCs w:val="28"/>
        </w:rPr>
      </w:pPr>
    </w:p>
    <w:p w:rsidR="00E86A45" w:rsidRDefault="00DE2188">
      <w:pPr>
        <w:widowControl w:val="0"/>
        <w:jc w:val="both"/>
        <w:rPr>
          <w:color w:val="000000"/>
          <w:sz w:val="26"/>
          <w:szCs w:val="28"/>
        </w:rPr>
      </w:pPr>
      <w:r>
        <w:rPr>
          <w:color w:val="000000" w:themeColor="text1"/>
          <w:sz w:val="26"/>
          <w:szCs w:val="28"/>
        </w:rPr>
        <w:t>Документы согласно перечню принял:</w:t>
      </w:r>
    </w:p>
    <w:p w:rsidR="00E86A45" w:rsidRDefault="00DE2188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6"/>
          <w:szCs w:val="28"/>
        </w:rPr>
        <w:t>____________________________________</w:t>
      </w:r>
      <w:r>
        <w:rPr>
          <w:color w:val="000000" w:themeColor="text1"/>
          <w:sz w:val="28"/>
          <w:szCs w:val="28"/>
        </w:rPr>
        <w:t>______________________________</w:t>
      </w:r>
    </w:p>
    <w:p w:rsidR="00E86A45" w:rsidRDefault="00DE2188">
      <w:pPr>
        <w:widowControl w:val="0"/>
        <w:jc w:val="center"/>
        <w:rPr>
          <w:color w:val="000000"/>
        </w:rPr>
      </w:pPr>
      <w:r>
        <w:rPr>
          <w:color w:val="000000" w:themeColor="text1"/>
        </w:rPr>
        <w:t>Ф.И.О. должность, подпись</w:t>
      </w:r>
    </w:p>
    <w:p w:rsidR="00E86A45" w:rsidRDefault="00E86A45">
      <w:pPr>
        <w:widowControl w:val="0"/>
        <w:jc w:val="both"/>
        <w:rPr>
          <w:color w:val="000000"/>
          <w:sz w:val="28"/>
          <w:szCs w:val="28"/>
        </w:rPr>
      </w:pPr>
    </w:p>
    <w:p w:rsidR="00E86A45" w:rsidRDefault="00E86A45">
      <w:pPr>
        <w:rPr>
          <w:color w:val="000000"/>
        </w:rPr>
      </w:pPr>
    </w:p>
    <w:p w:rsidR="00E86A45" w:rsidRDefault="00DE2188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6"/>
          <w:szCs w:val="28"/>
        </w:rPr>
        <w:t xml:space="preserve">Экземпляр настоящей расписки получил: </w:t>
      </w:r>
      <w:r>
        <w:rPr>
          <w:color w:val="000000" w:themeColor="text1"/>
          <w:sz w:val="28"/>
          <w:szCs w:val="28"/>
        </w:rPr>
        <w:t>«____» _________ 20__ г.</w:t>
      </w:r>
    </w:p>
    <w:p w:rsidR="00E86A45" w:rsidRDefault="00E86A45">
      <w:pPr>
        <w:widowControl w:val="0"/>
        <w:jc w:val="both"/>
        <w:rPr>
          <w:color w:val="000000"/>
          <w:sz w:val="28"/>
          <w:szCs w:val="28"/>
        </w:rPr>
      </w:pPr>
    </w:p>
    <w:p w:rsidR="00E86A45" w:rsidRDefault="00DE2188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E86A45" w:rsidRDefault="00DE2188">
      <w:pPr>
        <w:widowControl w:val="0"/>
        <w:jc w:val="center"/>
        <w:rPr>
          <w:color w:val="000000"/>
        </w:rPr>
      </w:pPr>
      <w:r>
        <w:rPr>
          <w:color w:val="000000" w:themeColor="text1"/>
        </w:rPr>
        <w:t>Ф.И.О, подпись Заявителя</w:t>
      </w:r>
    </w:p>
    <w:p w:rsidR="00E86A45" w:rsidRDefault="00E86A45">
      <w:pPr>
        <w:rPr>
          <w:color w:val="000000"/>
        </w:rPr>
      </w:pPr>
    </w:p>
    <w:p w:rsidR="00E86A45" w:rsidRDefault="00DE2188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E86A45" w:rsidRDefault="00E86A45">
      <w:pPr>
        <w:widowControl w:val="0"/>
        <w:jc w:val="both"/>
        <w:rPr>
          <w:color w:val="000000"/>
          <w:sz w:val="28"/>
          <w:szCs w:val="28"/>
        </w:rPr>
      </w:pPr>
    </w:p>
    <w:p w:rsidR="00E86A45" w:rsidRDefault="00DE2188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E86A45" w:rsidRDefault="00E86A45">
      <w:pPr>
        <w:rPr>
          <w:color w:val="000000"/>
        </w:rPr>
      </w:pPr>
    </w:p>
    <w:p w:rsidR="00E86A45" w:rsidRDefault="00E86A45">
      <w:pPr>
        <w:rPr>
          <w:color w:val="000000"/>
        </w:rPr>
      </w:pPr>
    </w:p>
    <w:p w:rsidR="00E86A45" w:rsidRDefault="00E86A45">
      <w:pPr>
        <w:rPr>
          <w:color w:val="000000"/>
        </w:rPr>
      </w:pPr>
    </w:p>
    <w:p w:rsidR="00E86A45" w:rsidRDefault="00E86A45">
      <w:pPr>
        <w:rPr>
          <w:color w:val="000000"/>
        </w:rPr>
      </w:pPr>
    </w:p>
    <w:p w:rsidR="00E86A45" w:rsidRDefault="00E86A45">
      <w:pPr>
        <w:pStyle w:val="ConsPlusNormal"/>
        <w:ind w:firstLine="0"/>
        <w:jc w:val="center"/>
        <w:rPr>
          <w:rFonts w:ascii="Times New Roman" w:hAnsi="Times New Roman"/>
          <w:color w:val="000000"/>
        </w:rPr>
      </w:pPr>
    </w:p>
    <w:p w:rsidR="00E86A45" w:rsidRDefault="00E86A45">
      <w:pPr>
        <w:pStyle w:val="ConsPlusNormal"/>
        <w:ind w:firstLine="0"/>
        <w:jc w:val="center"/>
        <w:rPr>
          <w:rFonts w:ascii="Times New Roman" w:hAnsi="Times New Roman"/>
          <w:color w:val="000000"/>
        </w:rPr>
      </w:pPr>
    </w:p>
    <w:p w:rsidR="00E86A45" w:rsidRDefault="00E86A45">
      <w:pPr>
        <w:pStyle w:val="ConsPlusNormal"/>
        <w:ind w:firstLine="0"/>
        <w:jc w:val="center"/>
        <w:rPr>
          <w:rFonts w:ascii="Times New Roman" w:hAnsi="Times New Roman"/>
          <w:color w:val="000000"/>
        </w:rPr>
      </w:pPr>
    </w:p>
    <w:p w:rsidR="00E86A45" w:rsidRDefault="00E86A45">
      <w:pPr>
        <w:pStyle w:val="ConsPlusNormal"/>
        <w:ind w:firstLine="0"/>
        <w:jc w:val="center"/>
        <w:rPr>
          <w:rFonts w:ascii="Times New Roman" w:hAnsi="Times New Roman"/>
          <w:color w:val="000000"/>
        </w:rPr>
      </w:pPr>
    </w:p>
    <w:p w:rsidR="00E86A45" w:rsidRDefault="00E86A45">
      <w:pPr>
        <w:pStyle w:val="ConsPlusNormal"/>
        <w:ind w:firstLine="0"/>
        <w:jc w:val="center"/>
        <w:rPr>
          <w:rFonts w:ascii="Times New Roman" w:hAnsi="Times New Roman"/>
          <w:color w:val="000000"/>
        </w:rPr>
      </w:pPr>
    </w:p>
    <w:p w:rsidR="00E86A45" w:rsidRDefault="00E86A45">
      <w:pPr>
        <w:pStyle w:val="ConsPlusNormal"/>
        <w:ind w:firstLine="0"/>
        <w:jc w:val="center"/>
        <w:rPr>
          <w:rFonts w:ascii="Times New Roman" w:hAnsi="Times New Roman"/>
          <w:color w:val="000000"/>
        </w:rPr>
      </w:pPr>
    </w:p>
    <w:p w:rsidR="00E86A45" w:rsidRDefault="00E86A45">
      <w:pPr>
        <w:widowControl w:val="0"/>
        <w:ind w:firstLine="540"/>
        <w:jc w:val="right"/>
        <w:rPr>
          <w:color w:val="000000"/>
        </w:rPr>
      </w:pPr>
    </w:p>
    <w:p w:rsidR="00E86A45" w:rsidRDefault="00DE2188">
      <w:pPr>
        <w:widowControl w:val="0"/>
        <w:ind w:firstLine="540"/>
        <w:jc w:val="right"/>
        <w:rPr>
          <w:color w:val="000000"/>
        </w:rPr>
      </w:pPr>
      <w:r>
        <w:rPr>
          <w:color w:val="000000" w:themeColor="text1"/>
        </w:rPr>
        <w:t xml:space="preserve">Приложение </w:t>
      </w:r>
      <w:r>
        <w:rPr>
          <w:b/>
          <w:color w:val="000000" w:themeColor="text1"/>
          <w:lang w:eastAsia="ar-SA"/>
        </w:rPr>
        <w:t xml:space="preserve">6                                                                                           </w:t>
      </w:r>
    </w:p>
    <w:p w:rsidR="00E86A45" w:rsidRDefault="00DE2188">
      <w:pPr>
        <w:jc w:val="right"/>
        <w:outlineLvl w:val="2"/>
        <w:rPr>
          <w:color w:val="000000"/>
        </w:rPr>
      </w:pPr>
      <w:r>
        <w:rPr>
          <w:color w:val="000000" w:themeColor="text1"/>
        </w:rPr>
        <w:t>к Административному регламенту</w:t>
      </w:r>
    </w:p>
    <w:p w:rsidR="00E86A45" w:rsidRDefault="00E86A45">
      <w:pPr>
        <w:pStyle w:val="ConsPlusNormal"/>
        <w:ind w:firstLine="0"/>
        <w:jc w:val="both"/>
        <w:rPr>
          <w:rFonts w:ascii="Times New Roman" w:hAnsi="Times New Roman"/>
          <w:color w:val="000000"/>
        </w:rPr>
      </w:pPr>
    </w:p>
    <w:p w:rsidR="00E86A45" w:rsidRDefault="00E86A45">
      <w:pPr>
        <w:pStyle w:val="ConsPlusNormal"/>
        <w:ind w:firstLine="0"/>
        <w:jc w:val="center"/>
        <w:rPr>
          <w:rFonts w:ascii="Times New Roman" w:hAnsi="Times New Roman"/>
          <w:color w:val="000000"/>
        </w:rPr>
      </w:pPr>
    </w:p>
    <w:p w:rsidR="00E86A45" w:rsidRDefault="00E86A45">
      <w:pPr>
        <w:pStyle w:val="ConsPlusNormal"/>
        <w:ind w:firstLine="0"/>
        <w:jc w:val="center"/>
        <w:rPr>
          <w:rFonts w:ascii="Times New Roman" w:hAnsi="Times New Roman"/>
          <w:color w:val="000000"/>
        </w:rPr>
      </w:pPr>
    </w:p>
    <w:p w:rsidR="00E86A45" w:rsidRDefault="00DE2188">
      <w:pPr>
        <w:spacing w:after="289" w:line="218" w:lineRule="auto"/>
        <w:ind w:left="456" w:right="525" w:hanging="10"/>
        <w:jc w:val="center"/>
        <w:rPr>
          <w:b/>
          <w:color w:val="000000"/>
        </w:rPr>
      </w:pPr>
      <w:r>
        <w:rPr>
          <w:b/>
          <w:color w:val="000000" w:themeColor="text1"/>
        </w:rPr>
        <w:t>Форма решения об отказе в приеме документов, необходимых для предоставления муниципальной услуги</w:t>
      </w:r>
    </w:p>
    <w:p w:rsidR="00E86A45" w:rsidRDefault="00E86A45">
      <w:pPr>
        <w:spacing w:after="4" w:line="260" w:lineRule="auto"/>
        <w:ind w:left="125" w:right="194" w:hanging="10"/>
        <w:jc w:val="center"/>
        <w:rPr>
          <w:color w:val="000000"/>
        </w:rPr>
      </w:pPr>
    </w:p>
    <w:p w:rsidR="00E86A45" w:rsidRDefault="00DE2188">
      <w:pPr>
        <w:spacing w:before="100" w:beforeAutospacing="1" w:after="100" w:afterAutospacing="1"/>
        <w:ind w:left="4678"/>
        <w:contextualSpacing/>
        <w:jc w:val="both"/>
        <w:outlineLvl w:val="0"/>
        <w:rPr>
          <w:color w:val="000000"/>
          <w:sz w:val="28"/>
          <w:szCs w:val="28"/>
          <w:highlight w:val="white"/>
        </w:rPr>
      </w:pPr>
      <w:r>
        <w:rPr>
          <w:color w:val="000000" w:themeColor="text1"/>
          <w:sz w:val="26"/>
          <w:szCs w:val="28"/>
          <w:highlight w:val="white"/>
        </w:rPr>
        <w:t xml:space="preserve">кому: </w:t>
      </w:r>
      <w:r>
        <w:rPr>
          <w:color w:val="000000" w:themeColor="text1"/>
          <w:sz w:val="28"/>
          <w:szCs w:val="28"/>
          <w:highlight w:val="white"/>
        </w:rPr>
        <w:t>_________________________________</w:t>
      </w:r>
    </w:p>
    <w:p w:rsidR="00E86A45" w:rsidRDefault="00DE2188">
      <w:pPr>
        <w:spacing w:before="100" w:beforeAutospacing="1" w:after="100" w:afterAutospacing="1"/>
        <w:ind w:left="4678"/>
        <w:contextualSpacing/>
        <w:jc w:val="center"/>
        <w:outlineLvl w:val="0"/>
        <w:rPr>
          <w:color w:val="000000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>(наименование заявителя (фамилия, имя, отчество– для граждан, полное наименование организации, фамилия, имя, отчество руководителя - для юридических лиц),</w:t>
      </w:r>
    </w:p>
    <w:p w:rsidR="00E86A45" w:rsidRDefault="00DE2188">
      <w:pPr>
        <w:spacing w:before="100" w:beforeAutospacing="1" w:after="100" w:afterAutospacing="1"/>
        <w:ind w:left="4678"/>
        <w:contextualSpacing/>
        <w:jc w:val="both"/>
        <w:outlineLvl w:val="0"/>
        <w:rPr>
          <w:color w:val="000000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___________________________________</w:t>
      </w:r>
    </w:p>
    <w:p w:rsidR="00E86A45" w:rsidRDefault="00DE2188">
      <w:pPr>
        <w:spacing w:before="100" w:beforeAutospacing="1" w:after="100" w:afterAutospacing="1"/>
        <w:ind w:left="4678"/>
        <w:contextualSpacing/>
        <w:jc w:val="center"/>
        <w:outlineLvl w:val="0"/>
        <w:rPr>
          <w:color w:val="000000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>его почтовый индекс и адрес, те</w:t>
      </w:r>
      <w:r>
        <w:rPr>
          <w:color w:val="000000" w:themeColor="text1"/>
          <w:sz w:val="24"/>
          <w:szCs w:val="24"/>
          <w:highlight w:val="white"/>
        </w:rPr>
        <w:t>лефон,</w:t>
      </w:r>
    </w:p>
    <w:p w:rsidR="00E86A45" w:rsidRDefault="00DE2188">
      <w:pPr>
        <w:spacing w:before="100" w:beforeAutospacing="1" w:after="100" w:afterAutospacing="1"/>
        <w:ind w:left="4678"/>
        <w:contextualSpacing/>
        <w:jc w:val="center"/>
        <w:outlineLvl w:val="0"/>
        <w:rPr>
          <w:color w:val="000000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>адрес электронной почты)</w:t>
      </w:r>
    </w:p>
    <w:p w:rsidR="00E86A45" w:rsidRDefault="00E86A45">
      <w:pPr>
        <w:spacing w:after="281"/>
        <w:ind w:left="4925"/>
        <w:rPr>
          <w:color w:val="000000"/>
        </w:rPr>
      </w:pPr>
    </w:p>
    <w:p w:rsidR="00E86A45" w:rsidRDefault="00DE2188">
      <w:pPr>
        <w:spacing w:line="360" w:lineRule="auto"/>
        <w:jc w:val="center"/>
        <w:rPr>
          <w:color w:val="000000"/>
          <w:sz w:val="26"/>
        </w:rPr>
      </w:pPr>
      <w:r>
        <w:rPr>
          <w:b/>
          <w:color w:val="000000" w:themeColor="text1"/>
          <w:sz w:val="26"/>
        </w:rPr>
        <w:t>Решение об отказе в приеме документов необходимых для предоставления муниципальной</w:t>
      </w:r>
      <w:r>
        <w:rPr>
          <w:color w:val="000000" w:themeColor="text1"/>
          <w:sz w:val="26"/>
        </w:rPr>
        <w:t xml:space="preserve"> </w:t>
      </w:r>
      <w:r>
        <w:rPr>
          <w:b/>
          <w:color w:val="000000" w:themeColor="text1"/>
          <w:sz w:val="26"/>
        </w:rPr>
        <w:t>услуги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4A0"/>
      </w:tblPr>
      <w:tblGrid>
        <w:gridCol w:w="340"/>
        <w:gridCol w:w="1588"/>
        <w:gridCol w:w="1134"/>
        <w:gridCol w:w="1134"/>
      </w:tblGrid>
      <w:tr w:rsidR="00E86A45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86A45" w:rsidRDefault="00DE2188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 w:themeColor="text1"/>
              </w:rPr>
              <w:t>от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E86A45" w:rsidRDefault="00E86A4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86A45" w:rsidRDefault="00DE2188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 w:themeColor="text1"/>
              </w:rPr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E86A45" w:rsidRDefault="00E86A45">
            <w:pPr>
              <w:jc w:val="center"/>
              <w:rPr>
                <w:color w:val="000000"/>
              </w:rPr>
            </w:pPr>
          </w:p>
        </w:tc>
      </w:tr>
    </w:tbl>
    <w:p w:rsidR="00E86A45" w:rsidRDefault="00E86A45">
      <w:pPr>
        <w:spacing w:line="261" w:lineRule="auto"/>
        <w:ind w:left="24" w:right="65" w:hanging="10"/>
        <w:rPr>
          <w:color w:val="000000"/>
        </w:rPr>
      </w:pPr>
    </w:p>
    <w:p w:rsidR="00E86A45" w:rsidRDefault="00DE2188">
      <w:pPr>
        <w:ind w:left="22" w:right="62" w:firstLine="545"/>
        <w:jc w:val="both"/>
        <w:rPr>
          <w:color w:val="000000"/>
          <w:sz w:val="26"/>
        </w:rPr>
      </w:pPr>
      <w:r>
        <w:rPr>
          <w:color w:val="000000" w:themeColor="text1"/>
          <w:sz w:val="26"/>
        </w:rPr>
        <w:t>По результатам рассмотрения заявления по услуге «</w:t>
      </w:r>
      <w:r>
        <w:rPr>
          <w:color w:val="000000" w:themeColor="text1"/>
          <w:sz w:val="26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color w:val="000000" w:themeColor="text1"/>
          <w:sz w:val="26"/>
        </w:rPr>
        <w:t>» и приложенных к нему документов принято решение об отказе в приеме документов, необходимых для предоставления услуги, по следующим основаниям:</w:t>
      </w:r>
    </w:p>
    <w:p w:rsidR="00E86A45" w:rsidRDefault="00DE2188">
      <w:pPr>
        <w:spacing w:line="360" w:lineRule="auto"/>
        <w:rPr>
          <w:color w:val="000000"/>
        </w:rPr>
      </w:pPr>
      <w:r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 w:themeColor="text1"/>
        </w:rPr>
        <w:t>_______________________________________________________________________________________</w:t>
      </w:r>
    </w:p>
    <w:p w:rsidR="00E86A45" w:rsidRDefault="00E86A45">
      <w:pPr>
        <w:spacing w:line="360" w:lineRule="auto"/>
        <w:rPr>
          <w:color w:val="000000"/>
          <w:sz w:val="26"/>
        </w:rPr>
      </w:pPr>
    </w:p>
    <w:p w:rsidR="00E86A45" w:rsidRDefault="00DE2188">
      <w:pPr>
        <w:spacing w:line="261" w:lineRule="auto"/>
        <w:ind w:left="24" w:hanging="10"/>
        <w:rPr>
          <w:color w:val="000000"/>
          <w:sz w:val="26"/>
        </w:rPr>
      </w:pPr>
      <w:r>
        <w:rPr>
          <w:color w:val="000000" w:themeColor="text1"/>
          <w:sz w:val="26"/>
        </w:rPr>
        <w:t>Дополнительно информируем:</w:t>
      </w:r>
    </w:p>
    <w:p w:rsidR="00E86A45" w:rsidRDefault="00DE2188">
      <w:pPr>
        <w:spacing w:after="29" w:line="259" w:lineRule="auto"/>
        <w:ind w:left="-29"/>
        <w:rPr>
          <w:color w:val="000000"/>
        </w:rPr>
      </w:pPr>
      <w:r>
        <w:rPr>
          <w:color w:val="000000" w:themeColor="text1"/>
        </w:rPr>
        <w:t>________________________________________________________________________________</w:t>
      </w:r>
    </w:p>
    <w:p w:rsidR="00E86A45" w:rsidRDefault="00DE2188">
      <w:pPr>
        <w:spacing w:after="200" w:line="259" w:lineRule="auto"/>
        <w:ind w:left="124" w:right="295" w:hanging="11"/>
        <w:jc w:val="center"/>
        <w:rPr>
          <w:color w:val="000000"/>
        </w:rPr>
      </w:pPr>
      <w:r>
        <w:rPr>
          <w:color w:val="000000" w:themeColor="text1"/>
        </w:rPr>
        <w:t>указывается дополнительная информация (при необходимости)</w:t>
      </w:r>
    </w:p>
    <w:p w:rsidR="00E86A45" w:rsidRDefault="00DE2188">
      <w:pPr>
        <w:spacing w:after="104"/>
        <w:ind w:firstLine="567"/>
        <w:jc w:val="both"/>
        <w:rPr>
          <w:color w:val="000000"/>
          <w:sz w:val="26"/>
        </w:rPr>
      </w:pPr>
      <w:r>
        <w:rPr>
          <w:color w:val="000000" w:themeColor="text1"/>
          <w:sz w:val="26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E86A45" w:rsidRDefault="00DE2188">
      <w:pPr>
        <w:ind w:hanging="10"/>
        <w:jc w:val="right"/>
        <w:rPr>
          <w:color w:val="000000"/>
          <w:sz w:val="26"/>
        </w:rPr>
      </w:pPr>
      <w:r>
        <w:rPr>
          <w:color w:val="000000" w:themeColor="text1"/>
          <w:sz w:val="26"/>
        </w:rPr>
        <w:t>Данный отказ может быть обжалован в досудебном порядке путем направлен</w:t>
      </w:r>
      <w:r>
        <w:rPr>
          <w:color w:val="000000" w:themeColor="text1"/>
          <w:sz w:val="26"/>
        </w:rPr>
        <w:t>ия жалобы</w:t>
      </w:r>
    </w:p>
    <w:p w:rsidR="00E86A45" w:rsidRDefault="00DE2188">
      <w:pPr>
        <w:ind w:hanging="11"/>
        <w:rPr>
          <w:color w:val="000000"/>
          <w:sz w:val="26"/>
        </w:rPr>
      </w:pPr>
      <w:r>
        <w:rPr>
          <w:color w:val="000000" w:themeColor="text1"/>
          <w:sz w:val="26"/>
        </w:rPr>
        <w:t>в уполномоченный орган, а также в судебном порядке.</w:t>
      </w:r>
    </w:p>
    <w:p w:rsidR="00E86A45" w:rsidRDefault="00E86A45">
      <w:pPr>
        <w:ind w:hanging="11"/>
        <w:rPr>
          <w:color w:val="000000"/>
        </w:rPr>
      </w:pPr>
    </w:p>
    <w:p w:rsidR="00E86A45" w:rsidRDefault="00DE2188">
      <w:pPr>
        <w:tabs>
          <w:tab w:val="right" w:pos="9638"/>
        </w:tabs>
        <w:ind w:left="22" w:hanging="11"/>
        <w:rPr>
          <w:color w:val="000000"/>
        </w:rPr>
      </w:pPr>
      <w:r>
        <w:rPr>
          <w:color w:val="000000" w:themeColor="text1"/>
        </w:rPr>
        <w:t xml:space="preserve">_________________________        </w:t>
      </w:r>
      <w:r>
        <w:rPr>
          <w:color w:val="000000" w:themeColor="text1"/>
        </w:rPr>
        <w:tab/>
        <w:t>_________________________</w:t>
      </w:r>
    </w:p>
    <w:p w:rsidR="00E86A45" w:rsidRDefault="00DE2188">
      <w:pPr>
        <w:tabs>
          <w:tab w:val="center" w:pos="2948"/>
          <w:tab w:val="center" w:pos="8820"/>
        </w:tabs>
        <w:jc w:val="both"/>
        <w:rPr>
          <w:color w:val="000000"/>
        </w:rPr>
      </w:pPr>
      <w:r>
        <w:rPr>
          <w:color w:val="000000" w:themeColor="text1"/>
        </w:rPr>
        <w:t>(должность, Ф.И.О.)</w:t>
      </w:r>
      <w:r>
        <w:rPr>
          <w:color w:val="000000" w:themeColor="text1"/>
        </w:rPr>
        <w:tab/>
        <w:t xml:space="preserve">                                                                                        </w:t>
      </w:r>
      <w:r>
        <w:rPr>
          <w:color w:val="000000" w:themeColor="text1"/>
        </w:rPr>
        <w:t xml:space="preserve">                                                     (подпись)</w:t>
      </w:r>
    </w:p>
    <w:p w:rsidR="00E86A45" w:rsidRDefault="00DE2188">
      <w:pPr>
        <w:tabs>
          <w:tab w:val="center" w:pos="2948"/>
          <w:tab w:val="center" w:pos="8820"/>
        </w:tabs>
        <w:spacing w:after="40" w:line="269" w:lineRule="auto"/>
        <w:ind w:left="3545"/>
        <w:jc w:val="both"/>
        <w:rPr>
          <w:color w:val="000000"/>
          <w:szCs w:val="26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</w:t>
      </w:r>
      <w:r>
        <w:rPr>
          <w:color w:val="000000" w:themeColor="text1"/>
        </w:rPr>
        <w:tab/>
        <w:t xml:space="preserve">   </w:t>
      </w:r>
    </w:p>
    <w:p w:rsidR="00E86A45" w:rsidRDefault="00DE2188">
      <w:pPr>
        <w:tabs>
          <w:tab w:val="center" w:pos="2948"/>
          <w:tab w:val="center" w:pos="8820"/>
        </w:tabs>
        <w:spacing w:after="40" w:line="269" w:lineRule="auto"/>
        <w:ind w:left="3545"/>
        <w:jc w:val="both"/>
        <w:rPr>
          <w:color w:val="000000"/>
          <w:sz w:val="26"/>
          <w:szCs w:val="26"/>
        </w:rPr>
      </w:pPr>
      <w:r>
        <w:rPr>
          <w:color w:val="000000" w:themeColor="text1"/>
        </w:rPr>
        <w:t xml:space="preserve">                   </w:t>
      </w:r>
      <w:r>
        <w:rPr>
          <w:color w:val="000000" w:themeColor="text1"/>
        </w:rPr>
        <w:t xml:space="preserve">  </w:t>
      </w:r>
    </w:p>
    <w:p w:rsidR="00E86A45" w:rsidRDefault="00DE2188">
      <w:pPr>
        <w:widowControl w:val="0"/>
        <w:ind w:firstLine="540"/>
        <w:jc w:val="right"/>
        <w:rPr>
          <w:color w:val="000000"/>
        </w:rPr>
      </w:pPr>
      <w:r>
        <w:rPr>
          <w:color w:val="000000" w:themeColor="text1"/>
        </w:rPr>
        <w:t xml:space="preserve">Приложение </w:t>
      </w:r>
      <w:r>
        <w:rPr>
          <w:b/>
          <w:color w:val="000000" w:themeColor="text1"/>
          <w:lang w:eastAsia="ar-SA"/>
        </w:rPr>
        <w:t xml:space="preserve">7                                                                                           </w:t>
      </w:r>
    </w:p>
    <w:p w:rsidR="00E86A45" w:rsidRDefault="00DE2188">
      <w:pPr>
        <w:jc w:val="right"/>
        <w:outlineLvl w:val="2"/>
        <w:rPr>
          <w:color w:val="000000"/>
        </w:rPr>
      </w:pPr>
      <w:r>
        <w:rPr>
          <w:color w:val="000000" w:themeColor="text1"/>
        </w:rPr>
        <w:t>к Административному регламенту</w:t>
      </w:r>
    </w:p>
    <w:p w:rsidR="00E86A45" w:rsidRDefault="00E86A45">
      <w:pPr>
        <w:jc w:val="center"/>
        <w:rPr>
          <w:color w:val="000000"/>
          <w:sz w:val="26"/>
          <w:szCs w:val="26"/>
        </w:rPr>
      </w:pPr>
    </w:p>
    <w:p w:rsidR="00E86A45" w:rsidRDefault="00DE2188">
      <w:pPr>
        <w:spacing w:before="100" w:beforeAutospacing="1" w:after="100" w:afterAutospacing="1"/>
        <w:ind w:left="4678"/>
        <w:contextualSpacing/>
        <w:jc w:val="both"/>
        <w:outlineLvl w:val="0"/>
        <w:rPr>
          <w:color w:val="000000"/>
          <w:sz w:val="24"/>
          <w:szCs w:val="28"/>
        </w:rPr>
      </w:pPr>
      <w:r>
        <w:rPr>
          <w:color w:val="000000" w:themeColor="text1"/>
          <w:sz w:val="26"/>
        </w:rPr>
        <w:t xml:space="preserve">                           </w:t>
      </w:r>
      <w:r>
        <w:rPr>
          <w:color w:val="000000" w:themeColor="text1"/>
          <w:sz w:val="26"/>
        </w:rPr>
        <w:t xml:space="preserve">                                          </w:t>
      </w:r>
      <w:r>
        <w:rPr>
          <w:color w:val="000000" w:themeColor="text1"/>
          <w:sz w:val="26"/>
          <w:szCs w:val="28"/>
          <w:highlight w:val="white"/>
        </w:rPr>
        <w:t>кому:</w:t>
      </w:r>
      <w:r>
        <w:rPr>
          <w:color w:val="000000" w:themeColor="text1"/>
          <w:sz w:val="24"/>
          <w:szCs w:val="28"/>
          <w:highlight w:val="white"/>
        </w:rPr>
        <w:t xml:space="preserve"> _________________________________</w:t>
      </w:r>
    </w:p>
    <w:p w:rsidR="00E86A45" w:rsidRDefault="00DE2188">
      <w:pPr>
        <w:spacing w:before="100" w:beforeAutospacing="1" w:after="100" w:afterAutospacing="1"/>
        <w:ind w:left="4678"/>
        <w:contextualSpacing/>
        <w:jc w:val="both"/>
        <w:outlineLvl w:val="0"/>
        <w:rPr>
          <w:color w:val="000000"/>
          <w:sz w:val="24"/>
          <w:szCs w:val="28"/>
        </w:rPr>
      </w:pPr>
      <w:r>
        <w:rPr>
          <w:color w:val="000000" w:themeColor="text1"/>
          <w:sz w:val="24"/>
          <w:szCs w:val="28"/>
        </w:rPr>
        <w:t>_______________________________________</w:t>
      </w:r>
    </w:p>
    <w:p w:rsidR="00E86A45" w:rsidRDefault="00DE2188">
      <w:pPr>
        <w:spacing w:before="100" w:beforeAutospacing="1" w:after="100" w:afterAutospacing="1"/>
        <w:ind w:left="4678"/>
        <w:contextualSpacing/>
        <w:jc w:val="both"/>
        <w:outlineLvl w:val="0"/>
        <w:rPr>
          <w:color w:val="000000"/>
          <w:sz w:val="24"/>
          <w:szCs w:val="28"/>
          <w:highlight w:val="white"/>
        </w:rPr>
      </w:pPr>
      <w:r>
        <w:rPr>
          <w:color w:val="000000" w:themeColor="text1"/>
          <w:sz w:val="24"/>
          <w:szCs w:val="28"/>
        </w:rPr>
        <w:t>________________________________________</w:t>
      </w:r>
    </w:p>
    <w:p w:rsidR="00E86A45" w:rsidRDefault="00DE2188">
      <w:pPr>
        <w:spacing w:before="100" w:beforeAutospacing="1" w:after="100" w:afterAutospacing="1"/>
        <w:ind w:left="4678"/>
        <w:contextualSpacing/>
        <w:jc w:val="center"/>
        <w:outlineLvl w:val="0"/>
        <w:rPr>
          <w:color w:val="000000"/>
          <w:sz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(наименование заявителя (фамилия, имя, отчество– </w:t>
      </w:r>
      <w:proofErr w:type="gramStart"/>
      <w:r>
        <w:rPr>
          <w:color w:val="000000" w:themeColor="text1"/>
          <w:sz w:val="24"/>
          <w:szCs w:val="24"/>
          <w:highlight w:val="white"/>
        </w:rPr>
        <w:t>дл</w:t>
      </w:r>
      <w:proofErr w:type="gramEnd"/>
      <w:r>
        <w:rPr>
          <w:color w:val="000000" w:themeColor="text1"/>
          <w:sz w:val="24"/>
          <w:szCs w:val="24"/>
          <w:highlight w:val="white"/>
        </w:rPr>
        <w:t xml:space="preserve">я граждан, полное наименование организации, фамилия, имя, отчество </w:t>
      </w:r>
      <w:r>
        <w:rPr>
          <w:color w:val="000000" w:themeColor="text1"/>
          <w:sz w:val="24"/>
          <w:szCs w:val="24"/>
          <w:highlight w:val="white"/>
        </w:rPr>
        <w:lastRenderedPageBreak/>
        <w:t>руководителя - для юридических лиц),</w:t>
      </w:r>
      <w:r>
        <w:rPr>
          <w:color w:val="000000" w:themeColor="text1"/>
          <w:sz w:val="24"/>
        </w:rPr>
        <w:t xml:space="preserve">                                          </w:t>
      </w:r>
      <w:r>
        <w:rPr>
          <w:color w:val="000000" w:themeColor="text1"/>
          <w:sz w:val="24"/>
          <w:szCs w:val="28"/>
        </w:rPr>
        <w:t>___________________________________</w:t>
      </w:r>
      <w:r>
        <w:rPr>
          <w:color w:val="000000" w:themeColor="text1"/>
          <w:sz w:val="24"/>
          <w:szCs w:val="28"/>
          <w:highlight w:val="white"/>
        </w:rPr>
        <w:t>_________________________</w:t>
      </w:r>
      <w:r>
        <w:rPr>
          <w:color w:val="000000" w:themeColor="text1"/>
          <w:sz w:val="24"/>
          <w:szCs w:val="28"/>
          <w:highlight w:val="white"/>
        </w:rPr>
        <w:t>__________</w:t>
      </w:r>
      <w:r>
        <w:rPr>
          <w:color w:val="000000"/>
          <w:sz w:val="24"/>
        </w:rPr>
        <w:t>____________</w:t>
      </w:r>
    </w:p>
    <w:p w:rsidR="00E86A45" w:rsidRDefault="00DE2188">
      <w:pPr>
        <w:spacing w:before="100" w:beforeAutospacing="1" w:after="100" w:afterAutospacing="1"/>
        <w:ind w:left="4678"/>
        <w:contextualSpacing/>
        <w:jc w:val="both"/>
        <w:outlineLvl w:val="0"/>
        <w:rPr>
          <w:color w:val="000000"/>
          <w:sz w:val="24"/>
          <w:highlight w:val="white"/>
        </w:rPr>
      </w:pPr>
      <w:r>
        <w:rPr>
          <w:color w:val="000000" w:themeColor="text1"/>
          <w:sz w:val="24"/>
          <w:szCs w:val="28"/>
        </w:rPr>
        <w:t>_________________________________________</w:t>
      </w:r>
    </w:p>
    <w:p w:rsidR="00E86A45" w:rsidRDefault="00DE2188">
      <w:pPr>
        <w:spacing w:before="100" w:beforeAutospacing="1" w:after="100" w:afterAutospacing="1"/>
        <w:ind w:left="4678"/>
        <w:contextualSpacing/>
        <w:jc w:val="center"/>
        <w:outlineLvl w:val="0"/>
        <w:rPr>
          <w:color w:val="000000"/>
          <w:sz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>его почтовый индекс и адрес, телефон,</w:t>
      </w:r>
    </w:p>
    <w:p w:rsidR="00E86A45" w:rsidRDefault="00DE2188">
      <w:pPr>
        <w:spacing w:before="100" w:beforeAutospacing="1" w:after="100" w:afterAutospacing="1"/>
        <w:ind w:left="4678"/>
        <w:contextualSpacing/>
        <w:jc w:val="center"/>
        <w:outlineLvl w:val="0"/>
        <w:rPr>
          <w:color w:val="000000"/>
          <w:sz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>адрес электронной почты)</w:t>
      </w:r>
    </w:p>
    <w:p w:rsidR="00E86A45" w:rsidRDefault="00E86A45">
      <w:pPr>
        <w:jc w:val="center"/>
      </w:pPr>
    </w:p>
    <w:p w:rsidR="00E86A45" w:rsidRDefault="00DE2188">
      <w:pPr>
        <w:jc w:val="center"/>
      </w:pPr>
      <w:r>
        <w:rPr>
          <w:color w:val="000000" w:themeColor="text1"/>
          <w:sz w:val="26"/>
        </w:rPr>
        <w:t>СОГЛАСИЕ</w:t>
      </w:r>
    </w:p>
    <w:p w:rsidR="00E86A45" w:rsidRDefault="00DE2188">
      <w:pPr>
        <w:jc w:val="center"/>
      </w:pPr>
      <w:proofErr w:type="gramStart"/>
      <w:r>
        <w:rPr>
          <w:color w:val="000000" w:themeColor="text1"/>
          <w:sz w:val="26"/>
        </w:rPr>
        <w:t>землепользователя (землевладельца,</w:t>
      </w:r>
      <w:proofErr w:type="gramEnd"/>
    </w:p>
    <w:p w:rsidR="00E86A45" w:rsidRDefault="00DE2188">
      <w:pPr>
        <w:jc w:val="center"/>
      </w:pPr>
      <w:r>
        <w:rPr>
          <w:color w:val="000000" w:themeColor="text1"/>
          <w:sz w:val="26"/>
        </w:rPr>
        <w:t xml:space="preserve">арендатора, залогодержателя) на образование </w:t>
      </w:r>
      <w:proofErr w:type="gramStart"/>
      <w:r>
        <w:rPr>
          <w:color w:val="000000" w:themeColor="text1"/>
          <w:sz w:val="26"/>
        </w:rPr>
        <w:t>земельных</w:t>
      </w:r>
      <w:proofErr w:type="gramEnd"/>
    </w:p>
    <w:p w:rsidR="00E86A45" w:rsidRDefault="00DE2188">
      <w:pPr>
        <w:jc w:val="center"/>
        <w:rPr>
          <w:color w:val="000000"/>
          <w:sz w:val="26"/>
        </w:rPr>
      </w:pPr>
      <w:r>
        <w:rPr>
          <w:color w:val="000000" w:themeColor="text1"/>
          <w:sz w:val="26"/>
        </w:rPr>
        <w:t xml:space="preserve">участков </w:t>
      </w:r>
    </w:p>
    <w:p w:rsidR="00E86A45" w:rsidRDefault="00E86A45">
      <w:pPr>
        <w:jc w:val="center"/>
        <w:rPr>
          <w:color w:val="000000"/>
          <w:sz w:val="26"/>
        </w:rPr>
      </w:pPr>
    </w:p>
    <w:p w:rsidR="00E86A45" w:rsidRDefault="00DE2188">
      <w:pPr>
        <w:jc w:val="center"/>
        <w:rPr>
          <w:color w:val="000000"/>
          <w:sz w:val="26"/>
        </w:rPr>
      </w:pPr>
      <w:r>
        <w:rPr>
          <w:color w:val="000000" w:themeColor="text1"/>
          <w:sz w:val="26"/>
        </w:rPr>
        <w:t>__________________</w:t>
      </w:r>
      <w:r>
        <w:rPr>
          <w:color w:val="000000" w:themeColor="text1"/>
          <w:sz w:val="26"/>
        </w:rPr>
        <w:t>________________________________________________________</w:t>
      </w:r>
    </w:p>
    <w:p w:rsidR="00E86A45" w:rsidRDefault="00DE2188">
      <w:pPr>
        <w:spacing w:line="259" w:lineRule="auto"/>
        <w:rPr>
          <w:color w:val="000000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  <w:highlight w:val="white"/>
        </w:rPr>
        <w:t>(наименование заявителя (фамилия, имя, отчество,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eastAsia="en-US"/>
        </w:rPr>
        <w:t>реквизиты документа, удостоверяющего личность</w:t>
      </w:r>
      <w:r>
        <w:rPr>
          <w:color w:val="000000" w:themeColor="text1"/>
          <w:sz w:val="24"/>
          <w:szCs w:val="24"/>
          <w:highlight w:val="white"/>
        </w:rPr>
        <w:t xml:space="preserve"> – для граждан, полное наименование организации, фамилия, имя, отчество руководителя - для юридических лиц),</w:t>
      </w:r>
      <w:r>
        <w:rPr>
          <w:color w:val="000000" w:themeColor="text1"/>
          <w:sz w:val="24"/>
        </w:rPr>
        <w:t xml:space="preserve">  </w:t>
      </w:r>
      <w:r>
        <w:rPr>
          <w:color w:val="000000" w:themeColor="text1"/>
          <w:sz w:val="26"/>
        </w:rPr>
        <w:t xml:space="preserve"> </w:t>
      </w:r>
      <w:proofErr w:type="gramEnd"/>
    </w:p>
    <w:p w:rsidR="00E86A45" w:rsidRDefault="00DE2188">
      <w:pPr>
        <w:jc w:val="both"/>
        <w:rPr>
          <w:color w:val="000000"/>
          <w:sz w:val="26"/>
        </w:rPr>
      </w:pPr>
      <w:proofErr w:type="gramStart"/>
      <w:r>
        <w:rPr>
          <w:color w:val="000000" w:themeColor="text1"/>
          <w:sz w:val="26"/>
        </w:rPr>
        <w:t>является землепользователем (землевладельцем, арендатором, залогодержателем) земельного участка площадью ____________ кв. м по адресу: _________</w:t>
      </w:r>
      <w:r>
        <w:rPr>
          <w:color w:val="000000" w:themeColor="text1"/>
          <w:sz w:val="26"/>
        </w:rPr>
        <w:t>________, кадастровый номер: _________, целевое назначение: _____________________, разрешенное использование ____________________, обременения: _______________.</w:t>
      </w:r>
      <w:proofErr w:type="gramEnd"/>
    </w:p>
    <w:p w:rsidR="00E86A45" w:rsidRDefault="00DE2188">
      <w:pPr>
        <w:ind w:firstLine="709"/>
        <w:jc w:val="both"/>
        <w:rPr>
          <w:color w:val="000000"/>
          <w:sz w:val="26"/>
        </w:rPr>
      </w:pPr>
      <w:r>
        <w:rPr>
          <w:color w:val="000000" w:themeColor="text1"/>
          <w:sz w:val="26"/>
        </w:rPr>
        <w:t xml:space="preserve">Заявитель согласен на образование земельных участков с характеристиками, указанными в </w:t>
      </w:r>
      <w:r>
        <w:rPr>
          <w:color w:val="000000" w:themeColor="text1"/>
          <w:sz w:val="26"/>
          <w:szCs w:val="28"/>
        </w:rPr>
        <w:t>схеме рас</w:t>
      </w:r>
      <w:r>
        <w:rPr>
          <w:color w:val="000000" w:themeColor="text1"/>
          <w:sz w:val="26"/>
          <w:szCs w:val="28"/>
        </w:rPr>
        <w:t>положения земельного участка или земельных участков на кадастровом плане территории</w:t>
      </w:r>
      <w:r>
        <w:rPr>
          <w:color w:val="000000" w:themeColor="text1"/>
          <w:sz w:val="26"/>
        </w:rPr>
        <w:t>, образуемых земельных участков при разделе (объединении, или выделе из земельного участка) в соответствии со п. 4 ст. 11.2 Земельного кодекса Российской Федерации:</w:t>
      </w:r>
    </w:p>
    <w:p w:rsidR="00E86A45" w:rsidRDefault="00DE2188">
      <w:pPr>
        <w:ind w:firstLine="709"/>
        <w:jc w:val="both"/>
        <w:rPr>
          <w:color w:val="000000"/>
          <w:sz w:val="26"/>
        </w:rPr>
      </w:pPr>
      <w:r>
        <w:rPr>
          <w:color w:val="000000" w:themeColor="text1"/>
          <w:sz w:val="26"/>
        </w:rPr>
        <w:t>площадью</w:t>
      </w:r>
      <w:r>
        <w:rPr>
          <w:color w:val="000000" w:themeColor="text1"/>
          <w:sz w:val="26"/>
        </w:rPr>
        <w:t xml:space="preserve"> </w:t>
      </w:r>
      <w:proofErr w:type="spellStart"/>
      <w:r>
        <w:rPr>
          <w:color w:val="000000" w:themeColor="text1"/>
          <w:sz w:val="26"/>
        </w:rPr>
        <w:t>__________</w:t>
      </w:r>
      <w:proofErr w:type="gramStart"/>
      <w:r>
        <w:rPr>
          <w:color w:val="000000" w:themeColor="text1"/>
          <w:sz w:val="26"/>
        </w:rPr>
        <w:t>для</w:t>
      </w:r>
      <w:proofErr w:type="spellEnd"/>
      <w:proofErr w:type="gramEnd"/>
      <w:r>
        <w:rPr>
          <w:color w:val="000000" w:themeColor="text1"/>
          <w:sz w:val="26"/>
        </w:rPr>
        <w:t>____________________________________________ и</w:t>
      </w:r>
    </w:p>
    <w:p w:rsidR="00E86A45" w:rsidRDefault="00DE2188">
      <w:pPr>
        <w:tabs>
          <w:tab w:val="left" w:pos="3118"/>
        </w:tabs>
        <w:jc w:val="center"/>
        <w:rPr>
          <w:color w:val="000000"/>
          <w:sz w:val="24"/>
          <w:szCs w:val="24"/>
          <w:highlight w:val="white"/>
        </w:rPr>
      </w:pPr>
      <w:r>
        <w:rPr>
          <w:color w:val="000000" w:themeColor="text1"/>
          <w:sz w:val="26"/>
        </w:rPr>
        <w:t xml:space="preserve">                                                  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фамилия, имя, отчество– </w:t>
      </w:r>
      <w:proofErr w:type="gramStart"/>
      <w:r>
        <w:rPr>
          <w:color w:val="000000" w:themeColor="text1"/>
          <w:sz w:val="24"/>
          <w:szCs w:val="24"/>
          <w:highlight w:val="white"/>
        </w:rPr>
        <w:t>дл</w:t>
      </w:r>
      <w:proofErr w:type="gramEnd"/>
      <w:r>
        <w:rPr>
          <w:color w:val="000000" w:themeColor="text1"/>
          <w:sz w:val="24"/>
          <w:szCs w:val="24"/>
          <w:highlight w:val="white"/>
        </w:rPr>
        <w:t>я граждан, полное</w:t>
      </w:r>
    </w:p>
    <w:p w:rsidR="00E86A45" w:rsidRDefault="00DE2188">
      <w:pPr>
        <w:tabs>
          <w:tab w:val="left" w:pos="3118"/>
        </w:tabs>
        <w:jc w:val="center"/>
        <w:rPr>
          <w:color w:val="000000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                                                                  наименование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 организации, - для ю</w:t>
      </w:r>
      <w:r>
        <w:rPr>
          <w:color w:val="000000" w:themeColor="text1"/>
          <w:sz w:val="24"/>
          <w:szCs w:val="24"/>
          <w:highlight w:val="white"/>
        </w:rPr>
        <w:t>ридических лиц</w:t>
      </w:r>
    </w:p>
    <w:p w:rsidR="00E86A45" w:rsidRDefault="00E86A45">
      <w:pPr>
        <w:jc w:val="center"/>
        <w:rPr>
          <w:color w:val="000000"/>
          <w:sz w:val="26"/>
        </w:rPr>
      </w:pPr>
    </w:p>
    <w:p w:rsidR="00E86A45" w:rsidRDefault="00DE2188">
      <w:pPr>
        <w:ind w:firstLine="709"/>
        <w:jc w:val="both"/>
        <w:rPr>
          <w:color w:val="000000"/>
        </w:rPr>
      </w:pPr>
      <w:r>
        <w:rPr>
          <w:color w:val="000000" w:themeColor="text1"/>
          <w:sz w:val="26"/>
        </w:rPr>
        <w:t xml:space="preserve">площадью </w:t>
      </w:r>
      <w:proofErr w:type="spellStart"/>
      <w:r>
        <w:rPr>
          <w:color w:val="000000" w:themeColor="text1"/>
          <w:sz w:val="26"/>
        </w:rPr>
        <w:t>__________</w:t>
      </w:r>
      <w:proofErr w:type="gramStart"/>
      <w:r>
        <w:rPr>
          <w:color w:val="000000" w:themeColor="text1"/>
          <w:sz w:val="26"/>
        </w:rPr>
        <w:t>для</w:t>
      </w:r>
      <w:proofErr w:type="spellEnd"/>
      <w:proofErr w:type="gramEnd"/>
      <w:r>
        <w:rPr>
          <w:color w:val="000000" w:themeColor="text1"/>
          <w:sz w:val="26"/>
        </w:rPr>
        <w:t xml:space="preserve">____________________________________________ </w:t>
      </w:r>
    </w:p>
    <w:p w:rsidR="00E86A45" w:rsidRDefault="00DE2188">
      <w:pPr>
        <w:jc w:val="center"/>
        <w:rPr>
          <w:color w:val="000000"/>
          <w:sz w:val="24"/>
          <w:szCs w:val="24"/>
          <w:highlight w:val="white"/>
        </w:rPr>
      </w:pPr>
      <w:r>
        <w:rPr>
          <w:color w:val="000000" w:themeColor="text1"/>
          <w:sz w:val="26"/>
        </w:rPr>
        <w:t xml:space="preserve">                                               </w:t>
      </w:r>
      <w:r>
        <w:rPr>
          <w:color w:val="000000" w:themeColor="text1"/>
          <w:sz w:val="24"/>
          <w:szCs w:val="24"/>
          <w:highlight w:val="white"/>
        </w:rPr>
        <w:t xml:space="preserve">фамилия, имя, отчество– </w:t>
      </w:r>
      <w:proofErr w:type="gramStart"/>
      <w:r>
        <w:rPr>
          <w:color w:val="000000" w:themeColor="text1"/>
          <w:sz w:val="24"/>
          <w:szCs w:val="24"/>
          <w:highlight w:val="white"/>
        </w:rPr>
        <w:t>дл</w:t>
      </w:r>
      <w:proofErr w:type="gramEnd"/>
      <w:r>
        <w:rPr>
          <w:color w:val="000000" w:themeColor="text1"/>
          <w:sz w:val="24"/>
          <w:szCs w:val="24"/>
          <w:highlight w:val="white"/>
        </w:rPr>
        <w:t xml:space="preserve">я граждан, полное </w:t>
      </w:r>
    </w:p>
    <w:p w:rsidR="00E86A45" w:rsidRDefault="00DE2188">
      <w:pPr>
        <w:jc w:val="center"/>
        <w:rPr>
          <w:color w:val="000000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</w:t>
      </w:r>
      <w:r>
        <w:rPr>
          <w:color w:val="000000" w:themeColor="text1"/>
          <w:sz w:val="24"/>
          <w:szCs w:val="24"/>
          <w:highlight w:val="white"/>
        </w:rPr>
        <w:t xml:space="preserve">наименование </w:t>
      </w:r>
      <w:r>
        <w:rPr>
          <w:color w:val="000000" w:themeColor="text1"/>
          <w:sz w:val="24"/>
          <w:szCs w:val="24"/>
          <w:highlight w:val="white"/>
        </w:rPr>
        <w:t>организации, - для юридических лиц</w:t>
      </w:r>
    </w:p>
    <w:p w:rsidR="00E86A45" w:rsidRDefault="00E86A45">
      <w:pPr>
        <w:jc w:val="center"/>
        <w:rPr>
          <w:color w:val="000000"/>
          <w:sz w:val="26"/>
        </w:rPr>
      </w:pPr>
    </w:p>
    <w:p w:rsidR="00E86A45" w:rsidRDefault="00DE2188">
      <w:pPr>
        <w:jc w:val="right"/>
      </w:pPr>
      <w:r>
        <w:rPr>
          <w:color w:val="000000" w:themeColor="text1"/>
          <w:sz w:val="26"/>
        </w:rPr>
        <w:t xml:space="preserve"> "___"_________ ___ </w:t>
      </w:r>
      <w:proofErr w:type="gramStart"/>
      <w:r>
        <w:rPr>
          <w:color w:val="000000" w:themeColor="text1"/>
          <w:sz w:val="26"/>
        </w:rPr>
        <w:t>г</w:t>
      </w:r>
      <w:proofErr w:type="gramEnd"/>
      <w:r>
        <w:rPr>
          <w:color w:val="000000" w:themeColor="text1"/>
          <w:sz w:val="26"/>
        </w:rPr>
        <w:t>.</w:t>
      </w:r>
    </w:p>
    <w:p w:rsidR="00E86A45" w:rsidRDefault="00E86A45">
      <w:pPr>
        <w:jc w:val="right"/>
      </w:pPr>
    </w:p>
    <w:p w:rsidR="00E86A45" w:rsidRDefault="00DE2188">
      <w:pPr>
        <w:jc w:val="right"/>
      </w:pPr>
      <w:r>
        <w:rPr>
          <w:color w:val="000000" w:themeColor="text1"/>
          <w:sz w:val="26"/>
        </w:rPr>
        <w:t xml:space="preserve">    Заявитель (представитель):</w:t>
      </w:r>
    </w:p>
    <w:p w:rsidR="00E86A45" w:rsidRDefault="00E86A45">
      <w:pPr>
        <w:jc w:val="right"/>
      </w:pPr>
    </w:p>
    <w:p w:rsidR="00E86A45" w:rsidRDefault="00DE2188">
      <w:pPr>
        <w:jc w:val="right"/>
      </w:pPr>
      <w:r>
        <w:rPr>
          <w:color w:val="000000" w:themeColor="text1"/>
          <w:sz w:val="26"/>
        </w:rPr>
        <w:t xml:space="preserve">    _____________/___________________________</w:t>
      </w:r>
    </w:p>
    <w:p w:rsidR="00E86A45" w:rsidRDefault="00DE2188">
      <w:r>
        <w:rPr>
          <w:color w:val="000000" w:themeColor="text1"/>
          <w:sz w:val="26"/>
        </w:rPr>
        <w:t xml:space="preserve">                                                                           (подпись)            (Ф.И.О.)</w:t>
      </w:r>
    </w:p>
    <w:p w:rsidR="00E86A45" w:rsidRDefault="00E86A45">
      <w:pPr>
        <w:jc w:val="center"/>
      </w:pPr>
    </w:p>
    <w:p w:rsidR="00E86A45" w:rsidRDefault="00E86A45">
      <w:pPr>
        <w:jc w:val="center"/>
        <w:rPr>
          <w:color w:val="000000"/>
          <w:sz w:val="26"/>
          <w:szCs w:val="28"/>
        </w:rPr>
      </w:pPr>
    </w:p>
    <w:p w:rsidR="00E86A45" w:rsidRDefault="00E86A45">
      <w:pPr>
        <w:jc w:val="center"/>
        <w:rPr>
          <w:color w:val="000000"/>
          <w:sz w:val="26"/>
          <w:szCs w:val="28"/>
        </w:rPr>
      </w:pPr>
    </w:p>
    <w:p w:rsidR="00E86A45" w:rsidRDefault="00E86A45">
      <w:pPr>
        <w:jc w:val="center"/>
        <w:rPr>
          <w:color w:val="000000"/>
          <w:sz w:val="26"/>
          <w:szCs w:val="28"/>
        </w:rPr>
      </w:pPr>
    </w:p>
    <w:sectPr w:rsidR="00E86A45" w:rsidSect="00E86A45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A45" w:rsidRDefault="00DE2188">
      <w:r>
        <w:separator/>
      </w:r>
    </w:p>
  </w:endnote>
  <w:endnote w:type="continuationSeparator" w:id="0">
    <w:p w:rsidR="00E86A45" w:rsidRDefault="00DE2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A45" w:rsidRDefault="00E86A45">
    <w:pPr>
      <w:spacing w:after="160" w:line="259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A45" w:rsidRDefault="00E86A45">
    <w:pPr>
      <w:spacing w:after="160" w:line="259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A45" w:rsidRDefault="00E86A45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A45" w:rsidRDefault="00DE2188">
      <w:r>
        <w:separator/>
      </w:r>
    </w:p>
  </w:footnote>
  <w:footnote w:type="continuationSeparator" w:id="0">
    <w:p w:rsidR="00E86A45" w:rsidRDefault="00DE2188">
      <w:r>
        <w:continuationSeparator/>
      </w:r>
    </w:p>
  </w:footnote>
  <w:footnote w:id="1">
    <w:p w:rsidR="00E86A45" w:rsidRPr="00DE2188" w:rsidRDefault="00DE2188">
      <w:pPr>
        <w:pStyle w:val="ac"/>
        <w:rPr>
          <w:lang w:val="ru-RU"/>
        </w:rPr>
      </w:pPr>
      <w:r>
        <w:rPr>
          <w:rStyle w:val="ae"/>
        </w:rPr>
        <w:footnoteRef/>
      </w:r>
      <w:r w:rsidRPr="00DE2188">
        <w:rPr>
          <w:lang w:val="ru-RU"/>
        </w:rPr>
        <w:t xml:space="preserve"> при условии наличия заключенного соглашения о взаимодействии между МФЦ и ОМСУ</w:t>
      </w:r>
    </w:p>
  </w:footnote>
  <w:footnote w:id="2">
    <w:p w:rsidR="00E86A45" w:rsidRPr="00DE2188" w:rsidRDefault="00DE2188">
      <w:pPr>
        <w:pStyle w:val="ac"/>
        <w:jc w:val="both"/>
        <w:rPr>
          <w:lang w:val="ru-RU"/>
        </w:rPr>
      </w:pPr>
      <w:r>
        <w:rPr>
          <w:rStyle w:val="ae"/>
        </w:rPr>
        <w:footnoteRef/>
      </w:r>
      <w:r w:rsidRPr="00DE2188">
        <w:rPr>
          <w:lang w:val="ru-RU"/>
        </w:rPr>
        <w:t xml:space="preserve"> </w:t>
      </w:r>
      <w:r w:rsidRPr="00DE2188">
        <w:rPr>
          <w:szCs w:val="28"/>
          <w:lang w:val="ru-RU"/>
        </w:rPr>
        <w:t xml:space="preserve">предоставление муниципальной услуги </w:t>
      </w:r>
      <w:r w:rsidRPr="00DE2188">
        <w:rPr>
          <w:szCs w:val="19"/>
          <w:lang w:val="ru-RU"/>
        </w:rPr>
        <w:t xml:space="preserve">осуществляется </w:t>
      </w:r>
      <w:r w:rsidRPr="00DE2188">
        <w:rPr>
          <w:szCs w:val="28"/>
          <w:lang w:val="ru-RU"/>
        </w:rPr>
        <w:t xml:space="preserve">в электронной форме </w:t>
      </w:r>
      <w:r w:rsidRPr="00DE2188">
        <w:rPr>
          <w:szCs w:val="19"/>
          <w:lang w:val="ru-RU"/>
        </w:rPr>
        <w:t>при наличии регистрации заяв</w:t>
      </w:r>
      <w:r w:rsidRPr="00DE2188">
        <w:rPr>
          <w:szCs w:val="19"/>
          <w:lang w:val="ru-RU"/>
        </w:rPr>
        <w:t>ителя на Едином портале государственных и муниципальных услуг (функций), а также специальной кнопки «Получить услугу»</w:t>
      </w:r>
      <w:r w:rsidRPr="00DE2188">
        <w:rPr>
          <w:szCs w:val="28"/>
          <w:lang w:val="ru-RU"/>
        </w:rPr>
        <w:t xml:space="preserve"> </w:t>
      </w:r>
    </w:p>
  </w:footnote>
  <w:footnote w:id="3">
    <w:p w:rsidR="00E86A45" w:rsidRPr="00DE2188" w:rsidRDefault="00DE2188">
      <w:pPr>
        <w:pStyle w:val="ac"/>
        <w:jc w:val="both"/>
        <w:rPr>
          <w:lang w:val="ru-RU"/>
        </w:rPr>
      </w:pPr>
      <w:r>
        <w:rPr>
          <w:rStyle w:val="ae"/>
        </w:rPr>
        <w:footnoteRef/>
      </w:r>
      <w:r w:rsidRPr="00DE2188">
        <w:rPr>
          <w:lang w:val="ru-RU"/>
        </w:rPr>
        <w:t xml:space="preserve"> Органом местного самоуправления указываются сведения о тех многофункциональных центрах предоставления государственных и муниципальных у</w:t>
      </w:r>
      <w:r w:rsidRPr="00DE2188">
        <w:rPr>
          <w:lang w:val="ru-RU"/>
        </w:rPr>
        <w:t>слуг, с которыми заключено соглашение о предоставлении муниципальной услуги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A45" w:rsidRDefault="00E86A45">
    <w:pPr>
      <w:spacing w:after="160" w:line="259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A45" w:rsidRDefault="00E86A45">
    <w:pPr>
      <w:spacing w:after="160" w:line="259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C13"/>
    <w:multiLevelType w:val="hybridMultilevel"/>
    <w:tmpl w:val="B9C4053C"/>
    <w:lvl w:ilvl="0" w:tplc="52BC6080">
      <w:start w:val="3"/>
      <w:numFmt w:val="decimal"/>
      <w:lvlText w:val="%1.4.2.1."/>
      <w:lvlJc w:val="left"/>
      <w:pPr>
        <w:tabs>
          <w:tab w:val="num" w:pos="2149"/>
        </w:tabs>
        <w:ind w:left="2149" w:hanging="360"/>
      </w:pPr>
      <w:rPr>
        <w:rFonts w:ascii="Times New Roman" w:hAnsi="Times New Roman"/>
      </w:rPr>
    </w:lvl>
    <w:lvl w:ilvl="1" w:tplc="8F5AFA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045F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FC3870">
      <w:start w:val="3"/>
      <w:numFmt w:val="decimal"/>
      <w:lvlText w:val="%4.4.2.1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946098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C4FB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0CEE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D499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349F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44F06"/>
    <w:multiLevelType w:val="multilevel"/>
    <w:tmpl w:val="31F6317E"/>
    <w:lvl w:ilvl="0">
      <w:start w:val="3"/>
      <w:numFmt w:val="decimal"/>
      <w:lvlText w:val="%1."/>
      <w:lvlJc w:val="left"/>
      <w:pPr>
        <w:ind w:left="885" w:hanging="885"/>
      </w:pPr>
      <w:rPr>
        <w:rFonts w:eastAsia="Calibri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eastAsia="Calibri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eastAsia="Calibri"/>
      </w:rPr>
    </w:lvl>
  </w:abstractNum>
  <w:abstractNum w:abstractNumId="2">
    <w:nsid w:val="0E4E081B"/>
    <w:multiLevelType w:val="multilevel"/>
    <w:tmpl w:val="90186B70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5"/>
      <w:numFmt w:val="decimal"/>
      <w:lvlText w:val="%1.%2."/>
      <w:lvlJc w:val="left"/>
      <w:pPr>
        <w:ind w:left="1074" w:hanging="720"/>
      </w:pPr>
    </w:lvl>
    <w:lvl w:ilvl="2">
      <w:start w:val="5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3">
    <w:nsid w:val="0EC006AD"/>
    <w:multiLevelType w:val="hybridMultilevel"/>
    <w:tmpl w:val="92462B06"/>
    <w:lvl w:ilvl="0" w:tplc="FE3CD2AE">
      <w:start w:val="1"/>
      <w:numFmt w:val="decimal"/>
      <w:lvlText w:val="%1."/>
      <w:lvlJc w:val="left"/>
      <w:pPr>
        <w:ind w:left="1069" w:hanging="360"/>
      </w:pPr>
    </w:lvl>
    <w:lvl w:ilvl="1" w:tplc="D36C85F6">
      <w:start w:val="1"/>
      <w:numFmt w:val="lowerLetter"/>
      <w:lvlText w:val="%2."/>
      <w:lvlJc w:val="left"/>
      <w:pPr>
        <w:ind w:left="1789" w:hanging="360"/>
      </w:pPr>
    </w:lvl>
    <w:lvl w:ilvl="2" w:tplc="A6627D58">
      <w:start w:val="1"/>
      <w:numFmt w:val="lowerRoman"/>
      <w:lvlText w:val="%3."/>
      <w:lvlJc w:val="right"/>
      <w:pPr>
        <w:ind w:left="2509" w:hanging="180"/>
      </w:pPr>
    </w:lvl>
    <w:lvl w:ilvl="3" w:tplc="1A8A8110">
      <w:start w:val="1"/>
      <w:numFmt w:val="decimal"/>
      <w:lvlText w:val="%4."/>
      <w:lvlJc w:val="left"/>
      <w:pPr>
        <w:ind w:left="3229" w:hanging="360"/>
      </w:pPr>
    </w:lvl>
    <w:lvl w:ilvl="4" w:tplc="A1EC7CEC">
      <w:start w:val="1"/>
      <w:numFmt w:val="lowerLetter"/>
      <w:lvlText w:val="%5."/>
      <w:lvlJc w:val="left"/>
      <w:pPr>
        <w:ind w:left="3949" w:hanging="360"/>
      </w:pPr>
    </w:lvl>
    <w:lvl w:ilvl="5" w:tplc="FA80C0EC">
      <w:start w:val="1"/>
      <w:numFmt w:val="lowerRoman"/>
      <w:lvlText w:val="%6."/>
      <w:lvlJc w:val="right"/>
      <w:pPr>
        <w:ind w:left="4669" w:hanging="180"/>
      </w:pPr>
    </w:lvl>
    <w:lvl w:ilvl="6" w:tplc="932A608C">
      <w:start w:val="1"/>
      <w:numFmt w:val="decimal"/>
      <w:lvlText w:val="%7."/>
      <w:lvlJc w:val="left"/>
      <w:pPr>
        <w:ind w:left="5389" w:hanging="360"/>
      </w:pPr>
    </w:lvl>
    <w:lvl w:ilvl="7" w:tplc="5CFEF0EE">
      <w:start w:val="1"/>
      <w:numFmt w:val="lowerLetter"/>
      <w:lvlText w:val="%8."/>
      <w:lvlJc w:val="left"/>
      <w:pPr>
        <w:ind w:left="6109" w:hanging="360"/>
      </w:pPr>
    </w:lvl>
    <w:lvl w:ilvl="8" w:tplc="88F0F40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3A4310"/>
    <w:multiLevelType w:val="hybridMultilevel"/>
    <w:tmpl w:val="148200B6"/>
    <w:lvl w:ilvl="0" w:tplc="C0A886B6">
      <w:start w:val="1"/>
      <w:numFmt w:val="bullet"/>
      <w:lvlText w:val=""/>
      <w:lvlJc w:val="left"/>
      <w:pPr>
        <w:tabs>
          <w:tab w:val="num" w:pos="1887"/>
        </w:tabs>
        <w:ind w:left="1887" w:hanging="360"/>
      </w:pPr>
      <w:rPr>
        <w:rFonts w:ascii="Symbol" w:hAnsi="Symbol"/>
      </w:rPr>
    </w:lvl>
    <w:lvl w:ilvl="1" w:tplc="8C528FBC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/>
      </w:rPr>
    </w:lvl>
    <w:lvl w:ilvl="2" w:tplc="C8584D24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/>
      </w:rPr>
    </w:lvl>
    <w:lvl w:ilvl="3" w:tplc="CDB423E6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/>
      </w:rPr>
    </w:lvl>
    <w:lvl w:ilvl="4" w:tplc="74A0C20C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/>
      </w:rPr>
    </w:lvl>
    <w:lvl w:ilvl="5" w:tplc="BC5A7A42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6" w:tplc="BA62E6BA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/>
      </w:rPr>
    </w:lvl>
    <w:lvl w:ilvl="7" w:tplc="1D968660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/>
      </w:rPr>
    </w:lvl>
    <w:lvl w:ilvl="8" w:tplc="754AF37E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/>
      </w:rPr>
    </w:lvl>
  </w:abstractNum>
  <w:abstractNum w:abstractNumId="5">
    <w:nsid w:val="13042BA6"/>
    <w:multiLevelType w:val="hybridMultilevel"/>
    <w:tmpl w:val="58A62C62"/>
    <w:lvl w:ilvl="0" w:tplc="1080714A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/>
      </w:rPr>
    </w:lvl>
    <w:lvl w:ilvl="1" w:tplc="8314085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 w:tplc="636A5F8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C5CA8FC8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4FFA7C5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 w:tplc="A3C8C10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A3AEF4B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9362B09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 w:tplc="116E175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6">
    <w:nsid w:val="1475122A"/>
    <w:multiLevelType w:val="multilevel"/>
    <w:tmpl w:val="1AFC772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7">
    <w:nsid w:val="15650399"/>
    <w:multiLevelType w:val="hybridMultilevel"/>
    <w:tmpl w:val="5CE4F78C"/>
    <w:lvl w:ilvl="0" w:tplc="467A0AE4">
      <w:start w:val="1"/>
      <w:numFmt w:val="decimal"/>
      <w:lvlText w:val="%1)"/>
      <w:lvlJc w:val="left"/>
      <w:pPr>
        <w:tabs>
          <w:tab w:val="num" w:pos="3049"/>
        </w:tabs>
        <w:ind w:left="3049" w:hanging="360"/>
      </w:pPr>
    </w:lvl>
    <w:lvl w:ilvl="1" w:tplc="3FFE57FA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72E4F7BC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A4142942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43EC46B6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1FF2DF7A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7C6F044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1E0C271C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DFE6078C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15E10B4D"/>
    <w:multiLevelType w:val="hybridMultilevel"/>
    <w:tmpl w:val="7692627E"/>
    <w:lvl w:ilvl="0" w:tplc="DFF6721C">
      <w:start w:val="1"/>
      <w:numFmt w:val="decimal"/>
      <w:lvlText w:val="%1)"/>
      <w:lvlJc w:val="left"/>
      <w:pPr>
        <w:tabs>
          <w:tab w:val="num" w:pos="3049"/>
        </w:tabs>
        <w:ind w:left="3049" w:hanging="360"/>
      </w:pPr>
    </w:lvl>
    <w:lvl w:ilvl="1" w:tplc="3E0EF302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1F08BB1E">
      <w:start w:val="1"/>
      <w:numFmt w:val="decimal"/>
      <w:lvlText w:val="%3)"/>
      <w:lvlJc w:val="left"/>
      <w:pPr>
        <w:tabs>
          <w:tab w:val="num" w:pos="3049"/>
        </w:tabs>
        <w:ind w:left="3049" w:hanging="360"/>
      </w:pPr>
    </w:lvl>
    <w:lvl w:ilvl="3" w:tplc="0922BACA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87BA91F0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2A28C9F2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DFF2C374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3E8A57E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5464D3F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180A79BE"/>
    <w:multiLevelType w:val="hybridMultilevel"/>
    <w:tmpl w:val="62A0F65A"/>
    <w:lvl w:ilvl="0" w:tplc="986E1B2C">
      <w:start w:val="2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1" w:tplc="CD56D8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B6D0E7C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85DA99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CAEF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E84E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AE4B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A60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6D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5818E1"/>
    <w:multiLevelType w:val="multilevel"/>
    <w:tmpl w:val="A32C39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4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1FD43AAE"/>
    <w:multiLevelType w:val="hybridMultilevel"/>
    <w:tmpl w:val="C9C2B31E"/>
    <w:lvl w:ilvl="0" w:tplc="2D0A5FF6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 w:tplc="CECC1E82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2" w:tplc="B7F81B22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3" w:tplc="5DFAA526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4" w:tplc="3370BA4E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5" w:tplc="C30E896E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6" w:tplc="EBF85210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7" w:tplc="83D62808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8" w:tplc="3662D47C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</w:abstractNum>
  <w:abstractNum w:abstractNumId="12">
    <w:nsid w:val="1FD67971"/>
    <w:multiLevelType w:val="hybridMultilevel"/>
    <w:tmpl w:val="757C8376"/>
    <w:lvl w:ilvl="0" w:tplc="EEDAC8F4">
      <w:start w:val="1"/>
      <w:numFmt w:val="decimal"/>
      <w:lvlText w:val="1.%1."/>
      <w:lvlJc w:val="left"/>
      <w:pPr>
        <w:tabs>
          <w:tab w:val="num" w:pos="2858"/>
        </w:tabs>
        <w:ind w:left="2858" w:hanging="360"/>
      </w:pPr>
      <w:rPr>
        <w:rFonts w:ascii="Times New Roman" w:hAnsi="Times New Roman"/>
      </w:rPr>
    </w:lvl>
    <w:lvl w:ilvl="1" w:tplc="DBAABC20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D188F0F8">
      <w:start w:val="1"/>
      <w:numFmt w:val="decimal"/>
      <w:lvlText w:val="%3)"/>
      <w:lvlJc w:val="left"/>
      <w:pPr>
        <w:ind w:left="2340" w:hanging="360"/>
      </w:pPr>
    </w:lvl>
    <w:lvl w:ilvl="3" w:tplc="FC0CF3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2D3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6C32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B640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18A1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BA46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773335"/>
    <w:multiLevelType w:val="hybridMultilevel"/>
    <w:tmpl w:val="4D0C481A"/>
    <w:lvl w:ilvl="0" w:tplc="69461BAA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A6D837C4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E10647FC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08D88440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F91C69AA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36C0F20E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CB80938C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03B6C53C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330221E8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4">
    <w:nsid w:val="211306C8"/>
    <w:multiLevelType w:val="multilevel"/>
    <w:tmpl w:val="5E1858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29184186"/>
    <w:multiLevelType w:val="multilevel"/>
    <w:tmpl w:val="206C2B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2AF10908"/>
    <w:multiLevelType w:val="multilevel"/>
    <w:tmpl w:val="1138120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2B1030ED"/>
    <w:multiLevelType w:val="hybridMultilevel"/>
    <w:tmpl w:val="7DE06F04"/>
    <w:lvl w:ilvl="0" w:tplc="493E2450">
      <w:start w:val="3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plc="7A767072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4CCECE9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3A124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9A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282F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2886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2FD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44C4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271728"/>
    <w:multiLevelType w:val="multilevel"/>
    <w:tmpl w:val="46A816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0782C9E"/>
    <w:multiLevelType w:val="multilevel"/>
    <w:tmpl w:val="651A28D6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1080" w:hanging="720"/>
      </w:pPr>
    </w:lvl>
    <w:lvl w:ilvl="2">
      <w:start w:val="4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0">
    <w:nsid w:val="312C1511"/>
    <w:multiLevelType w:val="hybridMultilevel"/>
    <w:tmpl w:val="C29428C6"/>
    <w:lvl w:ilvl="0" w:tplc="A8B00664">
      <w:start w:val="1"/>
      <w:numFmt w:val="bullet"/>
      <w:lvlText w:val="–"/>
      <w:lvlJc w:val="left"/>
      <w:pPr>
        <w:ind w:left="1468" w:hanging="360"/>
      </w:pPr>
      <w:rPr>
        <w:rFonts w:ascii="Arial" w:eastAsia="Arial" w:hAnsi="Arial" w:cs="Arial" w:hint="default"/>
      </w:rPr>
    </w:lvl>
    <w:lvl w:ilvl="1" w:tplc="7FBA620C">
      <w:start w:val="1"/>
      <w:numFmt w:val="bullet"/>
      <w:lvlText w:val="o"/>
      <w:lvlJc w:val="left"/>
      <w:pPr>
        <w:ind w:left="2188" w:hanging="360"/>
      </w:pPr>
      <w:rPr>
        <w:rFonts w:ascii="Courier New" w:eastAsia="Courier New" w:hAnsi="Courier New" w:cs="Courier New" w:hint="default"/>
      </w:rPr>
    </w:lvl>
    <w:lvl w:ilvl="2" w:tplc="D3AE43E0">
      <w:start w:val="1"/>
      <w:numFmt w:val="bullet"/>
      <w:lvlText w:val="§"/>
      <w:lvlJc w:val="left"/>
      <w:pPr>
        <w:ind w:left="2908" w:hanging="360"/>
      </w:pPr>
      <w:rPr>
        <w:rFonts w:ascii="Wingdings" w:eastAsia="Wingdings" w:hAnsi="Wingdings" w:cs="Wingdings" w:hint="default"/>
      </w:rPr>
    </w:lvl>
    <w:lvl w:ilvl="3" w:tplc="768E9608">
      <w:start w:val="1"/>
      <w:numFmt w:val="bullet"/>
      <w:lvlText w:val="·"/>
      <w:lvlJc w:val="left"/>
      <w:pPr>
        <w:ind w:left="3628" w:hanging="360"/>
      </w:pPr>
      <w:rPr>
        <w:rFonts w:ascii="Symbol" w:eastAsia="Symbol" w:hAnsi="Symbol" w:cs="Symbol" w:hint="default"/>
      </w:rPr>
    </w:lvl>
    <w:lvl w:ilvl="4" w:tplc="2E4A21C6">
      <w:start w:val="1"/>
      <w:numFmt w:val="bullet"/>
      <w:lvlText w:val="o"/>
      <w:lvlJc w:val="left"/>
      <w:pPr>
        <w:ind w:left="4348" w:hanging="360"/>
      </w:pPr>
      <w:rPr>
        <w:rFonts w:ascii="Courier New" w:eastAsia="Courier New" w:hAnsi="Courier New" w:cs="Courier New" w:hint="default"/>
      </w:rPr>
    </w:lvl>
    <w:lvl w:ilvl="5" w:tplc="ED86B196">
      <w:start w:val="1"/>
      <w:numFmt w:val="bullet"/>
      <w:lvlText w:val="§"/>
      <w:lvlJc w:val="left"/>
      <w:pPr>
        <w:ind w:left="5068" w:hanging="360"/>
      </w:pPr>
      <w:rPr>
        <w:rFonts w:ascii="Wingdings" w:eastAsia="Wingdings" w:hAnsi="Wingdings" w:cs="Wingdings" w:hint="default"/>
      </w:rPr>
    </w:lvl>
    <w:lvl w:ilvl="6" w:tplc="5524CF26">
      <w:start w:val="1"/>
      <w:numFmt w:val="bullet"/>
      <w:lvlText w:val="·"/>
      <w:lvlJc w:val="left"/>
      <w:pPr>
        <w:ind w:left="5788" w:hanging="360"/>
      </w:pPr>
      <w:rPr>
        <w:rFonts w:ascii="Symbol" w:eastAsia="Symbol" w:hAnsi="Symbol" w:cs="Symbol" w:hint="default"/>
      </w:rPr>
    </w:lvl>
    <w:lvl w:ilvl="7" w:tplc="A09CE964">
      <w:start w:val="1"/>
      <w:numFmt w:val="bullet"/>
      <w:lvlText w:val="o"/>
      <w:lvlJc w:val="left"/>
      <w:pPr>
        <w:ind w:left="6508" w:hanging="360"/>
      </w:pPr>
      <w:rPr>
        <w:rFonts w:ascii="Courier New" w:eastAsia="Courier New" w:hAnsi="Courier New" w:cs="Courier New" w:hint="default"/>
      </w:rPr>
    </w:lvl>
    <w:lvl w:ilvl="8" w:tplc="273CA93A">
      <w:start w:val="1"/>
      <w:numFmt w:val="bullet"/>
      <w:lvlText w:val="§"/>
      <w:lvlJc w:val="left"/>
      <w:pPr>
        <w:ind w:left="7228" w:hanging="360"/>
      </w:pPr>
      <w:rPr>
        <w:rFonts w:ascii="Wingdings" w:eastAsia="Wingdings" w:hAnsi="Wingdings" w:cs="Wingdings" w:hint="default"/>
      </w:rPr>
    </w:lvl>
  </w:abstractNum>
  <w:abstractNum w:abstractNumId="21">
    <w:nsid w:val="31DA3ED4"/>
    <w:multiLevelType w:val="hybridMultilevel"/>
    <w:tmpl w:val="06A43098"/>
    <w:lvl w:ilvl="0" w:tplc="AECC68C4">
      <w:start w:val="1"/>
      <w:numFmt w:val="decimal"/>
      <w:lvlText w:val="%1)"/>
      <w:lvlJc w:val="left"/>
      <w:pPr>
        <w:tabs>
          <w:tab w:val="num" w:pos="3049"/>
        </w:tabs>
        <w:ind w:left="3049" w:hanging="360"/>
      </w:pPr>
    </w:lvl>
    <w:lvl w:ilvl="1" w:tplc="A92A5DBE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A90CA6F8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16EB0F0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57A0139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5C6036F2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40EC152A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4EFCAC8E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50F435C0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366A3303"/>
    <w:multiLevelType w:val="multilevel"/>
    <w:tmpl w:val="62561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.1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5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.3.5.3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39DC6A29"/>
    <w:multiLevelType w:val="multilevel"/>
    <w:tmpl w:val="FBF0B5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214" w:hanging="504"/>
      </w:pPr>
    </w:lvl>
    <w:lvl w:ilvl="3">
      <w:start w:val="4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CBA768F"/>
    <w:multiLevelType w:val="multilevel"/>
    <w:tmpl w:val="381031F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512" w:hanging="72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456" w:hanging="108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400" w:hanging="1440"/>
      </w:pPr>
    </w:lvl>
    <w:lvl w:ilvl="6">
      <w:start w:val="1"/>
      <w:numFmt w:val="decimal"/>
      <w:lvlText w:val="%1.%2.%3.%4.%5.%6.%7."/>
      <w:lvlJc w:val="left"/>
      <w:pPr>
        <w:ind w:left="6552" w:hanging="1800"/>
      </w:pPr>
    </w:lvl>
    <w:lvl w:ilvl="7">
      <w:start w:val="1"/>
      <w:numFmt w:val="decimal"/>
      <w:lvlText w:val="%1.%2.%3.%4.%5.%6.%7.%8."/>
      <w:lvlJc w:val="left"/>
      <w:pPr>
        <w:ind w:left="7344" w:hanging="1800"/>
      </w:pPr>
    </w:lvl>
    <w:lvl w:ilvl="8">
      <w:start w:val="1"/>
      <w:numFmt w:val="decimal"/>
      <w:lvlText w:val="%1.%2.%3.%4.%5.%6.%7.%8.%9."/>
      <w:lvlJc w:val="left"/>
      <w:pPr>
        <w:ind w:left="8496" w:hanging="2160"/>
      </w:pPr>
    </w:lvl>
  </w:abstractNum>
  <w:abstractNum w:abstractNumId="25">
    <w:nsid w:val="40610EAC"/>
    <w:multiLevelType w:val="hybridMultilevel"/>
    <w:tmpl w:val="1AD4BFE8"/>
    <w:lvl w:ilvl="0" w:tplc="D640134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DF181BB4">
      <w:numFmt w:val="decimal"/>
      <w:lvlText w:val=""/>
      <w:lvlJc w:val="left"/>
    </w:lvl>
    <w:lvl w:ilvl="2" w:tplc="272E9914">
      <w:numFmt w:val="decimal"/>
      <w:lvlText w:val=""/>
      <w:lvlJc w:val="left"/>
    </w:lvl>
    <w:lvl w:ilvl="3" w:tplc="04602210">
      <w:numFmt w:val="decimal"/>
      <w:lvlText w:val=""/>
      <w:lvlJc w:val="left"/>
    </w:lvl>
    <w:lvl w:ilvl="4" w:tplc="128CFEA4">
      <w:numFmt w:val="decimal"/>
      <w:lvlText w:val=""/>
      <w:lvlJc w:val="left"/>
    </w:lvl>
    <w:lvl w:ilvl="5" w:tplc="A2004B78">
      <w:numFmt w:val="decimal"/>
      <w:lvlText w:val=""/>
      <w:lvlJc w:val="left"/>
    </w:lvl>
    <w:lvl w:ilvl="6" w:tplc="95FA3C10">
      <w:numFmt w:val="decimal"/>
      <w:lvlText w:val=""/>
      <w:lvlJc w:val="left"/>
    </w:lvl>
    <w:lvl w:ilvl="7" w:tplc="A6163A22">
      <w:numFmt w:val="decimal"/>
      <w:lvlText w:val=""/>
      <w:lvlJc w:val="left"/>
    </w:lvl>
    <w:lvl w:ilvl="8" w:tplc="90EAC43C">
      <w:numFmt w:val="decimal"/>
      <w:lvlText w:val=""/>
      <w:lvlJc w:val="left"/>
    </w:lvl>
  </w:abstractNum>
  <w:abstractNum w:abstractNumId="26">
    <w:nsid w:val="49B14B8D"/>
    <w:multiLevelType w:val="hybridMultilevel"/>
    <w:tmpl w:val="61103DAA"/>
    <w:lvl w:ilvl="0" w:tplc="FF4E1478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C16E3662">
      <w:numFmt w:val="decimal"/>
      <w:lvlText w:val=""/>
      <w:lvlJc w:val="left"/>
    </w:lvl>
    <w:lvl w:ilvl="2" w:tplc="961C48E8">
      <w:numFmt w:val="decimal"/>
      <w:lvlText w:val=""/>
      <w:lvlJc w:val="left"/>
    </w:lvl>
    <w:lvl w:ilvl="3" w:tplc="44D610B4">
      <w:numFmt w:val="decimal"/>
      <w:lvlText w:val=""/>
      <w:lvlJc w:val="left"/>
    </w:lvl>
    <w:lvl w:ilvl="4" w:tplc="395AA388">
      <w:numFmt w:val="decimal"/>
      <w:lvlText w:val=""/>
      <w:lvlJc w:val="left"/>
    </w:lvl>
    <w:lvl w:ilvl="5" w:tplc="453EC028">
      <w:numFmt w:val="decimal"/>
      <w:lvlText w:val=""/>
      <w:lvlJc w:val="left"/>
    </w:lvl>
    <w:lvl w:ilvl="6" w:tplc="7262A674">
      <w:numFmt w:val="decimal"/>
      <w:lvlText w:val=""/>
      <w:lvlJc w:val="left"/>
    </w:lvl>
    <w:lvl w:ilvl="7" w:tplc="5C709AE2">
      <w:numFmt w:val="decimal"/>
      <w:lvlText w:val=""/>
      <w:lvlJc w:val="left"/>
    </w:lvl>
    <w:lvl w:ilvl="8" w:tplc="621677AA">
      <w:numFmt w:val="decimal"/>
      <w:lvlText w:val=""/>
      <w:lvlJc w:val="left"/>
    </w:lvl>
  </w:abstractNum>
  <w:abstractNum w:abstractNumId="27">
    <w:nsid w:val="54672BEB"/>
    <w:multiLevelType w:val="multilevel"/>
    <w:tmpl w:val="496293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</w:lvl>
    <w:lvl w:ilvl="3">
      <w:start w:val="4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>
    <w:nsid w:val="557664B0"/>
    <w:multiLevelType w:val="hybridMultilevel"/>
    <w:tmpl w:val="F06E5626"/>
    <w:lvl w:ilvl="0" w:tplc="7076C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1606A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D219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462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80D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D817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F04D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6AB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EA62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955C03"/>
    <w:multiLevelType w:val="multilevel"/>
    <w:tmpl w:val="DED8AD82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0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0">
    <w:nsid w:val="614A2981"/>
    <w:multiLevelType w:val="hybridMultilevel"/>
    <w:tmpl w:val="04D251BC"/>
    <w:lvl w:ilvl="0" w:tplc="FFC007D6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/>
      </w:rPr>
    </w:lvl>
    <w:lvl w:ilvl="1" w:tplc="052CB68C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 w:tplc="BFFA4BE0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5B4E2892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C3FE752C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 w:tplc="8812B7DC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096231F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6B6A202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 w:tplc="87B8073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31">
    <w:nsid w:val="63086CF0"/>
    <w:multiLevelType w:val="hybridMultilevel"/>
    <w:tmpl w:val="0BD0B0EC"/>
    <w:lvl w:ilvl="0" w:tplc="BF30210E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 w:tplc="91A033D0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2" w:tplc="06DEBA2E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3" w:tplc="2B3A9EFC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4" w:tplc="DA58EBCE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5" w:tplc="EE804518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6" w:tplc="309AE0B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7" w:tplc="5240C87E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8" w:tplc="3976DC7C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</w:abstractNum>
  <w:abstractNum w:abstractNumId="32">
    <w:nsid w:val="69E2415C"/>
    <w:multiLevelType w:val="hybridMultilevel"/>
    <w:tmpl w:val="617AFBE6"/>
    <w:lvl w:ilvl="0" w:tplc="28EA0942">
      <w:start w:val="3"/>
      <w:numFmt w:val="decimal"/>
      <w:lvlText w:val="%1.4."/>
      <w:lvlJc w:val="left"/>
      <w:pPr>
        <w:tabs>
          <w:tab w:val="num" w:pos="3589"/>
        </w:tabs>
        <w:ind w:left="3589" w:hanging="360"/>
      </w:pPr>
      <w:rPr>
        <w:rFonts w:ascii="Times New Roman" w:hAnsi="Times New Roman"/>
      </w:rPr>
    </w:lvl>
    <w:lvl w:ilvl="1" w:tplc="AB06A0A2">
      <w:start w:val="3"/>
      <w:numFmt w:val="decimal"/>
      <w:lvlText w:val="%2.4."/>
      <w:lvlJc w:val="left"/>
      <w:pPr>
        <w:tabs>
          <w:tab w:val="num" w:pos="1260"/>
        </w:tabs>
        <w:ind w:left="1260" w:hanging="360"/>
      </w:pPr>
      <w:rPr>
        <w:rFonts w:ascii="Times New Roman" w:hAnsi="Times New Roman"/>
      </w:rPr>
    </w:lvl>
    <w:lvl w:ilvl="2" w:tplc="146E0F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245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4B3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E85B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DC70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166A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DA57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6804BF"/>
    <w:multiLevelType w:val="multilevel"/>
    <w:tmpl w:val="8FFAD0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74727856"/>
    <w:multiLevelType w:val="hybridMultilevel"/>
    <w:tmpl w:val="7C5C6220"/>
    <w:lvl w:ilvl="0" w:tplc="C422F908">
      <w:start w:val="1"/>
      <w:numFmt w:val="decimal"/>
      <w:lvlText w:val="%1)"/>
      <w:lvlJc w:val="left"/>
      <w:pPr>
        <w:tabs>
          <w:tab w:val="num" w:pos="5209"/>
        </w:tabs>
        <w:ind w:left="709" w:hanging="360"/>
      </w:pPr>
    </w:lvl>
    <w:lvl w:ilvl="1" w:tplc="3BCC64F0">
      <w:start w:val="1"/>
      <w:numFmt w:val="lowerLetter"/>
      <w:lvlText w:val="%2."/>
      <w:lvlJc w:val="left"/>
      <w:pPr>
        <w:tabs>
          <w:tab w:val="num" w:pos="1440"/>
        </w:tabs>
        <w:ind w:left="-3060" w:hanging="360"/>
      </w:pPr>
    </w:lvl>
    <w:lvl w:ilvl="2" w:tplc="C5361EB8">
      <w:start w:val="1"/>
      <w:numFmt w:val="lowerRoman"/>
      <w:lvlText w:val="%3."/>
      <w:lvlJc w:val="right"/>
      <w:pPr>
        <w:tabs>
          <w:tab w:val="num" w:pos="2160"/>
        </w:tabs>
        <w:ind w:left="-2340" w:hanging="180"/>
      </w:pPr>
    </w:lvl>
    <w:lvl w:ilvl="3" w:tplc="FB42AC3A">
      <w:start w:val="1"/>
      <w:numFmt w:val="decimal"/>
      <w:lvlText w:val="%4)"/>
      <w:lvlJc w:val="left"/>
      <w:pPr>
        <w:tabs>
          <w:tab w:val="num" w:pos="2880"/>
        </w:tabs>
        <w:ind w:left="-1620" w:hanging="360"/>
      </w:pPr>
    </w:lvl>
    <w:lvl w:ilvl="4" w:tplc="C1EC1A54">
      <w:start w:val="1"/>
      <w:numFmt w:val="lowerLetter"/>
      <w:lvlText w:val="%5."/>
      <w:lvlJc w:val="left"/>
      <w:pPr>
        <w:tabs>
          <w:tab w:val="num" w:pos="3600"/>
        </w:tabs>
        <w:ind w:left="-900" w:hanging="360"/>
      </w:pPr>
    </w:lvl>
    <w:lvl w:ilvl="5" w:tplc="5AE4384A">
      <w:start w:val="1"/>
      <w:numFmt w:val="lowerRoman"/>
      <w:lvlText w:val="%6."/>
      <w:lvlJc w:val="right"/>
      <w:pPr>
        <w:tabs>
          <w:tab w:val="num" w:pos="4320"/>
        </w:tabs>
        <w:ind w:left="-180" w:hanging="180"/>
      </w:pPr>
    </w:lvl>
    <w:lvl w:ilvl="6" w:tplc="FCD8846E">
      <w:start w:val="1"/>
      <w:numFmt w:val="decimal"/>
      <w:lvlText w:val="%7."/>
      <w:lvlJc w:val="left"/>
      <w:pPr>
        <w:tabs>
          <w:tab w:val="num" w:pos="5040"/>
        </w:tabs>
        <w:ind w:left="540" w:hanging="360"/>
      </w:pPr>
    </w:lvl>
    <w:lvl w:ilvl="7" w:tplc="0B90057C">
      <w:start w:val="1"/>
      <w:numFmt w:val="lowerLetter"/>
      <w:lvlText w:val="%8."/>
      <w:lvlJc w:val="left"/>
      <w:pPr>
        <w:tabs>
          <w:tab w:val="num" w:pos="5760"/>
        </w:tabs>
        <w:ind w:left="1260" w:hanging="360"/>
      </w:pPr>
    </w:lvl>
    <w:lvl w:ilvl="8" w:tplc="A62675F4">
      <w:start w:val="1"/>
      <w:numFmt w:val="lowerRoman"/>
      <w:lvlText w:val="%9."/>
      <w:lvlJc w:val="right"/>
      <w:pPr>
        <w:tabs>
          <w:tab w:val="num" w:pos="6480"/>
        </w:tabs>
        <w:ind w:left="1980" w:hanging="180"/>
      </w:pPr>
    </w:lvl>
  </w:abstractNum>
  <w:abstractNum w:abstractNumId="35">
    <w:nsid w:val="7A9C0EC2"/>
    <w:multiLevelType w:val="hybridMultilevel"/>
    <w:tmpl w:val="9A58D184"/>
    <w:lvl w:ilvl="0" w:tplc="565468C8">
      <w:start w:val="1"/>
      <w:numFmt w:val="decimal"/>
      <w:lvlText w:val="%1)"/>
      <w:lvlJc w:val="left"/>
      <w:pPr>
        <w:tabs>
          <w:tab w:val="num" w:pos="3049"/>
        </w:tabs>
        <w:ind w:left="3049" w:hanging="360"/>
      </w:pPr>
    </w:lvl>
    <w:lvl w:ilvl="1" w:tplc="25021C2C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121AB1A6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A6FCB31C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D5C2EC12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5562CD0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A85EAD8E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BE5E8FDA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2454043E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>
    <w:nsid w:val="7B48485C"/>
    <w:multiLevelType w:val="hybridMultilevel"/>
    <w:tmpl w:val="5D8E848A"/>
    <w:lvl w:ilvl="0" w:tplc="00F05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CEAF44">
      <w:start w:val="1"/>
      <w:numFmt w:val="lowerLetter"/>
      <w:lvlText w:val="%2."/>
      <w:lvlJc w:val="left"/>
      <w:pPr>
        <w:ind w:left="1440" w:hanging="360"/>
      </w:pPr>
    </w:lvl>
    <w:lvl w:ilvl="2" w:tplc="5504CF80">
      <w:start w:val="1"/>
      <w:numFmt w:val="lowerRoman"/>
      <w:lvlText w:val="%3."/>
      <w:lvlJc w:val="right"/>
      <w:pPr>
        <w:ind w:left="2160" w:hanging="180"/>
      </w:pPr>
    </w:lvl>
    <w:lvl w:ilvl="3" w:tplc="216809BC">
      <w:start w:val="1"/>
      <w:numFmt w:val="decimal"/>
      <w:lvlText w:val="%4."/>
      <w:lvlJc w:val="left"/>
      <w:pPr>
        <w:ind w:left="2880" w:hanging="360"/>
      </w:pPr>
    </w:lvl>
    <w:lvl w:ilvl="4" w:tplc="F0161144">
      <w:start w:val="1"/>
      <w:numFmt w:val="lowerLetter"/>
      <w:lvlText w:val="%5."/>
      <w:lvlJc w:val="left"/>
      <w:pPr>
        <w:ind w:left="3600" w:hanging="360"/>
      </w:pPr>
    </w:lvl>
    <w:lvl w:ilvl="5" w:tplc="A21C793A">
      <w:start w:val="1"/>
      <w:numFmt w:val="lowerRoman"/>
      <w:lvlText w:val="%6."/>
      <w:lvlJc w:val="right"/>
      <w:pPr>
        <w:ind w:left="4320" w:hanging="180"/>
      </w:pPr>
    </w:lvl>
    <w:lvl w:ilvl="6" w:tplc="2EF6010A">
      <w:start w:val="1"/>
      <w:numFmt w:val="decimal"/>
      <w:lvlText w:val="%7."/>
      <w:lvlJc w:val="left"/>
      <w:pPr>
        <w:ind w:left="5040" w:hanging="360"/>
      </w:pPr>
    </w:lvl>
    <w:lvl w:ilvl="7" w:tplc="4B880CA0">
      <w:start w:val="1"/>
      <w:numFmt w:val="lowerLetter"/>
      <w:lvlText w:val="%8."/>
      <w:lvlJc w:val="left"/>
      <w:pPr>
        <w:ind w:left="5760" w:hanging="360"/>
      </w:pPr>
    </w:lvl>
    <w:lvl w:ilvl="8" w:tplc="D1FE92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9"/>
  </w:num>
  <w:num w:numId="4">
    <w:abstractNumId w:val="5"/>
  </w:num>
  <w:num w:numId="5">
    <w:abstractNumId w:val="30"/>
  </w:num>
  <w:num w:numId="6">
    <w:abstractNumId w:val="17"/>
  </w:num>
  <w:num w:numId="7">
    <w:abstractNumId w:val="33"/>
  </w:num>
  <w:num w:numId="8">
    <w:abstractNumId w:val="8"/>
  </w:num>
  <w:num w:numId="9">
    <w:abstractNumId w:val="21"/>
  </w:num>
  <w:num w:numId="10">
    <w:abstractNumId w:val="10"/>
  </w:num>
  <w:num w:numId="11">
    <w:abstractNumId w:val="7"/>
  </w:num>
  <w:num w:numId="12">
    <w:abstractNumId w:val="27"/>
  </w:num>
  <w:num w:numId="13">
    <w:abstractNumId w:val="14"/>
  </w:num>
  <w:num w:numId="14">
    <w:abstractNumId w:val="32"/>
  </w:num>
  <w:num w:numId="15">
    <w:abstractNumId w:val="18"/>
  </w:num>
  <w:num w:numId="16">
    <w:abstractNumId w:val="15"/>
  </w:num>
  <w:num w:numId="17">
    <w:abstractNumId w:val="0"/>
  </w:num>
  <w:num w:numId="18">
    <w:abstractNumId w:val="34"/>
  </w:num>
  <w:num w:numId="19">
    <w:abstractNumId w:val="35"/>
  </w:num>
  <w:num w:numId="20">
    <w:abstractNumId w:val="4"/>
  </w:num>
  <w:num w:numId="21">
    <w:abstractNumId w:val="28"/>
  </w:num>
  <w:num w:numId="22">
    <w:abstractNumId w:val="26"/>
  </w:num>
  <w:num w:numId="23">
    <w:abstractNumId w:val="25"/>
  </w:num>
  <w:num w:numId="24">
    <w:abstractNumId w:val="16"/>
  </w:num>
  <w:num w:numId="25">
    <w:abstractNumId w:val="31"/>
  </w:num>
  <w:num w:numId="26">
    <w:abstractNumId w:val="13"/>
  </w:num>
  <w:num w:numId="27">
    <w:abstractNumId w:val="24"/>
  </w:num>
  <w:num w:numId="28">
    <w:abstractNumId w:val="29"/>
  </w:num>
  <w:num w:numId="29">
    <w:abstractNumId w:val="3"/>
  </w:num>
  <w:num w:numId="30">
    <w:abstractNumId w:val="11"/>
  </w:num>
  <w:num w:numId="31">
    <w:abstractNumId w:val="23"/>
  </w:num>
  <w:num w:numId="32">
    <w:abstractNumId w:val="1"/>
  </w:num>
  <w:num w:numId="33">
    <w:abstractNumId w:val="19"/>
  </w:num>
  <w:num w:numId="34">
    <w:abstractNumId w:val="2"/>
  </w:num>
  <w:num w:numId="35">
    <w:abstractNumId w:val="6"/>
  </w:num>
  <w:num w:numId="36">
    <w:abstractNumId w:val="20"/>
  </w:num>
  <w:num w:numId="37">
    <w:abstractNumId w:val="36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A45"/>
    <w:rsid w:val="00DE2188"/>
    <w:rsid w:val="00E8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45"/>
  </w:style>
  <w:style w:type="paragraph" w:styleId="1">
    <w:name w:val="heading 1"/>
    <w:basedOn w:val="a"/>
    <w:next w:val="a"/>
    <w:link w:val="10"/>
    <w:rsid w:val="00E86A45"/>
    <w:pPr>
      <w:keepNext/>
      <w:jc w:val="center"/>
      <w:outlineLvl w:val="0"/>
    </w:pPr>
    <w:rPr>
      <w:rFonts w:eastAsia="Arial Unicode MS"/>
      <w:sz w:val="28"/>
      <w:lang w:val="en-US"/>
    </w:rPr>
  </w:style>
  <w:style w:type="paragraph" w:styleId="2">
    <w:name w:val="heading 2"/>
    <w:basedOn w:val="a"/>
    <w:next w:val="a"/>
    <w:rsid w:val="00E86A4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rsid w:val="00E86A4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rsid w:val="00E86A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rsid w:val="00E86A4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E86A4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86A4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link w:val="Heading2Char"/>
    <w:uiPriority w:val="9"/>
    <w:unhideWhenUsed/>
    <w:qFormat/>
    <w:rsid w:val="00E86A4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86A45"/>
    <w:rPr>
      <w:rFonts w:ascii="Arial" w:eastAsia="Arial" w:hAnsi="Arial" w:cs="Arial"/>
      <w:sz w:val="34"/>
    </w:rPr>
  </w:style>
  <w:style w:type="paragraph" w:customStyle="1" w:styleId="Heading3">
    <w:name w:val="Heading 3"/>
    <w:link w:val="Heading3Char"/>
    <w:uiPriority w:val="9"/>
    <w:unhideWhenUsed/>
    <w:qFormat/>
    <w:rsid w:val="00E86A4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86A4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Heading4Char"/>
    <w:uiPriority w:val="9"/>
    <w:unhideWhenUsed/>
    <w:qFormat/>
    <w:rsid w:val="00E86A4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86A4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Heading5Char"/>
    <w:uiPriority w:val="9"/>
    <w:unhideWhenUsed/>
    <w:qFormat/>
    <w:rsid w:val="00E86A4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86A4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E86A4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E86A4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E86A4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E86A4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E86A4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86A4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E86A4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86A4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E86A45"/>
    <w:pPr>
      <w:ind w:left="708"/>
    </w:pPr>
  </w:style>
  <w:style w:type="paragraph" w:styleId="a4">
    <w:name w:val="Title"/>
    <w:link w:val="a5"/>
    <w:uiPriority w:val="10"/>
    <w:qFormat/>
    <w:rsid w:val="00E86A4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E86A45"/>
    <w:rPr>
      <w:sz w:val="48"/>
      <w:szCs w:val="48"/>
    </w:rPr>
  </w:style>
  <w:style w:type="paragraph" w:styleId="a6">
    <w:name w:val="Subtitle"/>
    <w:link w:val="a7"/>
    <w:uiPriority w:val="11"/>
    <w:qFormat/>
    <w:rsid w:val="00E86A45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E86A45"/>
    <w:rPr>
      <w:sz w:val="24"/>
      <w:szCs w:val="24"/>
    </w:rPr>
  </w:style>
  <w:style w:type="paragraph" w:styleId="20">
    <w:name w:val="Quote"/>
    <w:link w:val="21"/>
    <w:uiPriority w:val="29"/>
    <w:qFormat/>
    <w:rsid w:val="00E86A45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E86A45"/>
    <w:rPr>
      <w:i/>
    </w:rPr>
  </w:style>
  <w:style w:type="paragraph" w:styleId="a8">
    <w:name w:val="Intense Quote"/>
    <w:link w:val="a9"/>
    <w:uiPriority w:val="30"/>
    <w:qFormat/>
    <w:rsid w:val="00E86A4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86A45"/>
    <w:rPr>
      <w:i/>
    </w:rPr>
  </w:style>
  <w:style w:type="paragraph" w:customStyle="1" w:styleId="Header">
    <w:name w:val="Header"/>
    <w:link w:val="HeaderChar"/>
    <w:uiPriority w:val="99"/>
    <w:unhideWhenUsed/>
    <w:rsid w:val="00E86A4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E86A45"/>
  </w:style>
  <w:style w:type="paragraph" w:customStyle="1" w:styleId="Footer">
    <w:name w:val="Footer"/>
    <w:link w:val="CaptionChar"/>
    <w:uiPriority w:val="99"/>
    <w:unhideWhenUsed/>
    <w:rsid w:val="00E86A45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E86A45"/>
  </w:style>
  <w:style w:type="paragraph" w:customStyle="1" w:styleId="Caption">
    <w:name w:val="Caption"/>
    <w:uiPriority w:val="35"/>
    <w:semiHidden/>
    <w:unhideWhenUsed/>
    <w:qFormat/>
    <w:rsid w:val="00E86A4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86A45"/>
  </w:style>
  <w:style w:type="table" w:styleId="aa">
    <w:name w:val="Table Grid"/>
    <w:basedOn w:val="a1"/>
    <w:rsid w:val="00E86A45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86A4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86A4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uiPriority w:val="59"/>
    <w:rsid w:val="00E86A4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86A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uiPriority w:val="99"/>
    <w:rsid w:val="00E86A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uiPriority w:val="99"/>
    <w:rsid w:val="00E86A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rsid w:val="00E86A4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E86A4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E86A4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E86A4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E86A4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E86A4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E86A4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86A4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86A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E86A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E86A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E86A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E86A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E86A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E86A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rsid w:val="00E86A4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E86A4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E86A4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E86A4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E86A4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E86A4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E86A4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86A4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86A4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86A4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86A4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86A4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86A4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86A4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86A4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uiPriority w:val="99"/>
    <w:rsid w:val="00E86A4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E86A4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E86A4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E86A4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E86A4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E86A4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E86A4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uiPriority w:val="99"/>
    <w:rsid w:val="00E86A4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E86A4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E86A4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E86A4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E86A4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E86A4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86A4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rsid w:val="00E86A45"/>
    <w:rPr>
      <w:color w:val="0000FF"/>
      <w:u w:val="single"/>
    </w:rPr>
  </w:style>
  <w:style w:type="paragraph" w:styleId="ac">
    <w:name w:val="footnote text"/>
    <w:basedOn w:val="a"/>
    <w:link w:val="ad"/>
    <w:rsid w:val="00E86A45"/>
    <w:rPr>
      <w:lang w:val="en-US"/>
    </w:rPr>
  </w:style>
  <w:style w:type="character" w:customStyle="1" w:styleId="FootnoteTextChar">
    <w:name w:val="Footnote Text Char"/>
    <w:link w:val="ac"/>
    <w:uiPriority w:val="99"/>
    <w:rsid w:val="00E86A45"/>
    <w:rPr>
      <w:sz w:val="18"/>
    </w:rPr>
  </w:style>
  <w:style w:type="character" w:styleId="ae">
    <w:name w:val="footnote reference"/>
    <w:semiHidden/>
    <w:rsid w:val="00E86A45"/>
    <w:rPr>
      <w:vertAlign w:val="superscript"/>
    </w:rPr>
  </w:style>
  <w:style w:type="paragraph" w:styleId="af">
    <w:name w:val="endnote text"/>
    <w:link w:val="af0"/>
    <w:uiPriority w:val="99"/>
    <w:semiHidden/>
    <w:unhideWhenUsed/>
    <w:rsid w:val="00E86A45"/>
  </w:style>
  <w:style w:type="character" w:customStyle="1" w:styleId="af0">
    <w:name w:val="Текст концевой сноски Знак"/>
    <w:link w:val="af"/>
    <w:uiPriority w:val="99"/>
    <w:rsid w:val="00E86A45"/>
    <w:rPr>
      <w:sz w:val="20"/>
    </w:rPr>
  </w:style>
  <w:style w:type="character" w:styleId="af1">
    <w:name w:val="endnote reference"/>
    <w:uiPriority w:val="99"/>
    <w:semiHidden/>
    <w:unhideWhenUsed/>
    <w:rsid w:val="00E86A45"/>
    <w:rPr>
      <w:vertAlign w:val="superscript"/>
    </w:rPr>
  </w:style>
  <w:style w:type="paragraph" w:styleId="11">
    <w:name w:val="toc 1"/>
    <w:uiPriority w:val="39"/>
    <w:unhideWhenUsed/>
    <w:rsid w:val="00E86A45"/>
    <w:pPr>
      <w:spacing w:after="57"/>
    </w:pPr>
  </w:style>
  <w:style w:type="paragraph" w:styleId="22">
    <w:name w:val="toc 2"/>
    <w:uiPriority w:val="39"/>
    <w:unhideWhenUsed/>
    <w:rsid w:val="00E86A45"/>
    <w:pPr>
      <w:spacing w:after="57"/>
      <w:ind w:left="283"/>
    </w:pPr>
  </w:style>
  <w:style w:type="paragraph" w:styleId="30">
    <w:name w:val="toc 3"/>
    <w:uiPriority w:val="39"/>
    <w:unhideWhenUsed/>
    <w:rsid w:val="00E86A45"/>
    <w:pPr>
      <w:spacing w:after="57"/>
      <w:ind w:left="567"/>
    </w:pPr>
  </w:style>
  <w:style w:type="paragraph" w:styleId="40">
    <w:name w:val="toc 4"/>
    <w:uiPriority w:val="39"/>
    <w:unhideWhenUsed/>
    <w:rsid w:val="00E86A45"/>
    <w:pPr>
      <w:spacing w:after="57"/>
      <w:ind w:left="850"/>
    </w:pPr>
  </w:style>
  <w:style w:type="paragraph" w:styleId="5">
    <w:name w:val="toc 5"/>
    <w:uiPriority w:val="39"/>
    <w:unhideWhenUsed/>
    <w:rsid w:val="00E86A45"/>
    <w:pPr>
      <w:spacing w:after="57"/>
      <w:ind w:left="1134"/>
    </w:pPr>
  </w:style>
  <w:style w:type="paragraph" w:styleId="6">
    <w:name w:val="toc 6"/>
    <w:uiPriority w:val="39"/>
    <w:unhideWhenUsed/>
    <w:rsid w:val="00E86A45"/>
    <w:pPr>
      <w:spacing w:after="57"/>
      <w:ind w:left="1417"/>
    </w:pPr>
  </w:style>
  <w:style w:type="paragraph" w:styleId="70">
    <w:name w:val="toc 7"/>
    <w:uiPriority w:val="39"/>
    <w:unhideWhenUsed/>
    <w:rsid w:val="00E86A45"/>
    <w:pPr>
      <w:spacing w:after="57"/>
      <w:ind w:left="1701"/>
    </w:pPr>
  </w:style>
  <w:style w:type="paragraph" w:styleId="8">
    <w:name w:val="toc 8"/>
    <w:uiPriority w:val="39"/>
    <w:unhideWhenUsed/>
    <w:rsid w:val="00E86A45"/>
    <w:pPr>
      <w:spacing w:after="57"/>
      <w:ind w:left="1984"/>
    </w:pPr>
  </w:style>
  <w:style w:type="paragraph" w:styleId="9">
    <w:name w:val="toc 9"/>
    <w:uiPriority w:val="39"/>
    <w:unhideWhenUsed/>
    <w:rsid w:val="00E86A45"/>
    <w:pPr>
      <w:spacing w:after="57"/>
      <w:ind w:left="2268"/>
    </w:pPr>
  </w:style>
  <w:style w:type="paragraph" w:styleId="af2">
    <w:name w:val="TOC Heading"/>
    <w:uiPriority w:val="39"/>
    <w:unhideWhenUsed/>
    <w:rsid w:val="00E86A45"/>
  </w:style>
  <w:style w:type="paragraph" w:styleId="af3">
    <w:name w:val="table of figures"/>
    <w:uiPriority w:val="99"/>
    <w:unhideWhenUsed/>
    <w:rsid w:val="00E86A45"/>
  </w:style>
  <w:style w:type="character" w:customStyle="1" w:styleId="10">
    <w:name w:val="Заголовок 1 Знак"/>
    <w:link w:val="1"/>
    <w:rsid w:val="00E86A45"/>
    <w:rPr>
      <w:rFonts w:eastAsia="Arial Unicode MS"/>
      <w:sz w:val="28"/>
      <w:lang w:val="en-US" w:eastAsia="ru-RU" w:bidi="ar-SA"/>
    </w:rPr>
  </w:style>
  <w:style w:type="paragraph" w:customStyle="1" w:styleId="ConsPlusNonformat">
    <w:name w:val="ConsPlusNonformat"/>
    <w:rsid w:val="00E86A45"/>
    <w:pPr>
      <w:widowControl w:val="0"/>
    </w:pPr>
    <w:rPr>
      <w:rFonts w:ascii="Courier New" w:hAnsi="Courier New"/>
      <w:lang w:eastAsia="ru-RU"/>
    </w:rPr>
  </w:style>
  <w:style w:type="paragraph" w:customStyle="1" w:styleId="ConsPlusCell">
    <w:name w:val="ConsPlusCell"/>
    <w:rsid w:val="00E86A45"/>
    <w:pPr>
      <w:widowControl w:val="0"/>
    </w:pPr>
    <w:rPr>
      <w:sz w:val="24"/>
      <w:szCs w:val="24"/>
      <w:lang w:eastAsia="ru-RU"/>
    </w:rPr>
  </w:style>
  <w:style w:type="paragraph" w:styleId="af4">
    <w:name w:val="annotation text"/>
    <w:basedOn w:val="a"/>
    <w:link w:val="af5"/>
    <w:semiHidden/>
    <w:rsid w:val="00E86A45"/>
    <w:rPr>
      <w:lang w:val="en-US"/>
    </w:rPr>
  </w:style>
  <w:style w:type="character" w:customStyle="1" w:styleId="af5">
    <w:name w:val="Текст примечания Знак"/>
    <w:link w:val="af4"/>
    <w:semiHidden/>
    <w:rsid w:val="00E86A45"/>
    <w:rPr>
      <w:lang w:val="en-US" w:eastAsia="ru-RU" w:bidi="ar-SA"/>
    </w:rPr>
  </w:style>
  <w:style w:type="paragraph" w:styleId="af6">
    <w:name w:val="Balloon Text"/>
    <w:basedOn w:val="a"/>
    <w:link w:val="af7"/>
    <w:semiHidden/>
    <w:rsid w:val="00E86A45"/>
    <w:rPr>
      <w:rFonts w:ascii="Tahoma" w:hAnsi="Tahoma"/>
      <w:sz w:val="16"/>
      <w:szCs w:val="16"/>
      <w:lang w:val="en-US"/>
    </w:rPr>
  </w:style>
  <w:style w:type="character" w:customStyle="1" w:styleId="af7">
    <w:name w:val="Текст выноски Знак"/>
    <w:link w:val="af6"/>
    <w:semiHidden/>
    <w:rsid w:val="00E86A45"/>
    <w:rPr>
      <w:rFonts w:ascii="Tahoma" w:hAnsi="Tahoma"/>
      <w:sz w:val="16"/>
      <w:szCs w:val="16"/>
      <w:lang w:val="en-US" w:eastAsia="ru-RU" w:bidi="ar-SA"/>
    </w:rPr>
  </w:style>
  <w:style w:type="paragraph" w:styleId="af8">
    <w:name w:val="Normal (Web)"/>
    <w:basedOn w:val="a"/>
    <w:semiHidden/>
    <w:rsid w:val="00E86A45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rsid w:val="00E86A45"/>
    <w:pPr>
      <w:ind w:firstLine="540"/>
      <w:jc w:val="center"/>
    </w:pPr>
    <w:rPr>
      <w:sz w:val="28"/>
      <w:lang w:val="en-US" w:eastAsia="en-US"/>
    </w:rPr>
  </w:style>
  <w:style w:type="character" w:customStyle="1" w:styleId="24">
    <w:name w:val="Основной текст с отступом 2 Знак"/>
    <w:link w:val="23"/>
    <w:rsid w:val="00E86A45"/>
    <w:rPr>
      <w:sz w:val="28"/>
      <w:lang w:val="en-US" w:eastAsia="en-US" w:bidi="ar-SA"/>
    </w:rPr>
  </w:style>
  <w:style w:type="character" w:styleId="af9">
    <w:name w:val="Strong"/>
    <w:rsid w:val="00E86A45"/>
    <w:rPr>
      <w:b/>
      <w:bCs/>
    </w:rPr>
  </w:style>
  <w:style w:type="paragraph" w:styleId="afa">
    <w:name w:val="Body Text"/>
    <w:basedOn w:val="a"/>
    <w:link w:val="afb"/>
    <w:semiHidden/>
    <w:rsid w:val="00E86A45"/>
    <w:pPr>
      <w:spacing w:after="120"/>
    </w:pPr>
    <w:rPr>
      <w:lang w:val="en-US"/>
    </w:rPr>
  </w:style>
  <w:style w:type="character" w:customStyle="1" w:styleId="afb">
    <w:name w:val="Основной текст Знак"/>
    <w:link w:val="afa"/>
    <w:semiHidden/>
    <w:rsid w:val="00E86A45"/>
    <w:rPr>
      <w:lang w:val="en-US" w:eastAsia="ru-RU" w:bidi="ar-SA"/>
    </w:rPr>
  </w:style>
  <w:style w:type="paragraph" w:customStyle="1" w:styleId="afc">
    <w:name w:val="Таблицы (моноширинный)"/>
    <w:basedOn w:val="a"/>
    <w:next w:val="a"/>
    <w:rsid w:val="00E86A45"/>
    <w:pPr>
      <w:jc w:val="both"/>
    </w:pPr>
    <w:rPr>
      <w:rFonts w:ascii="Courier New" w:hAnsi="Courier New"/>
      <w:sz w:val="22"/>
      <w:szCs w:val="22"/>
    </w:rPr>
  </w:style>
  <w:style w:type="paragraph" w:customStyle="1" w:styleId="ConsPlusNormal">
    <w:name w:val="ConsPlusNormal"/>
    <w:link w:val="ConsPlusNormal0"/>
    <w:rsid w:val="00E86A45"/>
    <w:pPr>
      <w:widowControl w:val="0"/>
      <w:ind w:firstLine="720"/>
    </w:pPr>
    <w:rPr>
      <w:rFonts w:ascii="Arial" w:hAnsi="Arial"/>
      <w:lang w:eastAsia="ar-SA"/>
    </w:rPr>
  </w:style>
  <w:style w:type="character" w:customStyle="1" w:styleId="ad">
    <w:name w:val="Текст сноски Знак"/>
    <w:link w:val="ac"/>
    <w:rsid w:val="00E86A45"/>
    <w:rPr>
      <w:lang w:val="en-US" w:eastAsia="ru-RU" w:bidi="ar-SA"/>
    </w:rPr>
  </w:style>
  <w:style w:type="paragraph" w:styleId="afd">
    <w:name w:val="Body Text Indent"/>
    <w:basedOn w:val="a"/>
    <w:rsid w:val="00E86A45"/>
    <w:pPr>
      <w:spacing w:after="120"/>
      <w:ind w:left="283"/>
    </w:pPr>
  </w:style>
  <w:style w:type="paragraph" w:customStyle="1" w:styleId="12">
    <w:name w:val="марк список 1"/>
    <w:basedOn w:val="a"/>
    <w:rsid w:val="00E86A45"/>
    <w:pPr>
      <w:tabs>
        <w:tab w:val="left" w:pos="360"/>
      </w:tabs>
      <w:spacing w:before="120" w:after="120"/>
      <w:jc w:val="both"/>
    </w:pPr>
    <w:rPr>
      <w:lang w:eastAsia="ar-SA"/>
    </w:rPr>
  </w:style>
  <w:style w:type="paragraph" w:styleId="afe">
    <w:name w:val="No Spacing"/>
    <w:rsid w:val="00E86A45"/>
    <w:rPr>
      <w:rFonts w:ascii="Calibri" w:hAnsi="Calibri"/>
      <w:sz w:val="22"/>
      <w:szCs w:val="22"/>
      <w:lang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rsid w:val="00E86A45"/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E86A45"/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E86A45"/>
    <w:rPr>
      <w:rFonts w:ascii="Verdana" w:hAnsi="Verdana"/>
      <w:lang w:val="en-US" w:eastAsia="en-US"/>
    </w:rPr>
  </w:style>
  <w:style w:type="paragraph" w:customStyle="1" w:styleId="13">
    <w:name w:val="Знак Знак1 Знак Знак Знак Знак Знак Знак Знак Знак Знак"/>
    <w:basedOn w:val="a"/>
    <w:rsid w:val="00E86A45"/>
    <w:pPr>
      <w:spacing w:after="160" w:line="240" w:lineRule="exact"/>
    </w:pPr>
    <w:rPr>
      <w:sz w:val="28"/>
      <w:lang w:val="en-US" w:eastAsia="en-US"/>
    </w:rPr>
  </w:style>
  <w:style w:type="character" w:customStyle="1" w:styleId="apple-converted-space">
    <w:name w:val="apple-converted-space"/>
    <w:basedOn w:val="a0"/>
    <w:rsid w:val="00E86A45"/>
  </w:style>
  <w:style w:type="paragraph" w:customStyle="1" w:styleId="14">
    <w:name w:val="Знак Знак1 Знак Знак Знак Знак Знак Знак Знак Знак Знак"/>
    <w:basedOn w:val="a"/>
    <w:rsid w:val="00E86A45"/>
    <w:pPr>
      <w:spacing w:after="160" w:line="240" w:lineRule="exact"/>
    </w:pPr>
    <w:rPr>
      <w:rFonts w:ascii="Times New Roman CYR" w:hAnsi="Times New Roman CYR"/>
      <w:sz w:val="28"/>
      <w:szCs w:val="28"/>
      <w:lang w:val="en-US" w:eastAsia="en-US"/>
    </w:rPr>
  </w:style>
  <w:style w:type="character" w:customStyle="1" w:styleId="71">
    <w:name w:val="Основной текст (7)_"/>
    <w:link w:val="710"/>
    <w:rsid w:val="00E86A45"/>
    <w:rPr>
      <w:spacing w:val="7"/>
      <w:sz w:val="15"/>
      <w:szCs w:val="15"/>
      <w:lang w:bidi="ar-SA"/>
    </w:rPr>
  </w:style>
  <w:style w:type="paragraph" w:customStyle="1" w:styleId="710">
    <w:name w:val="Основной текст (7)1"/>
    <w:basedOn w:val="a"/>
    <w:link w:val="71"/>
    <w:rsid w:val="00E86A45"/>
    <w:pPr>
      <w:shd w:val="clear" w:color="auto" w:fill="FFFFFF"/>
      <w:spacing w:line="240" w:lineRule="atLeast"/>
    </w:pPr>
    <w:rPr>
      <w:spacing w:val="7"/>
      <w:sz w:val="15"/>
      <w:szCs w:val="15"/>
    </w:rPr>
  </w:style>
  <w:style w:type="character" w:customStyle="1" w:styleId="72">
    <w:name w:val="Основной текст (7)"/>
    <w:rsid w:val="00E86A45"/>
    <w:rPr>
      <w:spacing w:val="8"/>
      <w:sz w:val="15"/>
      <w:szCs w:val="15"/>
      <w:lang w:bidi="ar-SA"/>
    </w:rPr>
  </w:style>
  <w:style w:type="character" w:customStyle="1" w:styleId="130">
    <w:name w:val="Основной текст (13)"/>
    <w:rsid w:val="00E86A45"/>
    <w:rPr>
      <w:spacing w:val="4"/>
      <w:sz w:val="11"/>
      <w:szCs w:val="11"/>
      <w:lang w:bidi="ar-SA"/>
    </w:rPr>
  </w:style>
  <w:style w:type="character" w:customStyle="1" w:styleId="60">
    <w:name w:val="Знак Знак6"/>
    <w:basedOn w:val="a0"/>
    <w:rsid w:val="00E86A45"/>
  </w:style>
  <w:style w:type="paragraph" w:customStyle="1" w:styleId="14127-014">
    <w:name w:val="Обычный + 14 пт;По ширине;Первая строка:  1;27 см;Справа:  -0;14 см"/>
    <w:basedOn w:val="a"/>
    <w:rsid w:val="00E86A45"/>
    <w:pPr>
      <w:ind w:right="-82" w:firstLine="720"/>
      <w:jc w:val="both"/>
    </w:pPr>
    <w:rPr>
      <w:sz w:val="28"/>
      <w:szCs w:val="28"/>
    </w:rPr>
  </w:style>
  <w:style w:type="paragraph" w:styleId="aff2">
    <w:name w:val="header"/>
    <w:basedOn w:val="a"/>
    <w:rsid w:val="00E86A45"/>
    <w:pPr>
      <w:tabs>
        <w:tab w:val="center" w:pos="4677"/>
        <w:tab w:val="right" w:pos="9355"/>
      </w:tabs>
    </w:pPr>
  </w:style>
  <w:style w:type="character" w:styleId="aff3">
    <w:name w:val="page number"/>
    <w:basedOn w:val="a0"/>
    <w:rsid w:val="00E86A45"/>
  </w:style>
  <w:style w:type="paragraph" w:styleId="aff4">
    <w:name w:val="footer"/>
    <w:basedOn w:val="a"/>
    <w:rsid w:val="00E86A45"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rsid w:val="00E86A45"/>
    <w:pPr>
      <w:spacing w:before="100" w:beforeAutospacing="1" w:after="100" w:afterAutospacing="1"/>
    </w:pPr>
  </w:style>
  <w:style w:type="character" w:customStyle="1" w:styleId="2Exact">
    <w:name w:val="Основной текст (2) Exact"/>
    <w:rsid w:val="00E86A45"/>
    <w:rPr>
      <w:rFonts w:ascii="Times New Roman" w:eastAsia="Times New Roman" w:hAnsi="Times New Roman"/>
      <w:sz w:val="26"/>
      <w:szCs w:val="26"/>
      <w:u w:val="none"/>
    </w:rPr>
  </w:style>
  <w:style w:type="paragraph" w:customStyle="1" w:styleId="15">
    <w:name w:val="Подзаголовок_1"/>
    <w:basedOn w:val="a"/>
    <w:next w:val="a"/>
    <w:rsid w:val="00E86A45"/>
    <w:pPr>
      <w:spacing w:before="120" w:after="120" w:line="360" w:lineRule="auto"/>
      <w:ind w:firstLine="709"/>
    </w:pPr>
    <w:rPr>
      <w:rFonts w:eastAsia="Calibri"/>
      <w:b/>
      <w:sz w:val="28"/>
      <w:szCs w:val="22"/>
      <w:lang w:eastAsia="ar-SA"/>
    </w:rPr>
  </w:style>
  <w:style w:type="character" w:customStyle="1" w:styleId="131">
    <w:name w:val="Основной текст (13)_"/>
    <w:rsid w:val="00E86A45"/>
    <w:rPr>
      <w:b/>
      <w:bCs/>
      <w:shd w:val="clear" w:color="auto" w:fill="FFFFFF"/>
    </w:rPr>
  </w:style>
  <w:style w:type="paragraph" w:customStyle="1" w:styleId="220">
    <w:name w:val="Основной текст с отступом 22"/>
    <w:basedOn w:val="a"/>
    <w:rsid w:val="00E86A45"/>
    <w:pPr>
      <w:widowControl w:val="0"/>
      <w:ind w:firstLine="540"/>
      <w:jc w:val="center"/>
    </w:pPr>
    <w:rPr>
      <w:rFonts w:ascii="Arial" w:hAnsi="Arial"/>
      <w:sz w:val="28"/>
      <w:lang w:eastAsia="ar-SA"/>
    </w:rPr>
  </w:style>
  <w:style w:type="character" w:customStyle="1" w:styleId="ConsPlusNormal0">
    <w:name w:val="ConsPlusNormal Знак"/>
    <w:link w:val="ConsPlusNormal"/>
    <w:rsid w:val="00E86A45"/>
    <w:rPr>
      <w:rFonts w:ascii="Arial" w:hAnsi="Arial"/>
      <w:lang w:eastAsia="ar-SA"/>
    </w:rPr>
  </w:style>
  <w:style w:type="paragraph" w:customStyle="1" w:styleId="ConsPlusTitle">
    <w:name w:val="ConsPlusTitle"/>
    <w:rsid w:val="00E86A45"/>
    <w:pPr>
      <w:widowControl w:val="0"/>
    </w:pPr>
    <w:rPr>
      <w:rFonts w:ascii="Arial" w:hAnsi="Arial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E86A45"/>
    <w:pPr>
      <w:spacing w:before="100" w:beforeAutospacing="1" w:after="100" w:afterAutospacing="1"/>
    </w:pPr>
  </w:style>
  <w:style w:type="character" w:styleId="aff5">
    <w:name w:val="FollowedHyperlink"/>
    <w:rsid w:val="00E86A45"/>
    <w:rPr>
      <w:color w:val="954F72"/>
      <w:u w:val="single"/>
    </w:rPr>
  </w:style>
  <w:style w:type="character" w:customStyle="1" w:styleId="word-break">
    <w:name w:val="word-break"/>
    <w:basedOn w:val="a0"/>
    <w:rsid w:val="00E86A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410DED04B84A73D420781D46E22771770D6B0F2EBB8E14CB86F772E178F4A8AD36FF6F62976F392k0T2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410DED04B84A73D420781D46E22771770D6B0F2EBB8E14CB86F772E178F4A8AD36FF6F62976F390k0T8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18C4301BDB6C769541C029C55E1D304696517673FF7CB4E462B3CA9F87BE9E4CC8F12FF275085EEC6274B015F0CEAE17B4CB8F6088C1AB4C042EQCP2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65201443" TargetMode="External"/><Relationship Id="rId10" Type="http://schemas.openxmlformats.org/officeDocument/2006/relationships/hyperlink" Target="../../../content/act/bba0bfb1-06c7-4e50-a8d3-fe1045784bf1.htm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docs.cntd.ru/document/4652014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17110</Words>
  <Characters>97532</Characters>
  <Application>Microsoft Office Word</Application>
  <DocSecurity>0</DocSecurity>
  <Lines>812</Lines>
  <Paragraphs>228</Paragraphs>
  <ScaleCrop>false</ScaleCrop>
  <Company/>
  <LinksUpToDate>false</LinksUpToDate>
  <CharactersWithSpaces>114414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НАГамаюнова</cp:lastModifiedBy>
  <cp:revision>13</cp:revision>
  <dcterms:created xsi:type="dcterms:W3CDTF">2023-07-18T08:41:00Z</dcterms:created>
  <dcterms:modified xsi:type="dcterms:W3CDTF">2023-07-18T08:44:00Z</dcterms:modified>
</cp:coreProperties>
</file>