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9" w:rsidRPr="001957C6" w:rsidRDefault="00917139" w:rsidP="00917139">
      <w:pPr>
        <w:pStyle w:val="2"/>
        <w:ind w:left="0" w:firstLine="0"/>
        <w:jc w:val="center"/>
        <w:rPr>
          <w:b w:val="0"/>
          <w:szCs w:val="28"/>
        </w:rPr>
      </w:pPr>
      <w:r>
        <w:rPr>
          <w:b w:val="0"/>
          <w:noProof/>
          <w:szCs w:val="28"/>
        </w:rPr>
        <w:drawing>
          <wp:inline distT="0" distB="0" distL="0" distR="0">
            <wp:extent cx="542290" cy="605790"/>
            <wp:effectExtent l="19050" t="0" r="0" b="0"/>
            <wp:docPr id="4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139" w:rsidRPr="001957C6" w:rsidRDefault="00917139" w:rsidP="00917139">
      <w:pPr>
        <w:pStyle w:val="1"/>
        <w:jc w:val="center"/>
        <w:rPr>
          <w:rFonts w:ascii="Arial" w:hAnsi="Arial" w:cs="Arial"/>
          <w:szCs w:val="28"/>
        </w:rPr>
      </w:pPr>
      <w:r w:rsidRPr="001957C6">
        <w:rPr>
          <w:rFonts w:ascii="Arial" w:hAnsi="Arial" w:cs="Arial"/>
          <w:szCs w:val="28"/>
        </w:rPr>
        <w:t>АДМИНИСТРАЦИЯ  ГОРОДА  НОВОАЛТАЙСКА</w:t>
      </w:r>
    </w:p>
    <w:p w:rsidR="00917139" w:rsidRPr="001957C6" w:rsidRDefault="00917139" w:rsidP="00917139">
      <w:pPr>
        <w:pStyle w:val="1"/>
        <w:jc w:val="center"/>
        <w:rPr>
          <w:rFonts w:ascii="Arial" w:hAnsi="Arial" w:cs="Arial"/>
          <w:szCs w:val="28"/>
        </w:rPr>
      </w:pPr>
      <w:r w:rsidRPr="001957C6">
        <w:rPr>
          <w:rFonts w:ascii="Arial" w:hAnsi="Arial" w:cs="Arial"/>
          <w:szCs w:val="28"/>
        </w:rPr>
        <w:t>АЛТАЙСКОГО  КРАЯ</w:t>
      </w:r>
    </w:p>
    <w:p w:rsidR="00917139" w:rsidRPr="001957C6" w:rsidRDefault="00917139" w:rsidP="00917139">
      <w:pPr>
        <w:rPr>
          <w:rFonts w:ascii="Arial" w:hAnsi="Arial" w:cs="Arial"/>
          <w:sz w:val="28"/>
          <w:szCs w:val="28"/>
        </w:rPr>
      </w:pPr>
    </w:p>
    <w:p w:rsidR="00917139" w:rsidRPr="005F4345" w:rsidRDefault="00917139" w:rsidP="00917139">
      <w:pPr>
        <w:pStyle w:val="3"/>
        <w:rPr>
          <w:rFonts w:ascii="Arial" w:hAnsi="Arial" w:cs="Arial"/>
          <w:sz w:val="28"/>
          <w:szCs w:val="28"/>
        </w:rPr>
      </w:pPr>
      <w:r w:rsidRPr="001957C6">
        <w:rPr>
          <w:rFonts w:ascii="Arial" w:hAnsi="Arial" w:cs="Arial"/>
          <w:b w:val="0"/>
          <w:sz w:val="28"/>
          <w:szCs w:val="28"/>
        </w:rPr>
        <w:t xml:space="preserve"> </w:t>
      </w:r>
      <w:proofErr w:type="gramStart"/>
      <w:r w:rsidRPr="005F4345">
        <w:rPr>
          <w:rFonts w:ascii="Arial" w:hAnsi="Arial" w:cs="Arial"/>
          <w:sz w:val="28"/>
          <w:szCs w:val="28"/>
        </w:rPr>
        <w:t>П</w:t>
      </w:r>
      <w:proofErr w:type="gramEnd"/>
      <w:r w:rsidRPr="005F4345">
        <w:rPr>
          <w:rFonts w:ascii="Arial" w:hAnsi="Arial" w:cs="Arial"/>
          <w:sz w:val="28"/>
          <w:szCs w:val="28"/>
        </w:rPr>
        <w:t xml:space="preserve"> О С Т А Н О В Л Е Н И Е </w:t>
      </w:r>
    </w:p>
    <w:p w:rsidR="00917139" w:rsidRPr="001957C6" w:rsidRDefault="00917139" w:rsidP="00917139">
      <w:pPr>
        <w:rPr>
          <w:rFonts w:ascii="Arial" w:hAnsi="Arial" w:cs="Arial"/>
          <w:sz w:val="28"/>
          <w:szCs w:val="28"/>
        </w:rPr>
      </w:pPr>
    </w:p>
    <w:p w:rsidR="00917139" w:rsidRPr="001D2320" w:rsidRDefault="00917139" w:rsidP="00917139"/>
    <w:p w:rsidR="00917139" w:rsidRPr="0044385D" w:rsidRDefault="0044385D" w:rsidP="001B2EB1">
      <w:pPr>
        <w:ind w:left="709"/>
        <w:jc w:val="center"/>
        <w:rPr>
          <w:sz w:val="28"/>
          <w:u w:val="single"/>
        </w:rPr>
      </w:pPr>
      <w:r w:rsidRPr="001B2EB1">
        <w:rPr>
          <w:sz w:val="28"/>
        </w:rPr>
        <w:t>16.11.</w:t>
      </w:r>
      <w:r w:rsidR="000A4C09" w:rsidRPr="002D5FE1">
        <w:rPr>
          <w:rFonts w:ascii="Times New Roman" w:hAnsi="Times New Roman" w:cs="Times New Roman"/>
          <w:sz w:val="28"/>
        </w:rPr>
        <w:t>2015</w:t>
      </w:r>
      <w:r w:rsidR="00917139" w:rsidRPr="00ED5641">
        <w:rPr>
          <w:sz w:val="28"/>
        </w:rPr>
        <w:tab/>
      </w:r>
      <w:r w:rsidR="00917139">
        <w:rPr>
          <w:sz w:val="28"/>
        </w:rPr>
        <w:t xml:space="preserve">          </w:t>
      </w:r>
      <w:r w:rsidR="00527F44">
        <w:rPr>
          <w:sz w:val="28"/>
        </w:rPr>
        <w:t xml:space="preserve">   </w:t>
      </w:r>
      <w:r w:rsidR="00917139" w:rsidRPr="0001220A">
        <w:rPr>
          <w:rFonts w:ascii="Arial" w:hAnsi="Arial" w:cs="Arial"/>
          <w:sz w:val="28"/>
          <w:szCs w:val="28"/>
        </w:rPr>
        <w:t xml:space="preserve">г. Новоалтайск  </w:t>
      </w:r>
      <w:r w:rsidR="00917139">
        <w:rPr>
          <w:sz w:val="28"/>
        </w:rPr>
        <w:t xml:space="preserve">               </w:t>
      </w:r>
      <w:r w:rsidR="00917139" w:rsidRPr="002D5FE1">
        <w:rPr>
          <w:rFonts w:ascii="Times New Roman" w:hAnsi="Times New Roman" w:cs="Times New Roman"/>
          <w:sz w:val="28"/>
        </w:rPr>
        <w:t xml:space="preserve"> </w:t>
      </w:r>
      <w:r w:rsidR="00527F44">
        <w:rPr>
          <w:rFonts w:ascii="Times New Roman" w:hAnsi="Times New Roman" w:cs="Times New Roman"/>
          <w:sz w:val="28"/>
        </w:rPr>
        <w:t xml:space="preserve">       </w:t>
      </w:r>
      <w:r w:rsidR="00917139" w:rsidRPr="002D5FE1">
        <w:rPr>
          <w:rFonts w:ascii="Times New Roman" w:hAnsi="Times New Roman" w:cs="Times New Roman"/>
          <w:sz w:val="28"/>
        </w:rPr>
        <w:t>№</w:t>
      </w:r>
      <w:r w:rsidRPr="001B2EB1">
        <w:rPr>
          <w:rFonts w:ascii="Times New Roman" w:hAnsi="Times New Roman" w:cs="Times New Roman"/>
          <w:sz w:val="28"/>
        </w:rPr>
        <w:t>2344</w:t>
      </w:r>
    </w:p>
    <w:p w:rsidR="00917139" w:rsidRDefault="00527F44" w:rsidP="00917139">
      <w:pPr>
        <w:rPr>
          <w:sz w:val="28"/>
        </w:rPr>
      </w:pPr>
      <w:r>
        <w:rPr>
          <w:sz w:val="28"/>
        </w:rPr>
        <w:t xml:space="preserve"> </w:t>
      </w:r>
    </w:p>
    <w:p w:rsidR="00917139" w:rsidRPr="000A4C09" w:rsidRDefault="00917139" w:rsidP="00917139">
      <w:pPr>
        <w:ind w:left="709" w:hanging="709"/>
        <w:rPr>
          <w:sz w:val="28"/>
          <w:szCs w:val="28"/>
        </w:rPr>
      </w:pPr>
      <w:r w:rsidRPr="000A4C09">
        <w:rPr>
          <w:sz w:val="28"/>
          <w:szCs w:val="28"/>
        </w:rPr>
        <w:t xml:space="preserve">            </w:t>
      </w:r>
    </w:p>
    <w:p w:rsidR="00501883" w:rsidRPr="000A4C09" w:rsidRDefault="00501883">
      <w:pPr>
        <w:rPr>
          <w:sz w:val="28"/>
          <w:szCs w:val="28"/>
        </w:rPr>
        <w:sectPr w:rsidR="00501883" w:rsidRPr="000A4C09" w:rsidSect="00917139">
          <w:type w:val="continuous"/>
          <w:pgSz w:w="11909" w:h="16838"/>
          <w:pgMar w:top="426" w:right="0" w:bottom="0" w:left="0" w:header="0" w:footer="3" w:gutter="0"/>
          <w:cols w:space="720"/>
          <w:noEndnote/>
          <w:docGrid w:linePitch="360"/>
        </w:sectPr>
      </w:pPr>
    </w:p>
    <w:p w:rsidR="00501883" w:rsidRPr="000A4C09" w:rsidRDefault="00501883">
      <w:pPr>
        <w:framePr w:h="446" w:hSpace="2520" w:wrap="notBeside" w:vAnchor="text" w:hAnchor="text" w:x="2521" w:y="1"/>
        <w:jc w:val="center"/>
        <w:rPr>
          <w:sz w:val="28"/>
          <w:szCs w:val="28"/>
        </w:rPr>
      </w:pPr>
    </w:p>
    <w:p w:rsidR="00501883" w:rsidRPr="000A4C09" w:rsidRDefault="00501883">
      <w:pPr>
        <w:rPr>
          <w:sz w:val="28"/>
          <w:szCs w:val="28"/>
        </w:rPr>
      </w:pPr>
    </w:p>
    <w:p w:rsidR="00501883" w:rsidRPr="000A4C09" w:rsidRDefault="007831C8" w:rsidP="00917139">
      <w:pPr>
        <w:pStyle w:val="13"/>
        <w:shd w:val="clear" w:color="auto" w:fill="auto"/>
        <w:ind w:left="20" w:right="5380"/>
        <w:rPr>
          <w:sz w:val="28"/>
          <w:szCs w:val="28"/>
        </w:rPr>
      </w:pPr>
      <w:r w:rsidRPr="000A4C09">
        <w:rPr>
          <w:sz w:val="28"/>
          <w:szCs w:val="28"/>
        </w:rPr>
        <w:t xml:space="preserve">Об утверждении </w:t>
      </w:r>
      <w:r w:rsidR="00917139" w:rsidRPr="000A4C09">
        <w:rPr>
          <w:sz w:val="28"/>
          <w:szCs w:val="28"/>
        </w:rPr>
        <w:t>По</w:t>
      </w:r>
      <w:r w:rsidRPr="000A4C09">
        <w:rPr>
          <w:sz w:val="28"/>
          <w:szCs w:val="28"/>
        </w:rPr>
        <w:t>ложения о комиссии по предупреждению и ликвидации чрезвычайных ситуаций и обеспечению пожарной</w:t>
      </w:r>
      <w:r w:rsidR="00917139" w:rsidRPr="000A4C09">
        <w:rPr>
          <w:sz w:val="28"/>
          <w:szCs w:val="28"/>
        </w:rPr>
        <w:t xml:space="preserve"> </w:t>
      </w:r>
      <w:r w:rsidRPr="000A4C09">
        <w:rPr>
          <w:sz w:val="28"/>
          <w:szCs w:val="28"/>
        </w:rPr>
        <w:t>безопасности</w:t>
      </w:r>
    </w:p>
    <w:p w:rsidR="00917139" w:rsidRPr="000A4C09" w:rsidRDefault="00917139">
      <w:pPr>
        <w:pStyle w:val="13"/>
        <w:shd w:val="clear" w:color="auto" w:fill="auto"/>
        <w:tabs>
          <w:tab w:val="left" w:pos="3985"/>
        </w:tabs>
        <w:ind w:left="20" w:right="20" w:firstLine="700"/>
        <w:rPr>
          <w:sz w:val="28"/>
          <w:szCs w:val="28"/>
        </w:rPr>
      </w:pPr>
    </w:p>
    <w:p w:rsidR="00501883" w:rsidRPr="000A4C09" w:rsidRDefault="0044385D" w:rsidP="00527F44">
      <w:pPr>
        <w:pStyle w:val="13"/>
        <w:shd w:val="clear" w:color="auto" w:fill="auto"/>
        <w:tabs>
          <w:tab w:val="left" w:pos="3985"/>
        </w:tabs>
        <w:ind w:left="20" w:right="-279" w:firstLine="70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21.12.1994 №68-ФЗ «О защите населения и территории от чрезвычайных ситуаций природного и техногенного характера»,  П</w:t>
      </w:r>
      <w:r w:rsidR="007831C8" w:rsidRPr="000A4C09">
        <w:rPr>
          <w:sz w:val="28"/>
          <w:szCs w:val="28"/>
        </w:rPr>
        <w:t xml:space="preserve">остановлениями Правительства Российской Федерации от </w:t>
      </w:r>
      <w:r>
        <w:rPr>
          <w:sz w:val="28"/>
          <w:szCs w:val="28"/>
        </w:rPr>
        <w:t xml:space="preserve">30.12.2003 </w:t>
      </w:r>
      <w:r w:rsidR="007831C8" w:rsidRPr="000A4C09">
        <w:rPr>
          <w:sz w:val="28"/>
          <w:szCs w:val="28"/>
        </w:rPr>
        <w:t xml:space="preserve"> </w:t>
      </w:r>
      <w:r w:rsidR="00527F44">
        <w:rPr>
          <w:sz w:val="28"/>
          <w:szCs w:val="28"/>
        </w:rPr>
        <w:t>№</w:t>
      </w:r>
      <w:r w:rsidR="007831C8" w:rsidRPr="000A4C09">
        <w:rPr>
          <w:sz w:val="28"/>
          <w:szCs w:val="28"/>
        </w:rPr>
        <w:t xml:space="preserve"> 794 "О единой государственной системе предупреждения и ликвидации чрезвычайных ситуаций" и администрации Алтайского края от </w:t>
      </w:r>
      <w:r>
        <w:rPr>
          <w:sz w:val="28"/>
          <w:szCs w:val="28"/>
        </w:rPr>
        <w:t>27.02.2013 №94</w:t>
      </w:r>
      <w:r w:rsidR="007831C8" w:rsidRPr="000A4C09">
        <w:rPr>
          <w:sz w:val="28"/>
          <w:szCs w:val="28"/>
        </w:rPr>
        <w:t xml:space="preserve">«О комиссии по предупреждению и ликвидации чрезвычайных ситуаций и обеспечению пожарной безопасности Администрации Алтайского края», </w:t>
      </w:r>
      <w:proofErr w:type="spellStart"/>
      <w:r w:rsidR="007831C8" w:rsidRPr="000A4C09">
        <w:rPr>
          <w:rStyle w:val="4pt"/>
          <w:sz w:val="28"/>
          <w:szCs w:val="28"/>
        </w:rPr>
        <w:t>поста</w:t>
      </w:r>
      <w:r w:rsidR="007831C8" w:rsidRPr="000A4C09">
        <w:rPr>
          <w:sz w:val="28"/>
          <w:szCs w:val="28"/>
        </w:rPr>
        <w:t>н</w:t>
      </w:r>
      <w:proofErr w:type="spellEnd"/>
      <w:r w:rsidR="007831C8" w:rsidRPr="000A4C09">
        <w:rPr>
          <w:sz w:val="28"/>
          <w:szCs w:val="28"/>
        </w:rPr>
        <w:t xml:space="preserve"> </w:t>
      </w:r>
      <w:proofErr w:type="gramStart"/>
      <w:r w:rsidR="007831C8" w:rsidRPr="000A4C09">
        <w:rPr>
          <w:sz w:val="28"/>
          <w:szCs w:val="28"/>
        </w:rPr>
        <w:t>о</w:t>
      </w:r>
      <w:proofErr w:type="gramEnd"/>
      <w:r w:rsidR="007831C8" w:rsidRPr="000A4C09">
        <w:rPr>
          <w:sz w:val="28"/>
          <w:szCs w:val="28"/>
        </w:rPr>
        <w:t xml:space="preserve"> в л я ю:</w:t>
      </w:r>
      <w:r w:rsidR="007831C8" w:rsidRPr="000A4C09">
        <w:rPr>
          <w:sz w:val="28"/>
          <w:szCs w:val="28"/>
        </w:rPr>
        <w:tab/>
      </w:r>
    </w:p>
    <w:p w:rsidR="00501883" w:rsidRPr="000A4C09" w:rsidRDefault="00917139" w:rsidP="00527F44">
      <w:pPr>
        <w:pStyle w:val="13"/>
        <w:shd w:val="clear" w:color="auto" w:fill="auto"/>
        <w:tabs>
          <w:tab w:val="left" w:pos="2367"/>
        </w:tabs>
        <w:ind w:right="-279" w:firstLine="720"/>
        <w:rPr>
          <w:sz w:val="28"/>
          <w:szCs w:val="28"/>
        </w:rPr>
      </w:pPr>
      <w:r w:rsidRPr="000A4C09">
        <w:rPr>
          <w:sz w:val="28"/>
          <w:szCs w:val="28"/>
        </w:rPr>
        <w:t>1.</w:t>
      </w:r>
      <w:r w:rsidR="007831C8" w:rsidRPr="000A4C09">
        <w:rPr>
          <w:sz w:val="28"/>
          <w:szCs w:val="28"/>
        </w:rPr>
        <w:t>Утвердить</w:t>
      </w:r>
      <w:r w:rsidR="007831C8" w:rsidRPr="000A4C09">
        <w:rPr>
          <w:sz w:val="28"/>
          <w:szCs w:val="28"/>
        </w:rPr>
        <w:tab/>
        <w:t>прилагаемое Положение</w:t>
      </w:r>
      <w:r w:rsidRPr="000A4C09">
        <w:rPr>
          <w:sz w:val="28"/>
          <w:szCs w:val="28"/>
        </w:rPr>
        <w:t xml:space="preserve"> о комиссии по предупреждению и </w:t>
      </w:r>
      <w:r w:rsidR="007831C8" w:rsidRPr="000A4C09">
        <w:rPr>
          <w:sz w:val="28"/>
          <w:szCs w:val="28"/>
        </w:rPr>
        <w:t>ликвидации чрезвычайных ситуаций и обеспечению пожарной безопасности.</w:t>
      </w:r>
    </w:p>
    <w:p w:rsidR="00501883" w:rsidRPr="000A4C09" w:rsidRDefault="00917139" w:rsidP="00527F44">
      <w:pPr>
        <w:pStyle w:val="13"/>
        <w:shd w:val="clear" w:color="auto" w:fill="auto"/>
        <w:tabs>
          <w:tab w:val="left" w:pos="851"/>
          <w:tab w:val="left" w:pos="2166"/>
        </w:tabs>
        <w:ind w:right="-279"/>
        <w:rPr>
          <w:sz w:val="28"/>
          <w:szCs w:val="28"/>
        </w:rPr>
      </w:pPr>
      <w:r w:rsidRPr="000A4C09">
        <w:rPr>
          <w:sz w:val="28"/>
          <w:szCs w:val="28"/>
        </w:rPr>
        <w:t xml:space="preserve">           2.</w:t>
      </w:r>
      <w:r w:rsidR="007831C8" w:rsidRPr="000A4C09">
        <w:rPr>
          <w:sz w:val="28"/>
          <w:szCs w:val="28"/>
        </w:rPr>
        <w:t>Признать утратившими силу</w:t>
      </w:r>
      <w:r w:rsidR="0044385D">
        <w:rPr>
          <w:sz w:val="28"/>
          <w:szCs w:val="28"/>
        </w:rPr>
        <w:t xml:space="preserve"> п.</w:t>
      </w:r>
      <w:r w:rsidR="000A4C09">
        <w:rPr>
          <w:sz w:val="28"/>
          <w:szCs w:val="28"/>
        </w:rPr>
        <w:t>3</w:t>
      </w:r>
      <w:r w:rsidR="007831C8" w:rsidRPr="000A4C09">
        <w:rPr>
          <w:sz w:val="28"/>
          <w:szCs w:val="28"/>
        </w:rPr>
        <w:t xml:space="preserve"> Постановле</w:t>
      </w:r>
      <w:r w:rsidR="000A4C09">
        <w:rPr>
          <w:sz w:val="28"/>
          <w:szCs w:val="28"/>
        </w:rPr>
        <w:t>ния</w:t>
      </w:r>
      <w:r w:rsidR="007831C8" w:rsidRPr="000A4C09">
        <w:rPr>
          <w:sz w:val="28"/>
          <w:szCs w:val="28"/>
        </w:rPr>
        <w:t xml:space="preserve"> Администрации города от 22.06.2004 № 1426 «О комиссии по предупреждению и ликвидации чрезвычайных ситуаций и обеспечению пожарной безопасности».</w:t>
      </w:r>
    </w:p>
    <w:p w:rsidR="00501883" w:rsidRPr="000A4C09" w:rsidRDefault="007831C8" w:rsidP="00527F44">
      <w:pPr>
        <w:pStyle w:val="13"/>
        <w:shd w:val="clear" w:color="auto" w:fill="auto"/>
        <w:ind w:left="20" w:right="-279" w:firstLine="700"/>
        <w:rPr>
          <w:sz w:val="28"/>
          <w:szCs w:val="28"/>
        </w:rPr>
      </w:pPr>
      <w:r w:rsidRPr="000A4C09">
        <w:rPr>
          <w:sz w:val="28"/>
          <w:szCs w:val="28"/>
        </w:rPr>
        <w:t>3.Опубликовать настоящее постановление в Вестнике муниципального образования города Новоалтайска.</w:t>
      </w:r>
    </w:p>
    <w:p w:rsidR="00501883" w:rsidRPr="000A4C09" w:rsidRDefault="007831C8" w:rsidP="00527F44">
      <w:pPr>
        <w:pStyle w:val="13"/>
        <w:shd w:val="clear" w:color="auto" w:fill="auto"/>
        <w:spacing w:after="17"/>
        <w:ind w:left="20" w:right="-279" w:firstLine="700"/>
        <w:rPr>
          <w:sz w:val="28"/>
          <w:szCs w:val="28"/>
        </w:rPr>
      </w:pPr>
      <w:r w:rsidRPr="000A4C09">
        <w:rPr>
          <w:sz w:val="28"/>
          <w:szCs w:val="28"/>
        </w:rPr>
        <w:t xml:space="preserve">4. </w:t>
      </w:r>
      <w:proofErr w:type="gramStart"/>
      <w:r w:rsidRPr="000A4C09">
        <w:rPr>
          <w:sz w:val="28"/>
          <w:szCs w:val="28"/>
        </w:rPr>
        <w:t>Контроль за</w:t>
      </w:r>
      <w:proofErr w:type="gramEnd"/>
      <w:r w:rsidRPr="000A4C0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01883" w:rsidRPr="000A4C09" w:rsidRDefault="00501883" w:rsidP="00917139">
      <w:pPr>
        <w:pStyle w:val="40"/>
        <w:shd w:val="clear" w:color="auto" w:fill="auto"/>
        <w:spacing w:before="0" w:line="450" w:lineRule="exact"/>
        <w:ind w:left="2520"/>
        <w:jc w:val="both"/>
        <w:rPr>
          <w:sz w:val="28"/>
          <w:szCs w:val="28"/>
        </w:rPr>
      </w:pPr>
    </w:p>
    <w:p w:rsidR="00501883" w:rsidRPr="000A4C09" w:rsidRDefault="00501883">
      <w:pPr>
        <w:framePr w:h="533" w:hSpace="850" w:wrap="notBeside" w:vAnchor="text" w:hAnchor="text" w:x="851" w:y="1"/>
        <w:jc w:val="center"/>
        <w:rPr>
          <w:sz w:val="28"/>
          <w:szCs w:val="28"/>
        </w:rPr>
      </w:pPr>
    </w:p>
    <w:p w:rsidR="00501883" w:rsidRPr="000A4C09" w:rsidRDefault="00501883">
      <w:pPr>
        <w:rPr>
          <w:sz w:val="28"/>
          <w:szCs w:val="28"/>
        </w:rPr>
      </w:pPr>
    </w:p>
    <w:p w:rsidR="00FC4797" w:rsidRDefault="00F97A19">
      <w:pPr>
        <w:pStyle w:val="13"/>
        <w:shd w:val="clear" w:color="auto" w:fill="auto"/>
        <w:spacing w:before="219" w:line="260" w:lineRule="exact"/>
        <w:ind w:left="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378.9pt;margin-top:12.45pt;width:111.5pt;height:12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" filled="f" stroked="f">
            <v:textbox style="mso-next-textbox:#Text Box 5;mso-fit-shape-to-text:t" inset="0,0,0,0">
              <w:txbxContent>
                <w:p w:rsidR="00501883" w:rsidRPr="000A4C09" w:rsidRDefault="007831C8">
                  <w:pPr>
                    <w:pStyle w:val="13"/>
                    <w:shd w:val="clear" w:color="auto" w:fill="auto"/>
                    <w:spacing w:line="240" w:lineRule="exact"/>
                    <w:ind w:left="100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 w:rsidRPr="000A4C09">
                    <w:rPr>
                      <w:rStyle w:val="Exact"/>
                      <w:spacing w:val="0"/>
                      <w:sz w:val="28"/>
                      <w:szCs w:val="28"/>
                    </w:rPr>
                    <w:t>Б.К.Парадовский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="00FC4797">
        <w:rPr>
          <w:sz w:val="28"/>
          <w:szCs w:val="28"/>
        </w:rPr>
        <w:t>Г</w:t>
      </w:r>
      <w:r w:rsidR="007831C8" w:rsidRPr="000A4C09">
        <w:rPr>
          <w:sz w:val="28"/>
          <w:szCs w:val="28"/>
        </w:rPr>
        <w:t>лава Администрации города</w:t>
      </w:r>
      <w:r w:rsidR="00FC4797">
        <w:rPr>
          <w:sz w:val="28"/>
          <w:szCs w:val="28"/>
        </w:rPr>
        <w:t xml:space="preserve">                                    </w:t>
      </w:r>
    </w:p>
    <w:p w:rsidR="00FC4797" w:rsidRDefault="00FC4797">
      <w:pPr>
        <w:pStyle w:val="13"/>
        <w:shd w:val="clear" w:color="auto" w:fill="auto"/>
        <w:spacing w:before="219" w:line="260" w:lineRule="exact"/>
        <w:ind w:left="20"/>
        <w:rPr>
          <w:sz w:val="28"/>
          <w:szCs w:val="28"/>
        </w:rPr>
      </w:pPr>
    </w:p>
    <w:p w:rsidR="00FC4797" w:rsidRDefault="00FC4797">
      <w:pPr>
        <w:pStyle w:val="13"/>
        <w:shd w:val="clear" w:color="auto" w:fill="auto"/>
        <w:spacing w:before="219" w:line="260" w:lineRule="exact"/>
        <w:ind w:left="20"/>
        <w:rPr>
          <w:sz w:val="28"/>
          <w:szCs w:val="28"/>
        </w:rPr>
      </w:pPr>
    </w:p>
    <w:p w:rsidR="00FC4797" w:rsidRDefault="00FC4797">
      <w:pPr>
        <w:pStyle w:val="13"/>
        <w:shd w:val="clear" w:color="auto" w:fill="auto"/>
        <w:spacing w:before="219" w:line="260" w:lineRule="exact"/>
        <w:ind w:left="20"/>
        <w:rPr>
          <w:sz w:val="28"/>
          <w:szCs w:val="28"/>
        </w:rPr>
      </w:pPr>
    </w:p>
    <w:p w:rsidR="00FC4797" w:rsidRDefault="00FC4797">
      <w:pPr>
        <w:pStyle w:val="13"/>
        <w:shd w:val="clear" w:color="auto" w:fill="auto"/>
        <w:spacing w:before="219" w:line="260" w:lineRule="exact"/>
        <w:ind w:left="20"/>
        <w:rPr>
          <w:sz w:val="28"/>
          <w:szCs w:val="28"/>
        </w:rPr>
      </w:pPr>
    </w:p>
    <w:p w:rsidR="00FC4797" w:rsidRDefault="00FC4797">
      <w:pPr>
        <w:pStyle w:val="13"/>
        <w:shd w:val="clear" w:color="auto" w:fill="auto"/>
        <w:spacing w:before="219" w:line="260" w:lineRule="exact"/>
        <w:ind w:left="20"/>
        <w:rPr>
          <w:sz w:val="28"/>
          <w:szCs w:val="28"/>
        </w:rPr>
      </w:pPr>
    </w:p>
    <w:p w:rsidR="00753DB4" w:rsidRDefault="00753DB4" w:rsidP="00753D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Приложение к постановлению                            Администрации</w:t>
      </w:r>
    </w:p>
    <w:p w:rsidR="00753DB4" w:rsidRDefault="00753DB4" w:rsidP="00753DB4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города от  </w:t>
      </w:r>
      <w:r w:rsidR="001B2EB1">
        <w:rPr>
          <w:rFonts w:ascii="Times New Roman" w:hAnsi="Times New Roman" w:cs="Times New Roman"/>
          <w:sz w:val="28"/>
          <w:szCs w:val="28"/>
        </w:rPr>
        <w:t>16.11.2015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B2EB1">
        <w:rPr>
          <w:rFonts w:ascii="Times New Roman" w:hAnsi="Times New Roman" w:cs="Times New Roman"/>
          <w:sz w:val="28"/>
          <w:szCs w:val="28"/>
        </w:rPr>
        <w:t>2344</w:t>
      </w:r>
    </w:p>
    <w:p w:rsidR="00753DB4" w:rsidRDefault="00753DB4" w:rsidP="00753DB4">
      <w:pPr>
        <w:jc w:val="center"/>
        <w:rPr>
          <w:rFonts w:asciiTheme="minorHAnsi" w:hAnsiTheme="minorHAnsi" w:cstheme="minorBidi"/>
          <w:sz w:val="28"/>
          <w:szCs w:val="28"/>
        </w:rPr>
      </w:pPr>
    </w:p>
    <w:p w:rsidR="00753DB4" w:rsidRDefault="00753DB4" w:rsidP="00753DB4">
      <w:pPr>
        <w:jc w:val="right"/>
        <w:rPr>
          <w:rFonts w:ascii="Times New Roman" w:hAnsi="Times New Roman" w:cs="Times New Roman"/>
          <w:sz w:val="28"/>
          <w:szCs w:val="22"/>
        </w:rPr>
      </w:pPr>
    </w:p>
    <w:p w:rsidR="00753DB4" w:rsidRDefault="00753DB4" w:rsidP="00753DB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:rsidR="00753DB4" w:rsidRDefault="00753DB4" w:rsidP="00753DB4">
      <w:pPr>
        <w:pStyle w:val="32"/>
        <w:shd w:val="clear" w:color="auto" w:fill="auto"/>
        <w:spacing w:after="0" w:line="317" w:lineRule="exact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комиссии по предупреждению и ликвидации </w:t>
      </w:r>
    </w:p>
    <w:p w:rsidR="00753DB4" w:rsidRDefault="00753DB4" w:rsidP="00753DB4">
      <w:pPr>
        <w:pStyle w:val="32"/>
        <w:shd w:val="clear" w:color="auto" w:fill="auto"/>
        <w:spacing w:after="0" w:line="317" w:lineRule="exact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чрезвычайных ситуаций и обеспечению пожарной безопасности</w:t>
      </w:r>
    </w:p>
    <w:p w:rsidR="00753DB4" w:rsidRDefault="00753DB4" w:rsidP="00753DB4">
      <w:pPr>
        <w:pStyle w:val="32"/>
        <w:shd w:val="clear" w:color="auto" w:fill="auto"/>
        <w:spacing w:after="646" w:line="317" w:lineRule="exact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города Новоалтайска</w:t>
      </w:r>
    </w:p>
    <w:p w:rsidR="00753DB4" w:rsidRDefault="00753DB4" w:rsidP="00753DB4">
      <w:pPr>
        <w:pStyle w:val="12"/>
        <w:keepNext/>
        <w:keepLines/>
        <w:shd w:val="clear" w:color="auto" w:fill="auto"/>
        <w:spacing w:before="0" w:after="303" w:line="260" w:lineRule="exact"/>
        <w:ind w:right="660"/>
        <w:rPr>
          <w:sz w:val="28"/>
          <w:szCs w:val="28"/>
        </w:rPr>
      </w:pPr>
      <w:bookmarkStart w:id="0" w:name="bookmark1"/>
      <w:r>
        <w:rPr>
          <w:sz w:val="28"/>
          <w:szCs w:val="28"/>
        </w:rPr>
        <w:t>1. Общие положения</w:t>
      </w:r>
      <w:bookmarkEnd w:id="0"/>
    </w:p>
    <w:p w:rsidR="00753DB4" w:rsidRDefault="00753DB4" w:rsidP="00753DB4">
      <w:pPr>
        <w:pStyle w:val="32"/>
        <w:shd w:val="clear" w:color="auto" w:fill="auto"/>
        <w:spacing w:after="0"/>
        <w:ind w:left="40" w:right="60"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города Новоалтайска (далее Комиссия) является координационным органом </w:t>
      </w:r>
      <w:proofErr w:type="spellStart"/>
      <w:r>
        <w:rPr>
          <w:sz w:val="28"/>
          <w:szCs w:val="28"/>
        </w:rPr>
        <w:t>Новоалтайского</w:t>
      </w:r>
      <w:proofErr w:type="spellEnd"/>
      <w:r>
        <w:rPr>
          <w:sz w:val="28"/>
          <w:szCs w:val="28"/>
        </w:rPr>
        <w:t xml:space="preserve"> городского звена территориальной подсистемы единой государственной системы предупреждения и ликвидации чрезвычайных ситуаций Алтайского края (далее городское звено ТП РСЧС) и предназначена для организации и выполнения работ по предупреждению чрезвычайных ситуаций, уменьшению ущерба от них и ликвидации чрезвычайных ситуаций, координация деятельности по</w:t>
      </w:r>
      <w:proofErr w:type="gramEnd"/>
      <w:r>
        <w:rPr>
          <w:sz w:val="28"/>
          <w:szCs w:val="28"/>
        </w:rPr>
        <w:t xml:space="preserve"> этим вопросам органов управления, сил и средств городского звена ТП РСЧС на подведомственной территории.</w:t>
      </w:r>
    </w:p>
    <w:p w:rsidR="00753DB4" w:rsidRDefault="00753DB4" w:rsidP="00753D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Алтайского края, указами и распоряжениями Губернатора Алтайского края, постановлениями и распоряжениями Администрации края, правовыми актами органа местного самоуправления, а также настоящим Положением.</w:t>
      </w:r>
    </w:p>
    <w:p w:rsidR="00753DB4" w:rsidRDefault="00753DB4" w:rsidP="00753DB4">
      <w:pPr>
        <w:pStyle w:val="32"/>
        <w:shd w:val="clear" w:color="auto" w:fill="auto"/>
        <w:spacing w:after="0"/>
        <w:ind w:left="40" w:right="6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Комиссия является постоянно действующим органом Администрации города.</w:t>
      </w:r>
    </w:p>
    <w:p w:rsidR="00753DB4" w:rsidRDefault="00753DB4" w:rsidP="00753DB4">
      <w:pPr>
        <w:pStyle w:val="32"/>
        <w:shd w:val="clear" w:color="auto" w:fill="auto"/>
        <w:spacing w:after="349"/>
        <w:ind w:left="40" w:right="6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Комиссия осуществляет свою деятельность во взаимодействии с краевыми органами исполнительной власти, заинтересованными организациями и общественными объединениями.</w:t>
      </w:r>
    </w:p>
    <w:p w:rsidR="00753DB4" w:rsidRDefault="00753DB4" w:rsidP="00753DB4">
      <w:pPr>
        <w:pStyle w:val="12"/>
        <w:keepNext/>
        <w:keepLines/>
        <w:shd w:val="clear" w:color="auto" w:fill="auto"/>
        <w:spacing w:before="0" w:after="308" w:line="260" w:lineRule="exact"/>
        <w:ind w:right="40"/>
        <w:rPr>
          <w:sz w:val="28"/>
          <w:szCs w:val="28"/>
        </w:rPr>
      </w:pPr>
      <w:bookmarkStart w:id="1" w:name="bookmark2"/>
      <w:r>
        <w:rPr>
          <w:sz w:val="28"/>
          <w:szCs w:val="28"/>
        </w:rPr>
        <w:t>2. Основные задачи и права Комиссии</w:t>
      </w:r>
      <w:bookmarkEnd w:id="1"/>
    </w:p>
    <w:p w:rsidR="00753DB4" w:rsidRDefault="00753DB4" w:rsidP="00753DB4">
      <w:pPr>
        <w:pStyle w:val="32"/>
        <w:shd w:val="clear" w:color="auto" w:fill="auto"/>
        <w:spacing w:after="0"/>
        <w:ind w:lef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Комиссии являются:</w:t>
      </w:r>
    </w:p>
    <w:p w:rsidR="00753DB4" w:rsidRDefault="00753DB4" w:rsidP="00753DB4">
      <w:pPr>
        <w:pStyle w:val="32"/>
        <w:numPr>
          <w:ilvl w:val="0"/>
          <w:numId w:val="2"/>
        </w:numPr>
        <w:shd w:val="clear" w:color="auto" w:fill="auto"/>
        <w:tabs>
          <w:tab w:val="left" w:pos="925"/>
        </w:tabs>
        <w:spacing w:after="0"/>
        <w:ind w:left="40" w:right="60" w:firstLine="70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предложений по реализации единой государственной политики на территории города в области предупреждения и ликвидации чрезвычайных ситуаций и обеспечения пожарной безопасности;</w:t>
      </w:r>
    </w:p>
    <w:p w:rsidR="00753DB4" w:rsidRDefault="00753DB4" w:rsidP="00753DB4">
      <w:pPr>
        <w:pStyle w:val="32"/>
        <w:numPr>
          <w:ilvl w:val="0"/>
          <w:numId w:val="2"/>
        </w:numPr>
        <w:shd w:val="clear" w:color="auto" w:fill="auto"/>
        <w:tabs>
          <w:tab w:val="left" w:pos="925"/>
        </w:tabs>
        <w:spacing w:after="0"/>
        <w:ind w:left="40" w:right="6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деятельности органов управления и сил городского звена ТП РСЧС Алтайского края;</w:t>
      </w:r>
    </w:p>
    <w:p w:rsidR="00753DB4" w:rsidRDefault="00753DB4" w:rsidP="00753DB4">
      <w:pPr>
        <w:pStyle w:val="32"/>
        <w:numPr>
          <w:ilvl w:val="0"/>
          <w:numId w:val="2"/>
        </w:numPr>
        <w:shd w:val="clear" w:color="auto" w:fill="auto"/>
        <w:tabs>
          <w:tab w:val="left" w:pos="925"/>
        </w:tabs>
        <w:spacing w:after="0"/>
        <w:ind w:left="40" w:right="60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взаимодействие с объектовыми комиссиями, военными формированиями и общественными объединениями по вопросам предупреждения и ликвидации чрезвычайных ситуаций и обеспечения пожарной безопасности, а в случае необходимости - принятие решения о направлении сил 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оказания помощи этим комиссиям в ликвидации чрезвычайных ситуаций;</w:t>
      </w:r>
    </w:p>
    <w:p w:rsidR="00753DB4" w:rsidRDefault="00753DB4" w:rsidP="00753D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согласованности действий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753DB4" w:rsidRDefault="00753DB4" w:rsidP="00753DB4">
      <w:pPr>
        <w:pStyle w:val="32"/>
        <w:shd w:val="clear" w:color="auto" w:fill="auto"/>
        <w:spacing w:after="0"/>
        <w:ind w:left="40" w:right="6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соответствии с возложенными на нее задачами осуществляет следующие полномочия: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</w:rPr>
        <w:t>-рассматривает в пределах своей компетенции вопросы в области предупреждения и ликвидации чрезвычайных ситуаций и обеспечения пожарной безопасности, вносит в установленном порядке в Администрацию города соответствующие предложения;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-рассматривает прогнозы чрезвычайных ситуаций на территории города, организует разработку и реализацию мер, направленных на предупреждение и ликвидацию чрезвычайных ситуаций, и обеспечение пожарной безопасности; </w:t>
      </w:r>
    </w:p>
    <w:p w:rsidR="00753DB4" w:rsidRDefault="00753DB4" w:rsidP="00753DB4">
      <w:pPr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-разрабатывает направления развития и обеспечения функционирования территориальной подсистемы единой государственной системы предупреждения и ликвидации чрезвычайных ситуаций;</w:t>
      </w:r>
    </w:p>
    <w:p w:rsidR="00753DB4" w:rsidRDefault="00753DB4" w:rsidP="00753D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-участвует в разработке муниципальных программ в области предупреждения и ликвидации чрезвычайных ситуаций и обеспечения пожарной безопасности и организует их реализацию;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</w:rPr>
        <w:t xml:space="preserve">-разрабатывает предложения по развитию и обеспечению функционирования </w:t>
      </w:r>
      <w:proofErr w:type="spellStart"/>
      <w:r>
        <w:rPr>
          <w:rFonts w:ascii="Times New Roman" w:hAnsi="Times New Roman" w:cs="Times New Roman"/>
          <w:sz w:val="28"/>
        </w:rPr>
        <w:t>Новоалтайского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звена территориальной подсистемы единой государственной системы предупреждения и ликвидации чрезвычайных ситуаций Алтайского края;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-разрабатывает предложения по предупреждению и ликвидации чрезвычайных ситуаций на территории города и согласованных действий с сопредельными территориями;</w:t>
      </w:r>
    </w:p>
    <w:p w:rsidR="00753DB4" w:rsidRDefault="00753DB4" w:rsidP="00753DB4">
      <w:pPr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-рассматривает вопросы о привлечении в установленном порядке сил и сре</w:t>
      </w:r>
      <w:proofErr w:type="gramStart"/>
      <w:r>
        <w:rPr>
          <w:rFonts w:ascii="Times New Roman" w:hAnsi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/>
          <w:sz w:val="28"/>
          <w:szCs w:val="28"/>
        </w:rPr>
        <w:t>ажданской обороны к организации и проведению мероприятий по предотвращению и ликвидации чрезвычайных ситуаций;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</w:rPr>
        <w:t>-организует работу по подготовке предложений и аналитических материалов для главы Администрации города по вопросам защиты населения и территории города от чрезвычайных ситуаций и обеспечения пожарной безопасности;</w:t>
      </w:r>
    </w:p>
    <w:p w:rsidR="00753DB4" w:rsidRDefault="00753DB4" w:rsidP="00753DB4">
      <w:pPr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решений Комиссии.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  <w:szCs w:val="22"/>
        </w:rPr>
      </w:pP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Комиссия в пределах своей компетенции </w:t>
      </w:r>
      <w:r>
        <w:rPr>
          <w:rFonts w:ascii="Times New Roman" w:hAnsi="Times New Roman"/>
          <w:sz w:val="28"/>
          <w:szCs w:val="28"/>
        </w:rPr>
        <w:t>в установленном порядке</w:t>
      </w:r>
      <w:r>
        <w:rPr>
          <w:rFonts w:ascii="Times New Roman" w:hAnsi="Times New Roman" w:cs="Times New Roman"/>
          <w:sz w:val="28"/>
        </w:rPr>
        <w:t xml:space="preserve"> имеет право: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-запрашивать у организаций и общественных объединений необходимые материалы и информацию;</w:t>
      </w:r>
    </w:p>
    <w:p w:rsidR="00753DB4" w:rsidRDefault="00753DB4" w:rsidP="00753DB4">
      <w:pPr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-заслушивать на своих заседаниях представителей территориальных органов федеральных органов государственной власти, органов местного самоуправления, организаций и общественных объединений;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</w:rPr>
        <w:t>- привлекать для участия в своей работе представителей организаций и общественных объединений по согласованию с их руководителями;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создавать рабочие группы из числа представителей заинтересованных организаций по направлениям деятельности Комиссии, определять полномочия и порядок работы их групп;</w:t>
      </w:r>
    </w:p>
    <w:p w:rsidR="00753DB4" w:rsidRDefault="00753DB4" w:rsidP="00753DB4">
      <w:pPr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/>
          <w:sz w:val="28"/>
          <w:szCs w:val="28"/>
        </w:rPr>
        <w:t>направляет в установленном порядке в Администрацию края предложения по вопросам, требующим решения Губернатора Алтайского края.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  <w:szCs w:val="22"/>
        </w:rPr>
      </w:pPr>
    </w:p>
    <w:p w:rsidR="00753DB4" w:rsidRDefault="00753DB4" w:rsidP="00753DB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Состав Комиссии</w:t>
      </w:r>
    </w:p>
    <w:p w:rsidR="00753DB4" w:rsidRDefault="00753DB4" w:rsidP="00753DB4">
      <w:pPr>
        <w:jc w:val="center"/>
        <w:rPr>
          <w:rFonts w:ascii="Times New Roman" w:hAnsi="Times New Roman" w:cs="Times New Roman"/>
          <w:b/>
          <w:sz w:val="28"/>
        </w:rPr>
      </w:pP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 Комиссии утверждается постановлением Администрации города.</w:t>
      </w:r>
    </w:p>
    <w:p w:rsidR="00753DB4" w:rsidRDefault="00753DB4" w:rsidP="00753D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Непосредственное руководство работой Комиссии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Новоалтайка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</w:rPr>
        <w:t>В состав Комиссии входят руководители и заместители руководителей органов Администрации города по согласованию с ними. Кроме того, в состав комиссии могут включаться специалисты органов и организаций, расположенных на территории города.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753DB4" w:rsidRDefault="00753DB4" w:rsidP="00753DB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Организация работы Комиссии</w:t>
      </w:r>
    </w:p>
    <w:p w:rsidR="00753DB4" w:rsidRDefault="00753DB4" w:rsidP="00753DB4">
      <w:pPr>
        <w:jc w:val="center"/>
        <w:rPr>
          <w:rFonts w:ascii="Times New Roman" w:hAnsi="Times New Roman" w:cs="Times New Roman"/>
          <w:b/>
          <w:sz w:val="28"/>
        </w:rPr>
      </w:pP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Комиссия осуществляет свою деятельность в соответствии с планом, принимаемым на заседании Комиссии и утверждаемым ее председателем.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Заседания Комиссии проводит ее председатель или по его поручению один из заместителей.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Заседание Комиссии считается правомочным, если на нем присутствуют не менее половины ее членов.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</w:rPr>
        <w:t>Подготовка заседаний Комиссии осуществляется секретарем. Материалы по выносимым на заседании вопросам должны быть представлены секретарю не позднее, чем за 10 дней до даты проведения заседания.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753DB4" w:rsidRDefault="00753DB4" w:rsidP="00753DB4">
      <w:pPr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Комиссии оформляются в виде протоколов, которые подписываются председательствующим заседания Комиссии и секретарем, а при необходимости - в виде проектов распоряжений и постановлений </w:t>
      </w:r>
      <w:r>
        <w:rPr>
          <w:rFonts w:ascii="Times New Roman" w:hAnsi="Times New Roman"/>
          <w:sz w:val="28"/>
          <w:szCs w:val="28"/>
        </w:rPr>
        <w:lastRenderedPageBreak/>
        <w:t>Администрации города.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</w:rPr>
        <w:t>Решения Комиссии, принимаемые в соответствии с ее компетенцией, являются обязательными для всех организаций города.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 членов комиссии при угрозе или возникновении ЧС осуществляется по распоряжению председателя (заместителей председателя) комиссии согласно схеме оповещения членов КЧС и ОПБ.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Порядок функционирования КЧС и ОПБ вводится ее председателем и осуществляется в режимах: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повседневной деятельности;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повышенной готовности;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чрезвычайной ситуации.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режиме повседневной деятельности работа КЧС и ОПБ организуется на основании годового плана работы. По мере необходимости проводятся заседания комиссии, но не реже одного раза в квартал. Мероприятия, проводимые КЧС и ОПБ, направлены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наблюдения за состоянием окружающей природной среды;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и выполнение мероприятий по предупреждению ЧС, обеспечению безопасности и защиты населения, сокращению возможных потерь и ущерба;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подготовки населения способам защиты и действиям в ЧС;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созданием и восполнением резервов финансовых и материальных ресурсов для ликвидации ЧС.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режиме повышенной готовности проводится оповещение и сбор КЧС, оценивается обстановка, заслушиваются предложения, принимается решение по сложившейся обстановке и доводится до исполнителей.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(при необходимости) оперативной группы для выявления причин ухудшения обстановки непосредственно в районе бедствия, выработке предложений по ее нормализации;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организуется круглосуточное дежурство руководящего состава КЧС и ОПБ; </w:t>
      </w:r>
    </w:p>
    <w:p w:rsidR="00753DB4" w:rsidRDefault="00753DB4" w:rsidP="00753D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усиление наблюдения за состоянием окружающей среды, прогнозирование возможности возникновения ЧС и их масштабов;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приведение в состояние готовности сил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ликвидации ЧС, уточнение планов их действий и выдвижения (при необходимости) в район предполагаемой ЧС.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режиме чрезвычайной ситуации проводится оповещение и сбор членов КЧС и ОПБ, на место ЧС высылается оперативная группа, оценивается обстановка, заслушиваются предложения по сложившейся обстановке, принимается решение и доводится до исполнителей. Мероприятия, проводимые КЧС и ОПБ в режиме чрезвычайной ситуации, направлены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защиты населения;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границ зоны ЧС;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ликвидации ЧС;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работ по первоочередному жизнеобеспечению пострадавшего населения; </w:t>
      </w:r>
    </w:p>
    <w:p w:rsidR="00753DB4" w:rsidRDefault="00753DB4" w:rsidP="00753D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непрерывного наблюдения за состоянием окружающей среды в зоне ЧС. </w:t>
      </w:r>
    </w:p>
    <w:p w:rsidR="00753DB4" w:rsidRDefault="00753DB4" w:rsidP="00753DB4">
      <w:pPr>
        <w:jc w:val="both"/>
        <w:rPr>
          <w:rFonts w:ascii="Times New Roman" w:hAnsi="Times New Roman" w:cs="Times New Roman"/>
          <w:sz w:val="28"/>
          <w:szCs w:val="22"/>
        </w:rPr>
      </w:pPr>
    </w:p>
    <w:p w:rsidR="00753DB4" w:rsidRDefault="00753DB4" w:rsidP="00753DB4">
      <w:pPr>
        <w:jc w:val="both"/>
        <w:rPr>
          <w:rFonts w:ascii="Times New Roman" w:hAnsi="Times New Roman" w:cs="Times New Roman"/>
          <w:sz w:val="28"/>
        </w:rPr>
      </w:pPr>
    </w:p>
    <w:p w:rsidR="00753DB4" w:rsidRDefault="00753DB4" w:rsidP="00753DB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главы Администрации города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</w:rPr>
        <w:t xml:space="preserve"> О.В. Гладкова</w:t>
      </w:r>
    </w:p>
    <w:p w:rsidR="00FC4797" w:rsidRPr="00FC4797" w:rsidRDefault="00FC4797">
      <w:pPr>
        <w:pStyle w:val="13"/>
        <w:shd w:val="clear" w:color="auto" w:fill="auto"/>
        <w:spacing w:before="219" w:line="260" w:lineRule="exact"/>
        <w:ind w:left="20"/>
        <w:rPr>
          <w:sz w:val="28"/>
          <w:szCs w:val="28"/>
        </w:rPr>
      </w:pPr>
    </w:p>
    <w:sectPr w:rsidR="00FC4797" w:rsidRPr="00FC4797" w:rsidSect="0044385D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55C" w:rsidRDefault="0082655C">
      <w:r>
        <w:separator/>
      </w:r>
    </w:p>
  </w:endnote>
  <w:endnote w:type="continuationSeparator" w:id="0">
    <w:p w:rsidR="0082655C" w:rsidRDefault="00826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55C" w:rsidRDefault="0082655C"/>
  </w:footnote>
  <w:footnote w:type="continuationSeparator" w:id="0">
    <w:p w:rsidR="0082655C" w:rsidRDefault="0082655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1AC9"/>
    <w:multiLevelType w:val="multilevel"/>
    <w:tmpl w:val="757C83A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88F4C5A"/>
    <w:multiLevelType w:val="multilevel"/>
    <w:tmpl w:val="DCB6B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01883"/>
    <w:rsid w:val="000A4C09"/>
    <w:rsid w:val="0018514C"/>
    <w:rsid w:val="001B2EB1"/>
    <w:rsid w:val="002D5FE1"/>
    <w:rsid w:val="0044385D"/>
    <w:rsid w:val="00501883"/>
    <w:rsid w:val="00527F44"/>
    <w:rsid w:val="006237E6"/>
    <w:rsid w:val="00695158"/>
    <w:rsid w:val="00727FB6"/>
    <w:rsid w:val="00753DB4"/>
    <w:rsid w:val="007831C8"/>
    <w:rsid w:val="0082655C"/>
    <w:rsid w:val="00917139"/>
    <w:rsid w:val="00973FC3"/>
    <w:rsid w:val="00A93F66"/>
    <w:rsid w:val="00CF62C0"/>
    <w:rsid w:val="00F97A19"/>
    <w:rsid w:val="00FC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3FC3"/>
    <w:rPr>
      <w:color w:val="000000"/>
    </w:rPr>
  </w:style>
  <w:style w:type="paragraph" w:styleId="1">
    <w:name w:val="heading 1"/>
    <w:basedOn w:val="a"/>
    <w:next w:val="a"/>
    <w:link w:val="10"/>
    <w:qFormat/>
    <w:rsid w:val="00917139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2">
    <w:name w:val="heading 2"/>
    <w:basedOn w:val="a"/>
    <w:next w:val="a"/>
    <w:link w:val="20"/>
    <w:qFormat/>
    <w:rsid w:val="00917139"/>
    <w:pPr>
      <w:keepNext/>
      <w:widowControl/>
      <w:ind w:left="2160" w:firstLine="250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3">
    <w:name w:val="heading 3"/>
    <w:basedOn w:val="a"/>
    <w:next w:val="a"/>
    <w:link w:val="30"/>
    <w:qFormat/>
    <w:rsid w:val="00917139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3FC3"/>
    <w:rPr>
      <w:color w:val="000080"/>
      <w:u w:val="single"/>
    </w:rPr>
  </w:style>
  <w:style w:type="character" w:customStyle="1" w:styleId="3Exact">
    <w:name w:val="Основной текст (3) Exact"/>
    <w:basedOn w:val="a0"/>
    <w:link w:val="31"/>
    <w:rsid w:val="0097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97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45"/>
      <w:szCs w:val="45"/>
      <w:u w:val="none"/>
      <w:lang w:val="en-US"/>
    </w:rPr>
  </w:style>
  <w:style w:type="character" w:customStyle="1" w:styleId="11">
    <w:name w:val="Заголовок №1_"/>
    <w:basedOn w:val="a0"/>
    <w:link w:val="12"/>
    <w:rsid w:val="00973FC3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_"/>
    <w:basedOn w:val="a0"/>
    <w:link w:val="22"/>
    <w:rsid w:val="00973FC3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27"/>
      <w:szCs w:val="27"/>
      <w:u w:val="none"/>
    </w:rPr>
  </w:style>
  <w:style w:type="character" w:customStyle="1" w:styleId="Exact">
    <w:name w:val="Основной текст Exact"/>
    <w:basedOn w:val="a0"/>
    <w:rsid w:val="0097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a6">
    <w:name w:val="Основной текст_"/>
    <w:basedOn w:val="a0"/>
    <w:link w:val="13"/>
    <w:rsid w:val="0097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pt">
    <w:name w:val="Основной текст + Интервал 4 pt"/>
    <w:basedOn w:val="a6"/>
    <w:rsid w:val="0097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sid w:val="00973FC3"/>
    <w:rPr>
      <w:rFonts w:ascii="Arial" w:eastAsia="Arial" w:hAnsi="Arial" w:cs="Arial"/>
      <w:b w:val="0"/>
      <w:bCs w:val="0"/>
      <w:i w:val="0"/>
      <w:iCs w:val="0"/>
      <w:smallCaps w:val="0"/>
      <w:strike w:val="0"/>
      <w:w w:val="75"/>
      <w:sz w:val="45"/>
      <w:szCs w:val="45"/>
      <w:u w:val="none"/>
    </w:rPr>
  </w:style>
  <w:style w:type="paragraph" w:customStyle="1" w:styleId="31">
    <w:name w:val="Основной текст (3)"/>
    <w:basedOn w:val="a"/>
    <w:link w:val="3Exact"/>
    <w:rsid w:val="00973F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973F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0"/>
      <w:sz w:val="45"/>
      <w:szCs w:val="45"/>
      <w:lang w:val="en-US"/>
    </w:rPr>
  </w:style>
  <w:style w:type="paragraph" w:customStyle="1" w:styleId="12">
    <w:name w:val="Заголовок №1"/>
    <w:basedOn w:val="a"/>
    <w:link w:val="11"/>
    <w:rsid w:val="00973FC3"/>
    <w:pPr>
      <w:shd w:val="clear" w:color="auto" w:fill="FFFFFF"/>
      <w:spacing w:before="120" w:after="240" w:line="317" w:lineRule="exac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22">
    <w:name w:val="Основной текст (2)"/>
    <w:basedOn w:val="a"/>
    <w:link w:val="21"/>
    <w:rsid w:val="00973FC3"/>
    <w:pPr>
      <w:shd w:val="clear" w:color="auto" w:fill="FFFFFF"/>
      <w:spacing w:before="240" w:after="420" w:line="0" w:lineRule="atLeast"/>
      <w:jc w:val="center"/>
    </w:pPr>
    <w:rPr>
      <w:rFonts w:ascii="Arial" w:eastAsia="Arial" w:hAnsi="Arial" w:cs="Arial"/>
      <w:b/>
      <w:bCs/>
      <w:spacing w:val="80"/>
      <w:sz w:val="27"/>
      <w:szCs w:val="27"/>
    </w:rPr>
  </w:style>
  <w:style w:type="paragraph" w:customStyle="1" w:styleId="13">
    <w:name w:val="Основной текст1"/>
    <w:basedOn w:val="a"/>
    <w:link w:val="a6"/>
    <w:rsid w:val="00973FC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973FC3"/>
    <w:pPr>
      <w:shd w:val="clear" w:color="auto" w:fill="FFFFFF"/>
      <w:spacing w:before="120" w:line="0" w:lineRule="atLeast"/>
    </w:pPr>
    <w:rPr>
      <w:rFonts w:ascii="Arial" w:eastAsia="Arial" w:hAnsi="Arial" w:cs="Arial"/>
      <w:w w:val="75"/>
      <w:sz w:val="45"/>
      <w:szCs w:val="45"/>
    </w:rPr>
  </w:style>
  <w:style w:type="paragraph" w:styleId="a7">
    <w:name w:val="Balloon Text"/>
    <w:basedOn w:val="a"/>
    <w:link w:val="a8"/>
    <w:uiPriority w:val="99"/>
    <w:semiHidden/>
    <w:unhideWhenUsed/>
    <w:rsid w:val="00917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139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917139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91713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917139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32">
    <w:name w:val="Основной текст3"/>
    <w:basedOn w:val="a"/>
    <w:rsid w:val="00753DB4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pple-converted-space">
    <w:name w:val="apple-converted-space"/>
    <w:basedOn w:val="a0"/>
    <w:rsid w:val="00753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45"/>
      <w:szCs w:val="45"/>
      <w:u w:val="none"/>
      <w:lang w:val="en-US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27"/>
      <w:szCs w:val="2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pt">
    <w:name w:val="Основной текст + Интервал 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w w:val="75"/>
      <w:sz w:val="45"/>
      <w:szCs w:val="45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0"/>
      <w:sz w:val="45"/>
      <w:szCs w:val="45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240" w:line="317" w:lineRule="exac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420" w:line="0" w:lineRule="atLeast"/>
      <w:jc w:val="center"/>
    </w:pPr>
    <w:rPr>
      <w:rFonts w:ascii="Arial" w:eastAsia="Arial" w:hAnsi="Arial" w:cs="Arial"/>
      <w:b/>
      <w:bCs/>
      <w:spacing w:val="80"/>
      <w:sz w:val="27"/>
      <w:szCs w:val="27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</w:pPr>
    <w:rPr>
      <w:rFonts w:ascii="Arial" w:eastAsia="Arial" w:hAnsi="Arial" w:cs="Arial"/>
      <w:w w:val="75"/>
      <w:sz w:val="45"/>
      <w:szCs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НАГамаюнова</cp:lastModifiedBy>
  <cp:revision>7</cp:revision>
  <cp:lastPrinted>2015-09-03T07:55:00Z</cp:lastPrinted>
  <dcterms:created xsi:type="dcterms:W3CDTF">2015-09-03T06:08:00Z</dcterms:created>
  <dcterms:modified xsi:type="dcterms:W3CDTF">2015-11-18T03:55:00Z</dcterms:modified>
</cp:coreProperties>
</file>