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EDD" w:rsidRDefault="00641623">
      <w:pPr>
        <w:jc w:val="center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b/>
          <w:sz w:val="20"/>
          <w:szCs w:val="20"/>
          <w:lang w:eastAsia="ru-RU"/>
        </w:rPr>
        <w:pict>
          <v:shape id="_x0000_i0" o:spid="_x0000_i1025" type="#_x0000_t75" style="width:42.75pt;height:48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4E1EDD" w:rsidRDefault="004E1EDD">
      <w:pPr>
        <w:jc w:val="center"/>
        <w:rPr>
          <w:sz w:val="20"/>
          <w:szCs w:val="20"/>
          <w:lang w:val="en-US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4E1EDD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1EDD" w:rsidRDefault="0051255A">
            <w:pPr>
              <w:keepNext/>
              <w:jc w:val="center"/>
              <w:outlineLvl w:val="6"/>
              <w:rPr>
                <w:b/>
                <w:spacing w:val="20"/>
                <w:sz w:val="28"/>
                <w:szCs w:val="28"/>
                <w:lang w:eastAsia="ru-RU"/>
              </w:rPr>
            </w:pPr>
            <w:r>
              <w:rPr>
                <w:b/>
                <w:spacing w:val="20"/>
                <w:sz w:val="28"/>
                <w:szCs w:val="28"/>
                <w:lang w:eastAsia="ru-RU"/>
              </w:rPr>
              <w:t>АДМИНИСТРАЦИЯ ГОРОДА НОВОАЛТАЙСКА</w:t>
            </w:r>
          </w:p>
          <w:p w:rsidR="004E1EDD" w:rsidRDefault="0051255A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АЛТАЙСКОГО КРАЯ</w:t>
            </w:r>
          </w:p>
          <w:p w:rsidR="004E1EDD" w:rsidRDefault="004E1EDD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  <w:p w:rsidR="004E1EDD" w:rsidRDefault="0051255A">
            <w:pPr>
              <w:keepNext/>
              <w:spacing w:line="480" w:lineRule="auto"/>
              <w:jc w:val="center"/>
              <w:outlineLvl w:val="1"/>
              <w:rPr>
                <w:rFonts w:ascii="Arial" w:hAnsi="Arial"/>
                <w:b/>
                <w:spacing w:val="84"/>
                <w:sz w:val="32"/>
                <w:szCs w:val="32"/>
                <w:lang w:eastAsia="ru-RU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4E1EDD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1EDD" w:rsidRDefault="0051255A">
            <w:pPr>
              <w:jc w:val="center"/>
              <w:rPr>
                <w:rFonts w:ascii="Arial" w:hAnsi="Arial"/>
                <w:sz w:val="28"/>
                <w:szCs w:val="28"/>
                <w:lang w:eastAsia="ru-RU"/>
              </w:rPr>
            </w:pPr>
            <w:r>
              <w:rPr>
                <w:rFonts w:ascii="Arial" w:hAnsi="Arial"/>
                <w:sz w:val="28"/>
                <w:szCs w:val="28"/>
                <w:lang w:eastAsia="ru-RU"/>
              </w:rPr>
              <w:t>________2021                                                                         №_____</w:t>
            </w:r>
          </w:p>
          <w:p w:rsidR="004E1EDD" w:rsidRDefault="0051255A">
            <w:pPr>
              <w:jc w:val="center"/>
              <w:rPr>
                <w:rFonts w:ascii="Arial" w:hAnsi="Arial"/>
                <w:sz w:val="28"/>
                <w:szCs w:val="28"/>
                <w:lang w:eastAsia="ru-RU"/>
              </w:rPr>
            </w:pPr>
            <w:r>
              <w:rPr>
                <w:rFonts w:ascii="Arial" w:hAnsi="Arial"/>
                <w:lang w:eastAsia="ru-RU"/>
              </w:rPr>
              <w:t>г. Новоалтайск</w:t>
            </w:r>
          </w:p>
        </w:tc>
      </w:tr>
    </w:tbl>
    <w:p w:rsidR="004E1EDD" w:rsidRDefault="004E1EDD">
      <w:pPr>
        <w:ind w:firstLine="720"/>
        <w:jc w:val="both"/>
        <w:rPr>
          <w:sz w:val="28"/>
          <w:szCs w:val="20"/>
          <w:lang w:eastAsia="ru-RU"/>
        </w:rPr>
      </w:pPr>
    </w:p>
    <w:p w:rsidR="0051255A" w:rsidRDefault="00641623">
      <w:pPr>
        <w:ind w:firstLine="720"/>
        <w:jc w:val="both"/>
        <w:rPr>
          <w:sz w:val="28"/>
          <w:szCs w:val="20"/>
          <w:lang w:eastAsia="ru-RU"/>
        </w:rPr>
      </w:pPr>
      <w:r>
        <w:rPr>
          <w:noProof/>
          <w:sz w:val="28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.9pt;margin-top:4.7pt;width:215.8pt;height:62.35pt;z-index:251658240" stroked="f">
            <v:textbox>
              <w:txbxContent>
                <w:p w:rsidR="0051255A" w:rsidRDefault="0051255A" w:rsidP="0051255A">
                  <w:pPr>
                    <w:jc w:val="both"/>
                  </w:pPr>
                  <w:r>
                    <w:rPr>
                      <w:sz w:val="28"/>
                      <w:szCs w:val="28"/>
                    </w:rPr>
                    <w:t>О внесении изменения в постановление Администрации города от 24.12.2018 № 2463</w:t>
                  </w:r>
                </w:p>
              </w:txbxContent>
            </v:textbox>
          </v:shape>
        </w:pict>
      </w:r>
    </w:p>
    <w:p w:rsidR="0051255A" w:rsidRDefault="0051255A">
      <w:pPr>
        <w:ind w:firstLine="720"/>
        <w:jc w:val="both"/>
        <w:rPr>
          <w:sz w:val="28"/>
          <w:szCs w:val="20"/>
          <w:lang w:eastAsia="ru-RU"/>
        </w:rPr>
      </w:pPr>
    </w:p>
    <w:p w:rsidR="0051255A" w:rsidRDefault="0051255A">
      <w:pPr>
        <w:ind w:firstLine="720"/>
        <w:jc w:val="both"/>
        <w:rPr>
          <w:sz w:val="28"/>
          <w:szCs w:val="20"/>
          <w:lang w:eastAsia="ru-RU"/>
        </w:rPr>
      </w:pPr>
    </w:p>
    <w:p w:rsidR="004E1EDD" w:rsidRPr="0051255A" w:rsidRDefault="004E1EDD">
      <w:pPr>
        <w:ind w:firstLine="720"/>
        <w:jc w:val="both"/>
        <w:rPr>
          <w:sz w:val="28"/>
          <w:szCs w:val="20"/>
          <w:lang w:eastAsia="ru-RU"/>
        </w:rPr>
      </w:pPr>
    </w:p>
    <w:p w:rsidR="004E1EDD" w:rsidRDefault="004E1EDD">
      <w:pPr>
        <w:rPr>
          <w:sz w:val="27"/>
          <w:szCs w:val="27"/>
        </w:rPr>
      </w:pPr>
    </w:p>
    <w:p w:rsidR="009B3A4D" w:rsidRPr="009B3A4D" w:rsidRDefault="009B3A4D" w:rsidP="009B3A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210" w:firstLine="708"/>
        <w:jc w:val="both"/>
        <w:rPr>
          <w:sz w:val="28"/>
          <w:szCs w:val="28"/>
        </w:rPr>
      </w:pPr>
      <w:r w:rsidRPr="009B3A4D">
        <w:rPr>
          <w:sz w:val="28"/>
          <w:szCs w:val="28"/>
        </w:rPr>
        <w:t xml:space="preserve">В связи с корректировкой объема бюджетных ассигнований,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9B3A4D">
        <w:rPr>
          <w:spacing w:val="40"/>
          <w:sz w:val="28"/>
          <w:szCs w:val="28"/>
        </w:rPr>
        <w:t>постановляю</w:t>
      </w:r>
      <w:r w:rsidRPr="009B3A4D">
        <w:rPr>
          <w:sz w:val="28"/>
          <w:szCs w:val="28"/>
        </w:rPr>
        <w:t>:</w:t>
      </w:r>
    </w:p>
    <w:p w:rsidR="004E1EDD" w:rsidRDefault="0051255A">
      <w:pPr>
        <w:ind w:left="21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от 24.12.2018 № 2463 «Об утверждении муниципальной программы «Информатизация органов местного самоуправления города Новоалтайска на 2019-2021 годы» следующее изменение:</w:t>
      </w:r>
    </w:p>
    <w:p w:rsidR="004E1EDD" w:rsidRDefault="0051255A">
      <w:pPr>
        <w:ind w:left="21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к постановлению изложить в новой редакции согласно приложению к настоящему постановлению.</w:t>
      </w:r>
    </w:p>
    <w:p w:rsidR="004E1EDD" w:rsidRDefault="0051255A">
      <w:pPr>
        <w:ind w:left="21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Вестнике муниципального образования города Новоалтайска и на официальном сайте города Новоалтайска в сети «Интернет».</w:t>
      </w:r>
    </w:p>
    <w:p w:rsidR="004E1EDD" w:rsidRDefault="0051255A">
      <w:pPr>
        <w:ind w:left="21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4E1EDD" w:rsidRDefault="004E1EDD">
      <w:pPr>
        <w:tabs>
          <w:tab w:val="num" w:pos="0"/>
        </w:tabs>
        <w:spacing w:line="280" w:lineRule="exact"/>
        <w:ind w:left="210" w:firstLine="851"/>
        <w:jc w:val="both"/>
        <w:rPr>
          <w:sz w:val="28"/>
          <w:szCs w:val="28"/>
        </w:rPr>
      </w:pPr>
    </w:p>
    <w:p w:rsidR="004E1EDD" w:rsidRDefault="004E1EDD">
      <w:pPr>
        <w:tabs>
          <w:tab w:val="left" w:pos="0"/>
        </w:tabs>
        <w:spacing w:line="280" w:lineRule="exact"/>
        <w:ind w:left="210"/>
        <w:jc w:val="both"/>
        <w:rPr>
          <w:sz w:val="28"/>
          <w:szCs w:val="28"/>
        </w:rPr>
      </w:pPr>
    </w:p>
    <w:p w:rsidR="004E1EDD" w:rsidRDefault="0051255A">
      <w:pPr>
        <w:ind w:left="210"/>
        <w:rPr>
          <w:sz w:val="28"/>
          <w:szCs w:val="28"/>
        </w:rPr>
      </w:pPr>
      <w:r>
        <w:rPr>
          <w:sz w:val="28"/>
          <w:szCs w:val="28"/>
        </w:rPr>
        <w:t>Глава города                                                                                         С.Н. Еремеев</w:t>
      </w:r>
    </w:p>
    <w:p w:rsidR="004E1EDD" w:rsidRDefault="004E1EDD">
      <w:pPr>
        <w:ind w:left="210"/>
        <w:rPr>
          <w:sz w:val="27"/>
          <w:szCs w:val="27"/>
        </w:rPr>
      </w:pPr>
    </w:p>
    <w:p w:rsidR="004E1EDD" w:rsidRDefault="0051255A">
      <w:pPr>
        <w:rPr>
          <w:rFonts w:eastAsia="Arial"/>
          <w:sz w:val="26"/>
          <w:szCs w:val="26"/>
        </w:rPr>
      </w:pPr>
      <w:r>
        <w:rPr>
          <w:sz w:val="26"/>
          <w:szCs w:val="26"/>
        </w:rPr>
        <w:br w:type="page"/>
      </w:r>
    </w:p>
    <w:p w:rsidR="004E1EDD" w:rsidRDefault="0051255A">
      <w:pPr>
        <w:ind w:left="5954"/>
        <w:rPr>
          <w:sz w:val="27"/>
          <w:szCs w:val="27"/>
        </w:rPr>
      </w:pPr>
      <w:bookmarkStart w:id="0" w:name="_GoBack"/>
      <w:bookmarkEnd w:id="0"/>
      <w:r>
        <w:rPr>
          <w:sz w:val="27"/>
          <w:szCs w:val="27"/>
        </w:rPr>
        <w:lastRenderedPageBreak/>
        <w:t>Приложение к постановлению</w:t>
      </w:r>
    </w:p>
    <w:p w:rsidR="004E1EDD" w:rsidRDefault="0051255A">
      <w:pPr>
        <w:ind w:left="5954"/>
        <w:rPr>
          <w:sz w:val="27"/>
          <w:szCs w:val="27"/>
        </w:rPr>
      </w:pPr>
      <w:r>
        <w:rPr>
          <w:sz w:val="27"/>
          <w:szCs w:val="27"/>
        </w:rPr>
        <w:t>Администрации города</w:t>
      </w:r>
    </w:p>
    <w:p w:rsidR="004E1EDD" w:rsidRDefault="0051255A">
      <w:pPr>
        <w:ind w:left="5954"/>
        <w:rPr>
          <w:sz w:val="27"/>
          <w:szCs w:val="27"/>
        </w:rPr>
      </w:pPr>
      <w:r>
        <w:rPr>
          <w:sz w:val="27"/>
          <w:szCs w:val="27"/>
        </w:rPr>
        <w:t>от _____________ № _________</w:t>
      </w:r>
    </w:p>
    <w:p w:rsidR="004E1EDD" w:rsidRDefault="004E1EDD">
      <w:pPr>
        <w:ind w:left="5954"/>
        <w:rPr>
          <w:sz w:val="27"/>
          <w:szCs w:val="27"/>
        </w:rPr>
      </w:pPr>
    </w:p>
    <w:p w:rsidR="004E1EDD" w:rsidRDefault="0051255A">
      <w:pPr>
        <w:ind w:left="5954"/>
        <w:rPr>
          <w:sz w:val="27"/>
          <w:szCs w:val="27"/>
        </w:rPr>
      </w:pPr>
      <w:r>
        <w:rPr>
          <w:sz w:val="27"/>
          <w:szCs w:val="27"/>
        </w:rPr>
        <w:t>«Приложение к постановлению</w:t>
      </w:r>
    </w:p>
    <w:p w:rsidR="004E1EDD" w:rsidRDefault="0051255A">
      <w:pPr>
        <w:ind w:left="5954"/>
        <w:rPr>
          <w:sz w:val="27"/>
          <w:szCs w:val="27"/>
        </w:rPr>
      </w:pPr>
      <w:r>
        <w:rPr>
          <w:sz w:val="27"/>
          <w:szCs w:val="27"/>
        </w:rPr>
        <w:t>Администрации города</w:t>
      </w:r>
    </w:p>
    <w:p w:rsidR="004E1EDD" w:rsidRDefault="0051255A">
      <w:pPr>
        <w:ind w:left="5954"/>
        <w:rPr>
          <w:sz w:val="27"/>
          <w:szCs w:val="27"/>
        </w:rPr>
      </w:pPr>
      <w:r>
        <w:rPr>
          <w:sz w:val="27"/>
          <w:szCs w:val="27"/>
        </w:rPr>
        <w:t xml:space="preserve">от </w:t>
      </w:r>
      <w:r>
        <w:rPr>
          <w:sz w:val="27"/>
          <w:szCs w:val="27"/>
          <w:u w:val="single"/>
        </w:rPr>
        <w:t>24.12.2018</w:t>
      </w:r>
      <w:r>
        <w:rPr>
          <w:sz w:val="27"/>
          <w:szCs w:val="27"/>
        </w:rPr>
        <w:t xml:space="preserve"> № </w:t>
      </w:r>
      <w:r>
        <w:rPr>
          <w:sz w:val="27"/>
          <w:szCs w:val="27"/>
          <w:u w:val="single"/>
        </w:rPr>
        <w:t>2463</w:t>
      </w:r>
    </w:p>
    <w:p w:rsidR="004E1EDD" w:rsidRDefault="004E1EDD">
      <w:pPr>
        <w:ind w:left="5954"/>
        <w:rPr>
          <w:sz w:val="27"/>
          <w:szCs w:val="27"/>
        </w:rPr>
      </w:pPr>
    </w:p>
    <w:p w:rsidR="004E1EDD" w:rsidRDefault="004E1EDD">
      <w:pPr>
        <w:rPr>
          <w:sz w:val="26"/>
          <w:szCs w:val="26"/>
        </w:rPr>
      </w:pPr>
    </w:p>
    <w:p w:rsidR="004E1EDD" w:rsidRDefault="004E1EDD">
      <w:pPr>
        <w:rPr>
          <w:sz w:val="26"/>
          <w:szCs w:val="26"/>
        </w:rPr>
      </w:pPr>
    </w:p>
    <w:p w:rsidR="004E1EDD" w:rsidRDefault="004E1EDD">
      <w:pPr>
        <w:rPr>
          <w:sz w:val="26"/>
          <w:szCs w:val="26"/>
        </w:rPr>
      </w:pPr>
    </w:p>
    <w:p w:rsidR="004E1EDD" w:rsidRDefault="004E1EDD">
      <w:pPr>
        <w:rPr>
          <w:sz w:val="26"/>
          <w:szCs w:val="26"/>
        </w:rPr>
      </w:pPr>
    </w:p>
    <w:p w:rsidR="004E1EDD" w:rsidRDefault="004E1EDD">
      <w:pPr>
        <w:rPr>
          <w:sz w:val="26"/>
          <w:szCs w:val="26"/>
        </w:rPr>
      </w:pPr>
    </w:p>
    <w:p w:rsidR="004E1EDD" w:rsidRDefault="004E1EDD">
      <w:pPr>
        <w:rPr>
          <w:sz w:val="26"/>
          <w:szCs w:val="26"/>
        </w:rPr>
      </w:pPr>
    </w:p>
    <w:p w:rsidR="004E1EDD" w:rsidRDefault="004E1EDD">
      <w:pPr>
        <w:rPr>
          <w:sz w:val="26"/>
          <w:szCs w:val="26"/>
        </w:rPr>
      </w:pPr>
    </w:p>
    <w:p w:rsidR="004E1EDD" w:rsidRDefault="004E1EDD">
      <w:pPr>
        <w:rPr>
          <w:sz w:val="26"/>
          <w:szCs w:val="26"/>
        </w:rPr>
      </w:pPr>
    </w:p>
    <w:p w:rsidR="004E1EDD" w:rsidRDefault="004E1EDD">
      <w:pPr>
        <w:rPr>
          <w:sz w:val="26"/>
          <w:szCs w:val="26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5125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4E1EDD" w:rsidRDefault="005125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«ИНФОРМАТИЗАЦИЯ ОРГАНОВ МЕСТНОГО САМОУПРАВЛЕНИЯ</w:t>
      </w:r>
    </w:p>
    <w:p w:rsidR="004E1EDD" w:rsidRDefault="005125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ГОРОДА НОВОАЛТАЙСКА НА 2019-2021 ГОДЫ»</w:t>
      </w:r>
    </w:p>
    <w:p w:rsidR="004E1EDD" w:rsidRDefault="004E1EDD">
      <w:pPr>
        <w:jc w:val="center"/>
        <w:rPr>
          <w:b/>
          <w:sz w:val="28"/>
          <w:szCs w:val="28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center"/>
        <w:rPr>
          <w:sz w:val="27"/>
          <w:szCs w:val="27"/>
        </w:rPr>
      </w:pPr>
    </w:p>
    <w:p w:rsidR="004E1EDD" w:rsidRDefault="0051255A">
      <w:pPr>
        <w:jc w:val="center"/>
        <w:rPr>
          <w:sz w:val="27"/>
          <w:szCs w:val="27"/>
        </w:rPr>
      </w:pPr>
      <w:r>
        <w:rPr>
          <w:sz w:val="27"/>
          <w:szCs w:val="27"/>
        </w:rPr>
        <w:t>г. Новоалтайск</w:t>
      </w:r>
    </w:p>
    <w:p w:rsidR="004E1EDD" w:rsidRDefault="0051255A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4E1EDD" w:rsidRDefault="0051255A">
      <w:pPr>
        <w:ind w:firstLine="6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>1. ПАСПОРТ</w:t>
      </w:r>
    </w:p>
    <w:p w:rsidR="004E1EDD" w:rsidRDefault="0051255A">
      <w:pPr>
        <w:ind w:firstLine="6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муниципальной программы </w:t>
      </w:r>
    </w:p>
    <w:p w:rsidR="004E1EDD" w:rsidRDefault="0051255A">
      <w:pPr>
        <w:ind w:firstLine="6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t>«Информатизация органов местного самоуправления города Новоалтайска</w:t>
      </w:r>
    </w:p>
    <w:p w:rsidR="004E1EDD" w:rsidRDefault="0051255A">
      <w:pPr>
        <w:ind w:firstLine="6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t>на 2019–2021 годы» (далее - программа)</w:t>
      </w:r>
    </w:p>
    <w:p w:rsidR="004E1EDD" w:rsidRDefault="004E1EDD">
      <w:pPr>
        <w:ind w:firstLine="6"/>
        <w:contextualSpacing/>
        <w:jc w:val="center"/>
        <w:rPr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3"/>
        <w:gridCol w:w="6531"/>
      </w:tblGrid>
      <w:tr w:rsidR="004E1EDD">
        <w:tc>
          <w:tcPr>
            <w:tcW w:w="1686" w:type="pct"/>
            <w:vAlign w:val="center"/>
          </w:tcPr>
          <w:p w:rsidR="004E1EDD" w:rsidRDefault="0051255A">
            <w:pPr>
              <w:pStyle w:val="af9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Ответственный исполнитель программы</w:t>
            </w:r>
          </w:p>
        </w:tc>
        <w:tc>
          <w:tcPr>
            <w:tcW w:w="3314" w:type="pct"/>
          </w:tcPr>
          <w:p w:rsidR="004E1EDD" w:rsidRDefault="0051255A">
            <w:pPr>
              <w:pStyle w:val="af9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Отдел информатизации Администрации  города Новоалтайска (далее – отдел информатизации)</w:t>
            </w:r>
          </w:p>
        </w:tc>
      </w:tr>
      <w:tr w:rsidR="004E1EDD">
        <w:tc>
          <w:tcPr>
            <w:tcW w:w="1686" w:type="pct"/>
            <w:vAlign w:val="center"/>
          </w:tcPr>
          <w:p w:rsidR="004E1EDD" w:rsidRDefault="0051255A">
            <w:pPr>
              <w:pStyle w:val="af9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Участники программы</w:t>
            </w:r>
          </w:p>
        </w:tc>
        <w:tc>
          <w:tcPr>
            <w:tcW w:w="3314" w:type="pct"/>
          </w:tcPr>
          <w:p w:rsidR="004E1EDD" w:rsidRDefault="0051255A">
            <w:pPr>
              <w:pStyle w:val="af9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Администрация города Новоалтайска, </w:t>
            </w:r>
            <w:r>
              <w:rPr>
                <w:rFonts w:ascii="Times New Roman" w:hAnsi="Times New Roman"/>
                <w:sz w:val="27"/>
                <w:szCs w:val="27"/>
              </w:rPr>
              <w:br/>
              <w:t>органы Администрации города</w:t>
            </w:r>
          </w:p>
        </w:tc>
      </w:tr>
      <w:tr w:rsidR="004E1EDD">
        <w:tc>
          <w:tcPr>
            <w:tcW w:w="1686" w:type="pct"/>
            <w:vAlign w:val="center"/>
          </w:tcPr>
          <w:p w:rsidR="004E1EDD" w:rsidRDefault="0051255A">
            <w:pPr>
              <w:pStyle w:val="af9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Подпрограммы программы</w:t>
            </w:r>
          </w:p>
        </w:tc>
        <w:tc>
          <w:tcPr>
            <w:tcW w:w="3314" w:type="pct"/>
          </w:tcPr>
          <w:p w:rsidR="004E1EDD" w:rsidRDefault="0051255A">
            <w:pPr>
              <w:pStyle w:val="af9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Отсутствуют</w:t>
            </w:r>
          </w:p>
        </w:tc>
      </w:tr>
      <w:tr w:rsidR="004E1EDD">
        <w:tc>
          <w:tcPr>
            <w:tcW w:w="1686" w:type="pct"/>
          </w:tcPr>
          <w:p w:rsidR="004E1EDD" w:rsidRDefault="0051255A">
            <w:pPr>
              <w:pStyle w:val="af9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Цель программы</w:t>
            </w:r>
          </w:p>
        </w:tc>
        <w:tc>
          <w:tcPr>
            <w:tcW w:w="3314" w:type="pct"/>
          </w:tcPr>
          <w:p w:rsidR="004E1EDD" w:rsidRDefault="0051255A">
            <w:pPr>
              <w:pStyle w:val="af9"/>
              <w:jc w:val="both"/>
              <w:rPr>
                <w:rFonts w:ascii="Times New Roman" w:hAnsi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Формирование современной информационно-технологической инфраструктуры органов местного самоуправления города Новоалтайска, повышение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технологий.</w:t>
            </w:r>
          </w:p>
        </w:tc>
      </w:tr>
      <w:tr w:rsidR="004E1EDD">
        <w:tc>
          <w:tcPr>
            <w:tcW w:w="1686" w:type="pct"/>
          </w:tcPr>
          <w:p w:rsidR="004E1EDD" w:rsidRDefault="0051255A">
            <w:pPr>
              <w:pStyle w:val="af9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Задачи программы</w:t>
            </w:r>
          </w:p>
        </w:tc>
        <w:tc>
          <w:tcPr>
            <w:tcW w:w="3314" w:type="pct"/>
          </w:tcPr>
          <w:p w:rsidR="004E1EDD" w:rsidRDefault="0051255A">
            <w:pPr>
              <w:pStyle w:val="af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 Создание нового сайта Администрации города и его развитие.</w:t>
            </w:r>
          </w:p>
          <w:p w:rsidR="004E1EDD" w:rsidRDefault="0051255A">
            <w:pPr>
              <w:pStyle w:val="af9"/>
              <w:jc w:val="both"/>
              <w:rPr>
                <w:rFonts w:ascii="Times New Roman" w:hAnsi="Times New Roman"/>
                <w:color w:val="FF0000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2. Модернизация технических средств информационно-технологической инфраструктуры Администрации города Новоалтайска, ее структурных подразделений и </w:t>
            </w:r>
            <w:r>
              <w:rPr>
                <w:rFonts w:ascii="Times New Roman" w:hAnsi="Times New Roman"/>
                <w:sz w:val="27"/>
                <w:szCs w:val="27"/>
                <w:highlight w:val="white"/>
              </w:rPr>
              <w:t>органов</w:t>
            </w:r>
            <w:r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</w:tr>
      <w:tr w:rsidR="004E1EDD">
        <w:tc>
          <w:tcPr>
            <w:tcW w:w="1686" w:type="pct"/>
          </w:tcPr>
          <w:p w:rsidR="004E1EDD" w:rsidRDefault="0051255A">
            <w:pPr>
              <w:pStyle w:val="af9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Целевые индикаторы и показатели программы</w:t>
            </w:r>
          </w:p>
        </w:tc>
        <w:tc>
          <w:tcPr>
            <w:tcW w:w="3314" w:type="pct"/>
          </w:tcPr>
          <w:p w:rsidR="004E1EDD" w:rsidRDefault="0051255A">
            <w:pPr>
              <w:pStyle w:val="af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1. Количество посетителей сайта в день.</w:t>
            </w:r>
          </w:p>
          <w:p w:rsidR="004E1EDD" w:rsidRDefault="0051255A">
            <w:pPr>
              <w:pStyle w:val="af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2. Доля использования мобильных устройств для получения информации с сайта.</w:t>
            </w:r>
          </w:p>
          <w:p w:rsidR="004E1EDD" w:rsidRDefault="0051255A">
            <w:pPr>
              <w:pStyle w:val="af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3. Доля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Новоалтайска.</w:t>
            </w:r>
          </w:p>
          <w:p w:rsidR="004E1EDD" w:rsidRDefault="0051255A">
            <w:pPr>
              <w:pStyle w:val="af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4. Доля компьютеров и оргтехники Комитета ЖКГХЭТС со сроком эксплуатации более 10 лет в общем объеме компьютеров и оргтехники Комитета ЖКГХЭТС.</w:t>
            </w:r>
          </w:p>
        </w:tc>
      </w:tr>
      <w:tr w:rsidR="004E1EDD">
        <w:tc>
          <w:tcPr>
            <w:tcW w:w="1686" w:type="pct"/>
          </w:tcPr>
          <w:p w:rsidR="004E1EDD" w:rsidRDefault="0051255A">
            <w:pPr>
              <w:pStyle w:val="af9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Сроки и этапы реализации Программы</w:t>
            </w:r>
          </w:p>
        </w:tc>
        <w:tc>
          <w:tcPr>
            <w:tcW w:w="3314" w:type="pct"/>
          </w:tcPr>
          <w:p w:rsidR="004E1EDD" w:rsidRDefault="0051255A">
            <w:pPr>
              <w:pStyle w:val="af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2019 - 2021 годы без деления на этапы</w:t>
            </w:r>
          </w:p>
        </w:tc>
      </w:tr>
      <w:tr w:rsidR="004E1EDD">
        <w:tc>
          <w:tcPr>
            <w:tcW w:w="1686" w:type="pct"/>
          </w:tcPr>
          <w:p w:rsidR="004E1EDD" w:rsidRDefault="0051255A">
            <w:pPr>
              <w:pStyle w:val="af9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Объемы финансирования Программы</w:t>
            </w:r>
          </w:p>
        </w:tc>
        <w:tc>
          <w:tcPr>
            <w:tcW w:w="3314" w:type="pct"/>
          </w:tcPr>
          <w:p w:rsidR="004E1EDD" w:rsidRDefault="0051255A">
            <w:pPr>
              <w:pStyle w:val="af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Общий объем финансирования Программы составляет </w:t>
            </w:r>
            <w:r w:rsidRPr="005F77D0">
              <w:rPr>
                <w:rFonts w:ascii="Times New Roman" w:hAnsi="Times New Roman"/>
                <w:sz w:val="27"/>
                <w:szCs w:val="27"/>
              </w:rPr>
              <w:t>851,</w:t>
            </w:r>
            <w:r w:rsidR="005F77D0" w:rsidRPr="005F77D0">
              <w:rPr>
                <w:rFonts w:ascii="Times New Roman" w:hAnsi="Times New Roman"/>
                <w:sz w:val="27"/>
                <w:szCs w:val="27"/>
              </w:rPr>
              <w:t>1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тыс. руб. за счет средств бюджета городского округа, из них:</w:t>
            </w:r>
          </w:p>
          <w:p w:rsidR="004E1EDD" w:rsidRDefault="0051255A">
            <w:pPr>
              <w:pStyle w:val="af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в 2019 году - 250,0 тыс. руб.,</w:t>
            </w:r>
          </w:p>
          <w:p w:rsidR="004E1EDD" w:rsidRDefault="0051255A">
            <w:pPr>
              <w:pStyle w:val="af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в 2020 году - 100,0 тыс. руб.,</w:t>
            </w:r>
          </w:p>
          <w:p w:rsidR="004E1EDD" w:rsidRDefault="0051255A">
            <w:pPr>
              <w:pStyle w:val="af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в 2021 году - </w:t>
            </w:r>
            <w:r w:rsidRPr="005F77D0">
              <w:rPr>
                <w:rFonts w:ascii="Times New Roman" w:hAnsi="Times New Roman"/>
                <w:sz w:val="27"/>
                <w:szCs w:val="27"/>
              </w:rPr>
              <w:t>501,</w:t>
            </w:r>
            <w:r w:rsidR="005F77D0" w:rsidRPr="00AE76EF">
              <w:rPr>
                <w:rFonts w:ascii="Times New Roman" w:hAnsi="Times New Roman"/>
                <w:sz w:val="27"/>
                <w:szCs w:val="27"/>
              </w:rPr>
              <w:t>1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тыс. руб.</w:t>
            </w:r>
          </w:p>
          <w:p w:rsidR="004E1EDD" w:rsidRDefault="0051255A">
            <w:pPr>
              <w:pStyle w:val="af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Объемы финансирования Программы подлежат ежегодному уточнению в соответствии с решением о бюджете городского округа город Новоалтайск Алтайского края на очередной финансовый год.</w:t>
            </w:r>
          </w:p>
        </w:tc>
      </w:tr>
      <w:tr w:rsidR="004E1EDD">
        <w:tc>
          <w:tcPr>
            <w:tcW w:w="1686" w:type="pct"/>
          </w:tcPr>
          <w:p w:rsidR="004E1EDD" w:rsidRDefault="0051255A">
            <w:pPr>
              <w:pStyle w:val="af9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Ожидаемые результаты </w:t>
            </w:r>
            <w:r>
              <w:rPr>
                <w:rFonts w:ascii="Times New Roman" w:hAnsi="Times New Roman"/>
                <w:sz w:val="27"/>
                <w:szCs w:val="27"/>
              </w:rPr>
              <w:lastRenderedPageBreak/>
              <w:t>реализации Программы</w:t>
            </w:r>
          </w:p>
        </w:tc>
        <w:tc>
          <w:tcPr>
            <w:tcW w:w="3314" w:type="pct"/>
          </w:tcPr>
          <w:p w:rsidR="004E1EDD" w:rsidRDefault="0051255A">
            <w:pPr>
              <w:pStyle w:val="af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1. Количество посетителей сайта в день – не менее </w:t>
            </w:r>
            <w:r w:rsidRPr="0051255A">
              <w:rPr>
                <w:rFonts w:ascii="Times New Roman" w:hAnsi="Times New Roman"/>
                <w:sz w:val="27"/>
                <w:szCs w:val="27"/>
              </w:rPr>
              <w:lastRenderedPageBreak/>
              <w:t>300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человек.</w:t>
            </w:r>
          </w:p>
          <w:p w:rsidR="004E1EDD" w:rsidRDefault="0051255A">
            <w:pPr>
              <w:pStyle w:val="af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2. Увеличение доли использования мобильных устройств для получения информации с сайта к общему числу всех посетителей сайта за день до 50%.</w:t>
            </w:r>
          </w:p>
          <w:p w:rsidR="004E1EDD" w:rsidRPr="005F77D0" w:rsidRDefault="0051255A">
            <w:pPr>
              <w:pStyle w:val="af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3. Уменьшение доли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 до 38%.</w:t>
            </w:r>
          </w:p>
          <w:p w:rsidR="004E1EDD" w:rsidRDefault="0051255A">
            <w:pPr>
              <w:pStyle w:val="af9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4. Уменьшение доли компьютеров и оргтехники Комитета ЖКГХЭТС со сроком эксплуатации более 10 лет в общем объеме компьютеров и оргтехники Комитета ЖКГХЭТС до 22%.</w:t>
            </w:r>
          </w:p>
        </w:tc>
      </w:tr>
    </w:tbl>
    <w:p w:rsidR="004E1EDD" w:rsidRDefault="004E1EDD">
      <w:pPr>
        <w:ind w:firstLine="6"/>
        <w:contextualSpacing/>
        <w:jc w:val="center"/>
        <w:rPr>
          <w:sz w:val="27"/>
          <w:szCs w:val="27"/>
        </w:rPr>
      </w:pPr>
    </w:p>
    <w:p w:rsidR="004E1EDD" w:rsidRDefault="0051255A">
      <w:pPr>
        <w:pStyle w:val="af9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сферы реализации Программы</w:t>
      </w:r>
    </w:p>
    <w:p w:rsidR="004E1EDD" w:rsidRDefault="004E1EDD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4E1EDD" w:rsidRDefault="0051255A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и информационные ресурсы играют важную роль в жизни жителей города Новоалтайска и работе органов местного самоуправления. </w:t>
      </w:r>
    </w:p>
    <w:p w:rsidR="004E1EDD" w:rsidRDefault="0051255A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Главная цель информатизации на муниципальном уровне заключается в создании организационной, информационной, технической и телекоммуникационной основы для осуществления наиболее эффективного управления всеми звеньями городской инфраструктуры, взаимодействия между структурными подразделениями органов местного самоуправления, для дальнейшего развития информационного обеспечения органов местного самоуправления и повышения доступности муниципальных услуг для населения муниципального образования. Для повышения эффективности работы необходимо постоянное обновление и модернизация уже построенных информационных систем и сервисов.</w:t>
      </w:r>
    </w:p>
    <w:p w:rsidR="004E1EDD" w:rsidRDefault="0051255A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Социальная направленность информатизации выражается, прежде всего, в предоставлении гражданам возможностей реализовать свои права на доступ к открытым информационным ресурсам, в развитии индустрии и инфраструктуры информационных, компьютерных и телекоммуникационных технологий и услуг. Размещение информации в сети Интернет, в том числе о деятельности органов местного самоуправления, дает больше возможности для информирования населения по социально-значимым и другим важным вопросам и проблемам в сфере благоустройства, строительства, реализации национальных проектов, во взаимодействии с городским сообществом для согласования принимаемых нормативно-правовых актов.</w:t>
      </w:r>
    </w:p>
    <w:p w:rsidR="004E1EDD" w:rsidRDefault="0051255A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большим объемом документов и информации, требующая значительного времени, является актуальной проблемой органов местного самоуправления. Одним из путей решения данной проблемы является использование системы электронного межведомственного взаимодействия.</w:t>
      </w:r>
    </w:p>
    <w:p w:rsidR="004E1EDD" w:rsidRDefault="0051255A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стандартов качества предоставления государственных и муниципальных услуг, необходимо обеспечить рабочие места специалистов, участвующих в процессе оказания услуг населению, новейшим оборудованием.</w:t>
      </w:r>
    </w:p>
    <w:p w:rsidR="004E1EDD" w:rsidRDefault="0051255A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процессе развития информационных технологий повышается роль информационной безопасности и комплексной защиты информации и </w:t>
      </w:r>
      <w:r>
        <w:rPr>
          <w:rFonts w:ascii="Times New Roman" w:hAnsi="Times New Roman"/>
          <w:sz w:val="28"/>
          <w:szCs w:val="28"/>
        </w:rPr>
        <w:lastRenderedPageBreak/>
        <w:t>персональных данных. Согласно Федеральному закону от 27.07.2006 № 152-ФЗ «О персональных данных» все информационные системы, в которых обрабатываются персональные данные, должны соответствовать требованиям, утвержденным действующими нормативно-правовыми актами. Для этого необходимо применение комплекса мер по защите информации, таких как:</w:t>
      </w:r>
    </w:p>
    <w:p w:rsidR="004E1EDD" w:rsidRDefault="0051255A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осуществление организационных мероприятий;</w:t>
      </w:r>
    </w:p>
    <w:p w:rsidR="004E1EDD" w:rsidRDefault="0051255A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внедрение, модернизация программно-аппаратных комплексов защиты информации;</w:t>
      </w:r>
    </w:p>
    <w:p w:rsidR="004E1EDD" w:rsidRDefault="0051255A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предотвращение несанкционированного доступа и утечки конфиденциальной информации.</w:t>
      </w:r>
    </w:p>
    <w:p w:rsidR="004E1EDD" w:rsidRDefault="004E1EDD">
      <w:pPr>
        <w:pStyle w:val="af9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4E1EDD" w:rsidRDefault="0051255A">
      <w:pPr>
        <w:pStyle w:val="af9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Программы:</w:t>
      </w:r>
    </w:p>
    <w:p w:rsidR="004E1EDD" w:rsidRDefault="004E1EDD">
      <w:pPr>
        <w:pStyle w:val="af9"/>
        <w:ind w:left="720"/>
        <w:rPr>
          <w:rFonts w:ascii="Times New Roman" w:hAnsi="Times New Roman"/>
          <w:sz w:val="28"/>
          <w:szCs w:val="28"/>
        </w:rPr>
      </w:pPr>
    </w:p>
    <w:p w:rsidR="004E1EDD" w:rsidRDefault="0051255A">
      <w:pPr>
        <w:pStyle w:val="af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Приоритеты муниципальной политики в сфере реализации Программы</w:t>
      </w:r>
    </w:p>
    <w:p w:rsidR="004E1EDD" w:rsidRDefault="004E1EDD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E1EDD" w:rsidRDefault="0051255A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Программа направлена на реализацию приоритетных направлений государственной политики Российской Федерации, повышение эффективности деятельности органов местного самоуправления города Новоалтайска.</w:t>
      </w:r>
    </w:p>
    <w:p w:rsidR="004E1EDD" w:rsidRDefault="0051255A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Приоритеты муниципальной политики города Новоалтайска в сфере реализации Программы определены исполнением требований Федеральных законов от 06.10.2003 № 131-ФЗ «Об общих принципах организации местного самоуправления в Российской Федерации», от 09.02.2009 № 8-ФЗ «Об обеспечении доступа к информации о деятельности государственных органов и органов местного самоуправления», от 27.06.2006 № 152-ФЗ «О персональных данных», от 27.06.2006 № 149-ФЗ «Об информации, информационных технологиях и защите информации»,  от 30.03.2007  № 42-ФЗ «О внесении изменений в статьи 146 и 180 Уголовного кодекса Российской Федерации», от 27.07.2010 № 210-ФЗ «Об организации предоставления государственных и муниципальных услуг», приказа ФСТЭК России от 18.02.2013 г. № 21 «Об утверждении Состава и содержании организационных и технических мер по обеспечению безопасности персональных данных при обработке в информационных системах персональных данных», ежегодного послания Президента Российской Федерации Федеральному Собранию Российской Федерации, Стратегией социально-экономического развития Российской Федерации  до 2030 года, утвержденной Указом Президента РФ от 09.05.2017 № 203.</w:t>
      </w:r>
    </w:p>
    <w:p w:rsidR="004E1EDD" w:rsidRDefault="004E1EDD">
      <w:pPr>
        <w:rPr>
          <w:sz w:val="28"/>
          <w:szCs w:val="28"/>
        </w:rPr>
      </w:pPr>
    </w:p>
    <w:p w:rsidR="004E1EDD" w:rsidRDefault="0051255A">
      <w:pPr>
        <w:pStyle w:val="af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Характеристика цели, задач и конечных результатов реализации Программы</w:t>
      </w:r>
    </w:p>
    <w:p w:rsidR="004E1EDD" w:rsidRDefault="004E1EDD">
      <w:pPr>
        <w:pStyle w:val="af9"/>
        <w:jc w:val="center"/>
        <w:rPr>
          <w:rFonts w:ascii="Times New Roman" w:hAnsi="Times New Roman"/>
          <w:sz w:val="28"/>
          <w:szCs w:val="28"/>
        </w:rPr>
      </w:pPr>
    </w:p>
    <w:p w:rsidR="004E1EDD" w:rsidRDefault="0051255A">
      <w:pPr>
        <w:ind w:right="1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Основной целью Программы является формирование современной информационно-технологической инфраструктуры органов местного самоуправления города Новоалтайска, повышение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технологий.</w:t>
      </w:r>
    </w:p>
    <w:p w:rsidR="004E1EDD" w:rsidRDefault="0051255A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достижения цели программы необходимо решение следующих задач:</w:t>
      </w:r>
    </w:p>
    <w:p w:rsidR="004E1EDD" w:rsidRDefault="0051255A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 Создание нового сайта Администрации города и его развитие.</w:t>
      </w:r>
    </w:p>
    <w:p w:rsidR="004E1EDD" w:rsidRDefault="005125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Модернизация технических средств информационно-технологической инфраструктуры Администрации города Новоалтайска и ее структурных подразделений и органов.</w:t>
      </w:r>
    </w:p>
    <w:p w:rsidR="004E1EDD" w:rsidRDefault="005125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реализации программы к 2021 году предполагается достижение следующих индикаторов:</w:t>
      </w:r>
    </w:p>
    <w:p w:rsidR="004E1EDD" w:rsidRDefault="005125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Количество посетителей сайта в день – не менее </w:t>
      </w:r>
      <w:r w:rsidRPr="0051255A">
        <w:rPr>
          <w:sz w:val="28"/>
          <w:szCs w:val="28"/>
        </w:rPr>
        <w:t>300</w:t>
      </w:r>
      <w:r>
        <w:rPr>
          <w:sz w:val="28"/>
          <w:szCs w:val="28"/>
        </w:rPr>
        <w:t xml:space="preserve"> человек.</w:t>
      </w:r>
    </w:p>
    <w:p w:rsidR="004E1EDD" w:rsidRDefault="005125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Увеличение доли использования мобильных устройств для получения информации с сайта к общему числу всех посетителей сайта за день до 50%.</w:t>
      </w:r>
    </w:p>
    <w:p w:rsidR="004E1EDD" w:rsidRPr="005F77D0" w:rsidRDefault="0051255A">
      <w:pPr>
        <w:ind w:firstLine="567"/>
        <w:jc w:val="both"/>
        <w:rPr>
          <w:sz w:val="28"/>
          <w:szCs w:val="28"/>
        </w:rPr>
      </w:pPr>
      <w:r w:rsidRPr="005F77D0">
        <w:rPr>
          <w:sz w:val="28"/>
          <w:szCs w:val="28"/>
        </w:rPr>
        <w:t>3. Уменьшение доли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 до 38%.</w:t>
      </w:r>
    </w:p>
    <w:p w:rsidR="004E1EDD" w:rsidRDefault="0051255A">
      <w:pPr>
        <w:ind w:firstLine="567"/>
        <w:jc w:val="both"/>
        <w:rPr>
          <w:sz w:val="28"/>
          <w:szCs w:val="28"/>
          <w:highlight w:val="yellow"/>
        </w:rPr>
      </w:pPr>
      <w:r w:rsidRPr="005F77D0">
        <w:rPr>
          <w:sz w:val="28"/>
          <w:szCs w:val="28"/>
        </w:rPr>
        <w:t>4. Уменьшение доли компьютеров и оргтехники Комитета ЖКГХЭТС со сроком эксплуатации более 10 лет в общем объеме компьютеров и оргтехники Комитета ЖКГХЭТС до 22%.</w:t>
      </w:r>
    </w:p>
    <w:p w:rsidR="004E1EDD" w:rsidRDefault="005125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Значения перечисленных индикаторов приведены в приложении 1 к Программе.</w:t>
      </w:r>
    </w:p>
    <w:p w:rsidR="004E1EDD" w:rsidRDefault="004E1EDD">
      <w:pPr>
        <w:pStyle w:val="af9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4E1EDD" w:rsidRDefault="0051255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Информация о порядке расчета значений индикаторов Программы </w:t>
      </w:r>
    </w:p>
    <w:p w:rsidR="004E1EDD" w:rsidRDefault="004E1EDD">
      <w:pPr>
        <w:widowControl w:val="0"/>
        <w:ind w:firstLine="540"/>
        <w:jc w:val="center"/>
        <w:rPr>
          <w:rFonts w:ascii="Arial" w:hAnsi="Arial" w:cs="Arial"/>
          <w:sz w:val="20"/>
          <w:szCs w:val="20"/>
          <w:lang w:eastAsia="ru-RU"/>
        </w:rPr>
      </w:pPr>
    </w:p>
    <w:tbl>
      <w:tblPr>
        <w:tblW w:w="96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954"/>
        <w:gridCol w:w="2977"/>
        <w:gridCol w:w="3257"/>
      </w:tblGrid>
      <w:tr w:rsidR="004E1EDD">
        <w:trPr>
          <w:trHeight w:val="856"/>
        </w:trPr>
        <w:tc>
          <w:tcPr>
            <w:tcW w:w="448" w:type="dxa"/>
            <w:vAlign w:val="center"/>
          </w:tcPr>
          <w:p w:rsidR="004E1EDD" w:rsidRDefault="0051255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N п/п</w:t>
            </w:r>
          </w:p>
        </w:tc>
        <w:tc>
          <w:tcPr>
            <w:tcW w:w="2954" w:type="dxa"/>
            <w:vAlign w:val="center"/>
          </w:tcPr>
          <w:p w:rsidR="004E1EDD" w:rsidRDefault="0051255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индикатора</w:t>
            </w:r>
          </w:p>
        </w:tc>
        <w:tc>
          <w:tcPr>
            <w:tcW w:w="2977" w:type="dxa"/>
            <w:vAlign w:val="center"/>
          </w:tcPr>
          <w:p w:rsidR="004E1EDD" w:rsidRDefault="0051255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Методика расчета значения целевого индикатора</w:t>
            </w:r>
          </w:p>
        </w:tc>
        <w:tc>
          <w:tcPr>
            <w:tcW w:w="3257" w:type="dxa"/>
            <w:vAlign w:val="center"/>
          </w:tcPr>
          <w:p w:rsidR="004E1EDD" w:rsidRDefault="0051255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Источник получения данных</w:t>
            </w:r>
          </w:p>
        </w:tc>
      </w:tr>
      <w:tr w:rsidR="004E1EDD">
        <w:trPr>
          <w:trHeight w:val="611"/>
        </w:trPr>
        <w:tc>
          <w:tcPr>
            <w:tcW w:w="448" w:type="dxa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954" w:type="dxa"/>
            <w:vAlign w:val="center"/>
          </w:tcPr>
          <w:p w:rsidR="004E1EDD" w:rsidRDefault="0051255A">
            <w:pPr>
              <w:widowControl w:val="0"/>
              <w:jc w:val="both"/>
              <w:rPr>
                <w:lang w:eastAsia="ru-RU"/>
              </w:rPr>
            </w:pPr>
            <w:r>
              <w:t>Количество посетителей сайта в день</w:t>
            </w:r>
          </w:p>
        </w:tc>
        <w:tc>
          <w:tcPr>
            <w:tcW w:w="2977" w:type="dxa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Значение целевого индикатора не рассчитывается</w:t>
            </w:r>
          </w:p>
        </w:tc>
        <w:tc>
          <w:tcPr>
            <w:tcW w:w="3257" w:type="dxa"/>
            <w:vAlign w:val="center"/>
          </w:tcPr>
          <w:p w:rsidR="004E1EDD" w:rsidRDefault="0051255A">
            <w:pPr>
              <w:widowControl w:val="0"/>
              <w:ind w:firstLine="30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Отдел информатизации, счетчик Яндекс Метрика</w:t>
            </w:r>
          </w:p>
        </w:tc>
      </w:tr>
      <w:tr w:rsidR="004E1EDD">
        <w:tc>
          <w:tcPr>
            <w:tcW w:w="448" w:type="dxa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954" w:type="dxa"/>
            <w:vAlign w:val="center"/>
          </w:tcPr>
          <w:p w:rsidR="004E1EDD" w:rsidRDefault="0051255A">
            <w:pPr>
              <w:widowControl w:val="0"/>
              <w:jc w:val="both"/>
              <w:rPr>
                <w:lang w:eastAsia="ru-RU"/>
              </w:rPr>
            </w:pPr>
            <w:r>
              <w:t>Доля использования мобильных устройств для получения информации с сайта</w:t>
            </w:r>
          </w:p>
        </w:tc>
        <w:tc>
          <w:tcPr>
            <w:tcW w:w="2977" w:type="dxa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Значение целевого индикатора не рассчитывается</w:t>
            </w:r>
          </w:p>
        </w:tc>
        <w:tc>
          <w:tcPr>
            <w:tcW w:w="3257" w:type="dxa"/>
            <w:vAlign w:val="center"/>
          </w:tcPr>
          <w:p w:rsidR="004E1EDD" w:rsidRDefault="0051255A">
            <w:pPr>
              <w:widowControl w:val="0"/>
              <w:ind w:firstLine="30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Отдел информатизации, счетчик Яндекс Метрика (выводит рассчитанную долю)</w:t>
            </w:r>
          </w:p>
        </w:tc>
      </w:tr>
      <w:tr w:rsidR="004E1EDD">
        <w:tc>
          <w:tcPr>
            <w:tcW w:w="448" w:type="dxa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954" w:type="dxa"/>
            <w:vAlign w:val="center"/>
          </w:tcPr>
          <w:p w:rsidR="004E1EDD" w:rsidRDefault="0051255A">
            <w:pPr>
              <w:widowControl w:val="0"/>
              <w:jc w:val="both"/>
            </w:pPr>
            <w:r>
              <w:t>Доля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</w:t>
            </w:r>
          </w:p>
        </w:tc>
        <w:tc>
          <w:tcPr>
            <w:tcW w:w="2977" w:type="dxa"/>
            <w:vAlign w:val="center"/>
          </w:tcPr>
          <w:p w:rsidR="004E1EDD" w:rsidRDefault="0051255A">
            <w:pPr>
              <w:widowControl w:val="0"/>
              <w:jc w:val="center"/>
            </w:pPr>
            <w:r>
              <w:rPr>
                <w:lang w:eastAsia="ru-RU"/>
              </w:rPr>
              <w:t>ДТ10=КТ10/КТ*100.</w:t>
            </w:r>
          </w:p>
          <w:p w:rsidR="004E1EDD" w:rsidRDefault="0051255A">
            <w:pPr>
              <w:widowControl w:val="0"/>
              <w:jc w:val="center"/>
            </w:pPr>
            <w:r>
              <w:rPr>
                <w:lang w:eastAsia="ru-RU"/>
              </w:rPr>
              <w:t xml:space="preserve">ДТ10 – </w:t>
            </w:r>
            <w:r>
              <w:t>доля обеспечения Администрации города Новоалтайска компьютерами и оргтехникой со сроком эксплуатации более 10 лет в общем объеме компьютеров и оргтехники Администрации города Новоалтайска.</w:t>
            </w:r>
          </w:p>
          <w:p w:rsidR="004E1EDD" w:rsidRDefault="0051255A">
            <w:pPr>
              <w:widowControl w:val="0"/>
              <w:jc w:val="center"/>
            </w:pPr>
            <w:r>
              <w:rPr>
                <w:lang w:eastAsia="ru-RU"/>
              </w:rPr>
              <w:t xml:space="preserve">КТ10 – количество компьютерной техники и оргтехники </w:t>
            </w:r>
            <w:r>
              <w:t>со сроком эксплуатации более 10 лет.</w:t>
            </w:r>
          </w:p>
          <w:p w:rsidR="004E1EDD" w:rsidRDefault="0051255A">
            <w:pPr>
              <w:widowControl w:val="0"/>
              <w:jc w:val="center"/>
            </w:pPr>
            <w:r>
              <w:rPr>
                <w:lang w:eastAsia="ru-RU"/>
              </w:rPr>
              <w:t>КТ – общее количество компьютерной техники и оргтехники.</w:t>
            </w:r>
          </w:p>
        </w:tc>
        <w:tc>
          <w:tcPr>
            <w:tcW w:w="3257" w:type="dxa"/>
            <w:vAlign w:val="center"/>
          </w:tcPr>
          <w:p w:rsidR="004E1EDD" w:rsidRDefault="0051255A">
            <w:pPr>
              <w:widowControl w:val="0"/>
              <w:ind w:firstLine="30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Отдел информатизации, </w:t>
            </w:r>
            <w:r>
              <w:t>отдел бухгалтерского учета и материального обеспечения Администрации города Новоалтайска</w:t>
            </w:r>
          </w:p>
        </w:tc>
      </w:tr>
      <w:tr w:rsidR="004E1EDD">
        <w:tc>
          <w:tcPr>
            <w:tcW w:w="448" w:type="dxa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</w:t>
            </w:r>
          </w:p>
        </w:tc>
        <w:tc>
          <w:tcPr>
            <w:tcW w:w="2954" w:type="dxa"/>
            <w:vAlign w:val="center"/>
          </w:tcPr>
          <w:p w:rsidR="004E1EDD" w:rsidRDefault="0051255A">
            <w:pPr>
              <w:widowControl w:val="0"/>
              <w:jc w:val="both"/>
            </w:pPr>
            <w:r>
              <w:t>Доля компьютеров и оргтехники Комитета ЖКГХЭТС со сроком эксплуатации более 10 лет в общем объеме компьютеров и оргтехники Комитета ЖКГХЭТС</w:t>
            </w:r>
          </w:p>
        </w:tc>
        <w:tc>
          <w:tcPr>
            <w:tcW w:w="2977" w:type="dxa"/>
            <w:vAlign w:val="center"/>
          </w:tcPr>
          <w:p w:rsidR="004E1EDD" w:rsidRDefault="0051255A">
            <w:pPr>
              <w:widowControl w:val="0"/>
              <w:jc w:val="center"/>
            </w:pPr>
            <w:r>
              <w:rPr>
                <w:lang w:eastAsia="ru-RU"/>
              </w:rPr>
              <w:t>ДТ10=КТ10/КТ*100.</w:t>
            </w:r>
          </w:p>
          <w:p w:rsidR="004E1EDD" w:rsidRDefault="0051255A">
            <w:pPr>
              <w:widowControl w:val="0"/>
              <w:jc w:val="center"/>
            </w:pPr>
            <w:r>
              <w:rPr>
                <w:lang w:eastAsia="ru-RU"/>
              </w:rPr>
              <w:t xml:space="preserve">ДТ10 – </w:t>
            </w:r>
            <w:r>
              <w:t>доля обеспечения Комитета ЖКГХЭТС компьютерами и оргтехникой со сроком эксплуатации более 10 лет в общем объеме компьютеров и оргтехники Комитета ЖКГХЭТС.</w:t>
            </w:r>
          </w:p>
          <w:p w:rsidR="004E1EDD" w:rsidRDefault="0051255A">
            <w:pPr>
              <w:widowControl w:val="0"/>
              <w:jc w:val="center"/>
            </w:pPr>
            <w:r>
              <w:rPr>
                <w:lang w:eastAsia="ru-RU"/>
              </w:rPr>
              <w:t xml:space="preserve">КТ10 – количество компьютерной техники и оргтехники </w:t>
            </w:r>
            <w:r>
              <w:t>со сроком эксплуатации более 10 лет.</w:t>
            </w:r>
          </w:p>
          <w:p w:rsidR="004E1EDD" w:rsidRDefault="0051255A">
            <w:pPr>
              <w:widowControl w:val="0"/>
              <w:jc w:val="center"/>
            </w:pPr>
            <w:r>
              <w:rPr>
                <w:lang w:eastAsia="ru-RU"/>
              </w:rPr>
              <w:t>КТ – общее количество компьютерной техники и оргтехники.</w:t>
            </w:r>
          </w:p>
        </w:tc>
        <w:tc>
          <w:tcPr>
            <w:tcW w:w="3257" w:type="dxa"/>
            <w:vAlign w:val="center"/>
          </w:tcPr>
          <w:p w:rsidR="004E1EDD" w:rsidRDefault="0051255A">
            <w:pPr>
              <w:widowControl w:val="0"/>
              <w:ind w:firstLine="305"/>
              <w:jc w:val="center"/>
            </w:pPr>
            <w:r>
              <w:t>Комитет ЖКГХЭТС</w:t>
            </w:r>
          </w:p>
        </w:tc>
      </w:tr>
    </w:tbl>
    <w:p w:rsidR="004E1EDD" w:rsidRDefault="004E1EDD">
      <w:pPr>
        <w:pStyle w:val="af9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4E1EDD" w:rsidRDefault="0051255A">
      <w:pPr>
        <w:pStyle w:val="af9"/>
        <w:jc w:val="center"/>
        <w:rPr>
          <w:rFonts w:ascii="Times New Roman" w:hAnsi="Times New Roman"/>
          <w:sz w:val="28"/>
          <w:szCs w:val="28"/>
        </w:rPr>
      </w:pPr>
      <w:bookmarkStart w:id="1" w:name="Par241"/>
      <w:bookmarkEnd w:id="1"/>
      <w:r>
        <w:rPr>
          <w:rFonts w:ascii="Times New Roman" w:hAnsi="Times New Roman"/>
          <w:sz w:val="28"/>
          <w:szCs w:val="28"/>
        </w:rPr>
        <w:t>4. Общая характеристика мероприятий Программы, сроков и этапов их реализации</w:t>
      </w:r>
    </w:p>
    <w:p w:rsidR="004E1EDD" w:rsidRDefault="004E1EDD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E1EDD" w:rsidRDefault="0051255A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Par267"/>
      <w:bookmarkEnd w:id="2"/>
      <w:r>
        <w:rPr>
          <w:rFonts w:ascii="Times New Roman" w:hAnsi="Times New Roman"/>
          <w:sz w:val="28"/>
          <w:szCs w:val="28"/>
        </w:rPr>
        <w:t>В Программе предусматривается реализация комплекса мероприятий по повышению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технологий:</w:t>
      </w:r>
    </w:p>
    <w:p w:rsidR="004E1EDD" w:rsidRDefault="0051255A">
      <w:pPr>
        <w:pStyle w:val="af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защищенной структуры сайта, увеличение скорости обработки и открытия веб - страниц сайта Администрации города. Создание нового дизайна сайта;</w:t>
      </w:r>
    </w:p>
    <w:p w:rsidR="004E1EDD" w:rsidRDefault="0051255A">
      <w:pPr>
        <w:pStyle w:val="af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техническая поддержка сайта;</w:t>
      </w:r>
    </w:p>
    <w:p w:rsidR="004E1EDD" w:rsidRDefault="0051255A">
      <w:pPr>
        <w:pStyle w:val="af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мероприятий по модернизации информационного центра, парка офисной техники Администрации города и её органов.</w:t>
      </w:r>
    </w:p>
    <w:p w:rsidR="004E1EDD" w:rsidRDefault="0051255A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мероприятий приведен в приложении 2 к программе.</w:t>
      </w:r>
    </w:p>
    <w:p w:rsidR="004E1EDD" w:rsidRDefault="0051255A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реализуется с 2019 года по 2021 год без деления на этапы.</w:t>
      </w:r>
    </w:p>
    <w:p w:rsidR="004E1EDD" w:rsidRDefault="004E1EDD">
      <w:pPr>
        <w:pStyle w:val="af9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4E1EDD" w:rsidRDefault="0051255A">
      <w:pPr>
        <w:pStyle w:val="af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Общий объем финансовых ресурсов, необходимых для реализации Программы</w:t>
      </w:r>
    </w:p>
    <w:p w:rsidR="004E1EDD" w:rsidRDefault="004E1EDD">
      <w:pPr>
        <w:pStyle w:val="af9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4E1EDD" w:rsidRDefault="0051255A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финансирования программы составляет </w:t>
      </w:r>
      <w:r w:rsidR="005F77D0" w:rsidRPr="005F77D0">
        <w:rPr>
          <w:rFonts w:ascii="Times New Roman" w:hAnsi="Times New Roman"/>
          <w:sz w:val="28"/>
          <w:szCs w:val="28"/>
        </w:rPr>
        <w:t>851,1</w:t>
      </w:r>
      <w:r>
        <w:rPr>
          <w:rFonts w:ascii="Times New Roman" w:hAnsi="Times New Roman"/>
          <w:sz w:val="28"/>
          <w:szCs w:val="28"/>
        </w:rPr>
        <w:t xml:space="preserve"> тыс. руб. за счет средств бюджета городского округа, из них:</w:t>
      </w:r>
    </w:p>
    <w:p w:rsidR="004E1EDD" w:rsidRDefault="0051255A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2019 году - 250,0 тыс. руб.,</w:t>
      </w:r>
    </w:p>
    <w:p w:rsidR="004E1EDD" w:rsidRDefault="0051255A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2020 году - 100,0 тыс. руб.,</w:t>
      </w:r>
    </w:p>
    <w:p w:rsidR="004E1EDD" w:rsidRDefault="0051255A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2021 году - </w:t>
      </w:r>
      <w:r w:rsidR="005F77D0" w:rsidRPr="005F77D0">
        <w:rPr>
          <w:rFonts w:ascii="Times New Roman" w:hAnsi="Times New Roman"/>
          <w:sz w:val="28"/>
          <w:szCs w:val="28"/>
        </w:rPr>
        <w:t>501,1</w:t>
      </w:r>
      <w:r>
        <w:rPr>
          <w:rFonts w:ascii="Times New Roman" w:hAnsi="Times New Roman"/>
          <w:sz w:val="28"/>
          <w:szCs w:val="28"/>
        </w:rPr>
        <w:t xml:space="preserve"> тыс. руб.</w:t>
      </w:r>
    </w:p>
    <w:p w:rsidR="004E1EDD" w:rsidRDefault="0051255A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Объемы финансирования Программы подлежат ежегодному уточнению в соответствии с решением о бюджете муниципального образования город Новоалтайск Алтайского края на очередной финансовый год и на плановый период. </w:t>
      </w:r>
    </w:p>
    <w:p w:rsidR="004E1EDD" w:rsidRDefault="0051255A">
      <w:pPr>
        <w:pStyle w:val="af9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Объём финансовых ресурсов, необходимых для реализации программы приведен в приложении 3 к Программе.</w:t>
      </w:r>
    </w:p>
    <w:p w:rsidR="004E1EDD" w:rsidRDefault="004E1EDD">
      <w:pPr>
        <w:pStyle w:val="af9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4E1EDD" w:rsidRDefault="0051255A">
      <w:pPr>
        <w:pStyle w:val="af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 Анализ рисков реализации Программы и описание мер управления рисками реализации Программы</w:t>
      </w:r>
    </w:p>
    <w:p w:rsidR="004E1EDD" w:rsidRDefault="004E1EDD">
      <w:pPr>
        <w:pStyle w:val="af9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4E1EDD" w:rsidRDefault="0051255A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основным рискам реализации программы относятся:</w:t>
      </w:r>
    </w:p>
    <w:p w:rsidR="004E1EDD" w:rsidRDefault="0051255A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финансовые риски;</w:t>
      </w:r>
    </w:p>
    <w:p w:rsidR="004E1EDD" w:rsidRDefault="0051255A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нормативные правовые риски;</w:t>
      </w:r>
    </w:p>
    <w:p w:rsidR="004E1EDD" w:rsidRDefault="0051255A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экономические риски.</w:t>
      </w:r>
    </w:p>
    <w:p w:rsidR="004E1EDD" w:rsidRDefault="0051255A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мероприятий из средств местного бюджета и внебюджетных источников.</w:t>
      </w:r>
    </w:p>
    <w:p w:rsidR="004E1EDD" w:rsidRDefault="0051255A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Нормативные правовые риски связаны с изменением федерального  регионального законодательства вследствие чего может возникнуть необходимость внесения соответствующих изменений в муниципальные правовые акты и в программу.</w:t>
      </w:r>
    </w:p>
    <w:p w:rsidR="004E1EDD" w:rsidRDefault="0051255A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Наступление указанных рисков повлияет на выполнение мероприятий программы и может привести к недостижению целевых значений показателей (индикаторов) реализации программы.</w:t>
      </w:r>
    </w:p>
    <w:p w:rsidR="004E1EDD" w:rsidRDefault="0051255A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рисками предполагается осуществлять на основе постоянного мониторинга хода реализации программы и оперативного внесения необходимых изменений.</w:t>
      </w:r>
    </w:p>
    <w:p w:rsidR="004E1EDD" w:rsidRDefault="0051255A">
      <w:pPr>
        <w:pStyle w:val="af9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Экономические риски связаны с неисполнением договорных обязательств.</w:t>
      </w:r>
    </w:p>
    <w:p w:rsidR="004E1EDD" w:rsidRDefault="004E1EDD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4E1EDD" w:rsidRDefault="0051255A">
      <w:pPr>
        <w:tabs>
          <w:tab w:val="left" w:pos="-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7. Механизм реализации Программы</w:t>
      </w:r>
    </w:p>
    <w:p w:rsidR="004E1EDD" w:rsidRDefault="004E1EDD">
      <w:pPr>
        <w:tabs>
          <w:tab w:val="left" w:pos="-15"/>
        </w:tabs>
        <w:jc w:val="center"/>
        <w:rPr>
          <w:sz w:val="28"/>
          <w:szCs w:val="28"/>
          <w:highlight w:val="yellow"/>
        </w:rPr>
      </w:pPr>
    </w:p>
    <w:p w:rsidR="004E1EDD" w:rsidRDefault="0051255A">
      <w:pPr>
        <w:pStyle w:val="af9"/>
        <w:ind w:firstLine="567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  <w:shd w:val="clear" w:color="auto" w:fill="FFFFFF"/>
        </w:rPr>
        <w:t>В соответствии с действующими нормативными правовыми актами Российской Федерации и Алтайского края организацию выполнения мероприятий Программы и контроль за их реализацией осуществляет</w:t>
      </w:r>
      <w:r>
        <w:rPr>
          <w:rFonts w:ascii="Times New Roman" w:eastAsia="Arial" w:hAnsi="Times New Roman"/>
          <w:sz w:val="28"/>
          <w:szCs w:val="28"/>
        </w:rPr>
        <w:t xml:space="preserve"> Отдел информатизации Администрации города Новоалтайска.</w:t>
      </w:r>
    </w:p>
    <w:p w:rsidR="004E1EDD" w:rsidRDefault="0051255A">
      <w:pPr>
        <w:pStyle w:val="af9"/>
        <w:ind w:firstLine="567"/>
        <w:jc w:val="both"/>
        <w:rPr>
          <w:rFonts w:ascii="Times New Roman" w:eastAsia="Arial" w:hAnsi="Times New Roman"/>
          <w:sz w:val="28"/>
          <w:szCs w:val="28"/>
        </w:rPr>
        <w:sectPr w:rsidR="004E1EDD">
          <w:pgSz w:w="11906" w:h="16838"/>
          <w:pgMar w:top="568" w:right="567" w:bottom="1134" w:left="1701" w:header="720" w:footer="720" w:gutter="0"/>
          <w:cols w:space="720"/>
          <w:docGrid w:linePitch="360"/>
        </w:sectPr>
      </w:pPr>
      <w:r>
        <w:rPr>
          <w:rFonts w:ascii="Times New Roman" w:eastAsia="Arial" w:hAnsi="Times New Roman"/>
          <w:sz w:val="28"/>
          <w:szCs w:val="28"/>
        </w:rPr>
        <w:t>Мониторинг реализации Программы осуществляется ежеквартально. Объектом мониторинга является выполнение мероприятий Программы в установленные сроки, сведения о финансировании Программы на отчетную дату, степень достижения плановых значений индикаторов Программы.</w:t>
      </w:r>
    </w:p>
    <w:tbl>
      <w:tblPr>
        <w:tblW w:w="4359" w:type="dxa"/>
        <w:tblInd w:w="10821" w:type="dxa"/>
        <w:tblLook w:val="04A0" w:firstRow="1" w:lastRow="0" w:firstColumn="1" w:lastColumn="0" w:noHBand="0" w:noVBand="1"/>
      </w:tblPr>
      <w:tblGrid>
        <w:gridCol w:w="4359"/>
      </w:tblGrid>
      <w:tr w:rsidR="004E1EDD">
        <w:trPr>
          <w:trHeight w:val="1694"/>
        </w:trPr>
        <w:tc>
          <w:tcPr>
            <w:tcW w:w="4359" w:type="dxa"/>
          </w:tcPr>
          <w:p w:rsidR="004E1EDD" w:rsidRDefault="0051255A">
            <w:pPr>
              <w:pStyle w:val="af9"/>
              <w:ind w:left="34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Arial" w:hAnsi="Times New Roman"/>
                <w:sz w:val="27"/>
                <w:szCs w:val="27"/>
                <w:highlight w:val="yellow"/>
              </w:rPr>
              <w:lastRenderedPageBreak/>
              <w:br w:type="page"/>
            </w:r>
            <w:r>
              <w:rPr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Приложение 1 </w:t>
            </w:r>
          </w:p>
          <w:p w:rsidR="004E1EDD" w:rsidRDefault="0051255A">
            <w:pPr>
              <w:pStyle w:val="af9"/>
              <w:ind w:left="34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>к муниципальной программе «Информатизация органов местного самоуправления города Новоалтайска на 2019–2021 годы»</w:t>
            </w:r>
          </w:p>
        </w:tc>
      </w:tr>
    </w:tbl>
    <w:p w:rsidR="004E1EDD" w:rsidRDefault="0051255A">
      <w:pPr>
        <w:pStyle w:val="af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ПЕРЕЧЕНЬ ИНДИКАТОРОВ ПРОГРАММЫ</w:t>
      </w:r>
    </w:p>
    <w:p w:rsidR="004E1EDD" w:rsidRDefault="004E1EDD">
      <w:pPr>
        <w:pStyle w:val="af9"/>
        <w:jc w:val="center"/>
        <w:rPr>
          <w:rFonts w:ascii="Times New Roman" w:hAnsi="Times New Roman"/>
          <w:sz w:val="27"/>
          <w:szCs w:val="27"/>
        </w:rPr>
      </w:pPr>
    </w:p>
    <w:tbl>
      <w:tblPr>
        <w:tblW w:w="158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771"/>
        <w:gridCol w:w="1292"/>
        <w:gridCol w:w="1620"/>
        <w:gridCol w:w="778"/>
        <w:gridCol w:w="778"/>
        <w:gridCol w:w="778"/>
        <w:gridCol w:w="5814"/>
      </w:tblGrid>
      <w:tr w:rsidR="004E1EDD">
        <w:trPr>
          <w:tblHeader/>
          <w:jc w:val="center"/>
        </w:trPr>
        <w:tc>
          <w:tcPr>
            <w:tcW w:w="4771" w:type="dxa"/>
            <w:vMerge w:val="restart"/>
            <w:shd w:val="clear" w:color="auto" w:fill="auto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индикатора (показателя)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Единица измерения</w:t>
            </w:r>
          </w:p>
        </w:tc>
        <w:tc>
          <w:tcPr>
            <w:tcW w:w="9768" w:type="dxa"/>
            <w:gridSpan w:val="5"/>
            <w:shd w:val="clear" w:color="auto" w:fill="auto"/>
            <w:vAlign w:val="center"/>
          </w:tcPr>
          <w:p w:rsidR="004E1EDD" w:rsidRDefault="004E1EDD">
            <w:pPr>
              <w:widowControl w:val="0"/>
              <w:ind w:firstLine="720"/>
              <w:jc w:val="center"/>
              <w:rPr>
                <w:lang w:eastAsia="ru-RU"/>
              </w:rPr>
            </w:pPr>
          </w:p>
        </w:tc>
      </w:tr>
      <w:tr w:rsidR="004E1EDD">
        <w:trPr>
          <w:tblHeader/>
          <w:jc w:val="center"/>
        </w:trPr>
        <w:tc>
          <w:tcPr>
            <w:tcW w:w="4771" w:type="dxa"/>
            <w:vMerge/>
            <w:shd w:val="clear" w:color="auto" w:fill="auto"/>
            <w:vAlign w:val="center"/>
          </w:tcPr>
          <w:p w:rsidR="004E1EDD" w:rsidRDefault="004E1EDD">
            <w:pPr>
              <w:jc w:val="center"/>
              <w:rPr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4E1EDD" w:rsidRDefault="004E1EDD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Предыдущий период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Период реализации муниципальной программы с разбивкой по годам</w:t>
            </w:r>
          </w:p>
        </w:tc>
        <w:tc>
          <w:tcPr>
            <w:tcW w:w="5814" w:type="dxa"/>
            <w:vMerge w:val="restart"/>
            <w:shd w:val="clear" w:color="auto" w:fill="auto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Ожидаемые результаты реализации программы</w:t>
            </w:r>
          </w:p>
        </w:tc>
      </w:tr>
      <w:tr w:rsidR="004E1EDD">
        <w:trPr>
          <w:tblHeader/>
          <w:jc w:val="center"/>
        </w:trPr>
        <w:tc>
          <w:tcPr>
            <w:tcW w:w="4771" w:type="dxa"/>
            <w:vMerge/>
            <w:shd w:val="clear" w:color="auto" w:fill="auto"/>
            <w:vAlign w:val="center"/>
          </w:tcPr>
          <w:p w:rsidR="004E1EDD" w:rsidRDefault="004E1EDD">
            <w:pPr>
              <w:jc w:val="center"/>
              <w:rPr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4E1EDD" w:rsidRDefault="004E1EDD">
            <w:pPr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1EDD" w:rsidRDefault="0051255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2019</w:t>
            </w:r>
          </w:p>
          <w:p w:rsidR="004E1EDD" w:rsidRDefault="0051255A">
            <w:pPr>
              <w:widowControl w:val="0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2020</w:t>
            </w:r>
          </w:p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2</w:t>
            </w:r>
            <w:r>
              <w:rPr>
                <w:lang w:eastAsia="ru-RU"/>
              </w:rPr>
              <w:t>021</w:t>
            </w:r>
          </w:p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</w:t>
            </w:r>
          </w:p>
        </w:tc>
        <w:tc>
          <w:tcPr>
            <w:tcW w:w="5814" w:type="dxa"/>
            <w:vMerge/>
            <w:shd w:val="clear" w:color="auto" w:fill="auto"/>
            <w:vAlign w:val="center"/>
          </w:tcPr>
          <w:p w:rsidR="004E1EDD" w:rsidRDefault="004E1EDD">
            <w:pPr>
              <w:jc w:val="center"/>
              <w:rPr>
                <w:lang w:eastAsia="ru-RU"/>
              </w:rPr>
            </w:pPr>
          </w:p>
        </w:tc>
      </w:tr>
      <w:tr w:rsidR="004E1EDD">
        <w:trPr>
          <w:tblHeader/>
          <w:jc w:val="center"/>
        </w:trPr>
        <w:tc>
          <w:tcPr>
            <w:tcW w:w="4771" w:type="dxa"/>
            <w:shd w:val="clear" w:color="auto" w:fill="auto"/>
            <w:vAlign w:val="center"/>
          </w:tcPr>
          <w:p w:rsidR="004E1EDD" w:rsidRDefault="0051255A">
            <w:pPr>
              <w:widowControl w:val="0"/>
              <w:ind w:firstLine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E1EDD" w:rsidRDefault="0051255A">
            <w:pPr>
              <w:widowControl w:val="0"/>
              <w:ind w:firstLine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Default="0051255A">
            <w:pPr>
              <w:widowControl w:val="0"/>
              <w:ind w:firstLine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5814" w:type="dxa"/>
            <w:shd w:val="clear" w:color="auto" w:fill="auto"/>
            <w:vAlign w:val="center"/>
          </w:tcPr>
          <w:p w:rsidR="004E1EDD" w:rsidRDefault="0051255A">
            <w:pPr>
              <w:widowControl w:val="0"/>
              <w:ind w:firstLine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</w:tr>
      <w:tr w:rsidR="004E1EDD">
        <w:trPr>
          <w:jc w:val="center"/>
        </w:trPr>
        <w:tc>
          <w:tcPr>
            <w:tcW w:w="15831" w:type="dxa"/>
            <w:gridSpan w:val="7"/>
            <w:shd w:val="clear" w:color="auto" w:fill="auto"/>
            <w:vAlign w:val="center"/>
          </w:tcPr>
          <w:p w:rsidR="004E1EDD" w:rsidRDefault="0051255A">
            <w:pPr>
              <w:widowControl w:val="0"/>
              <w:ind w:firstLine="7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Цель программы: </w:t>
            </w:r>
            <w:r>
              <w:t>Формирование современной информационно-технологической инфраструктуры органов местного самоуправления города Новоалтайска, повышение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</w:t>
            </w:r>
          </w:p>
        </w:tc>
      </w:tr>
      <w:tr w:rsidR="004E1EDD">
        <w:trPr>
          <w:jc w:val="center"/>
        </w:trPr>
        <w:tc>
          <w:tcPr>
            <w:tcW w:w="1583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Задача 1. </w:t>
            </w:r>
            <w:r>
              <w:t>Создание нового сайта Администрации города и его развитие</w:t>
            </w:r>
          </w:p>
        </w:tc>
      </w:tr>
      <w:tr w:rsidR="004E1EDD">
        <w:trPr>
          <w:jc w:val="center"/>
        </w:trPr>
        <w:tc>
          <w:tcPr>
            <w:tcW w:w="47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1EDD" w:rsidRDefault="0051255A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посетителей сайта в день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 w:rsidRPr="005F77D0">
              <w:rPr>
                <w:lang w:val="en-US"/>
              </w:rPr>
              <w:t>300</w:t>
            </w:r>
          </w:p>
        </w:tc>
        <w:tc>
          <w:tcPr>
            <w:tcW w:w="5814" w:type="dxa"/>
            <w:shd w:val="clear" w:color="auto" w:fill="auto"/>
            <w:vAlign w:val="center"/>
          </w:tcPr>
          <w:p w:rsidR="004E1EDD" w:rsidRDefault="0051255A">
            <w:pPr>
              <w:widowControl w:val="0"/>
              <w:ind w:right="159"/>
              <w:jc w:val="both"/>
              <w:rPr>
                <w:lang w:eastAsia="ru-RU"/>
              </w:rPr>
            </w:pPr>
            <w:r>
              <w:t xml:space="preserve">Количество посетителей сайта в день – не менее </w:t>
            </w:r>
            <w:r w:rsidRPr="0051255A">
              <w:t>300</w:t>
            </w:r>
            <w:r>
              <w:t xml:space="preserve"> человек</w:t>
            </w:r>
          </w:p>
        </w:tc>
      </w:tr>
      <w:tr w:rsidR="004E1EDD">
        <w:trPr>
          <w:jc w:val="center"/>
        </w:trPr>
        <w:tc>
          <w:tcPr>
            <w:tcW w:w="47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1EDD" w:rsidRDefault="0051255A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использования мобильных устройств для получения информации с сайта от общего количества посетителей сайта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814" w:type="dxa"/>
            <w:shd w:val="clear" w:color="auto" w:fill="auto"/>
            <w:vAlign w:val="center"/>
          </w:tcPr>
          <w:p w:rsidR="004E1EDD" w:rsidRDefault="0051255A">
            <w:pPr>
              <w:widowControl w:val="0"/>
              <w:ind w:right="159"/>
              <w:jc w:val="both"/>
              <w:rPr>
                <w:lang w:eastAsia="ru-RU"/>
              </w:rPr>
            </w:pPr>
            <w:r>
              <w:t>Увеличение доли использования мобильных устройств для получения информации с сайта к общему числу всех посетителей сайта за день до 50%</w:t>
            </w:r>
          </w:p>
        </w:tc>
      </w:tr>
      <w:tr w:rsidR="004E1EDD">
        <w:trPr>
          <w:jc w:val="center"/>
        </w:trPr>
        <w:tc>
          <w:tcPr>
            <w:tcW w:w="1583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1EDD" w:rsidRDefault="0051255A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Задача 2. </w:t>
            </w:r>
            <w:r>
              <w:t>Модернизация технических средств информационно-технологической инфраструктуры Администрации города Новоалтайска, ее структурных подразделений и органов</w:t>
            </w:r>
          </w:p>
        </w:tc>
      </w:tr>
      <w:tr w:rsidR="004E1EDD">
        <w:trPr>
          <w:jc w:val="center"/>
        </w:trPr>
        <w:tc>
          <w:tcPr>
            <w:tcW w:w="47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1EDD" w:rsidRDefault="0051255A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7D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814" w:type="dxa"/>
            <w:shd w:val="clear" w:color="auto" w:fill="auto"/>
            <w:vAlign w:val="center"/>
          </w:tcPr>
          <w:p w:rsidR="004E1EDD" w:rsidRPr="005F77D0" w:rsidRDefault="0051255A">
            <w:pPr>
              <w:widowControl w:val="0"/>
              <w:ind w:right="159"/>
              <w:jc w:val="both"/>
              <w:rPr>
                <w:lang w:eastAsia="ru-RU"/>
              </w:rPr>
            </w:pPr>
            <w:r w:rsidRPr="005F77D0">
              <w:t>Уменьшение доли компьютеров и оргтехники Администрации города Новоалтайска со сроком эксплуатации более 10 лет в общем объеме компьютеров и оргтехники Администрации города Новоалтайска до 38%.</w:t>
            </w:r>
          </w:p>
        </w:tc>
      </w:tr>
      <w:tr w:rsidR="004E1EDD">
        <w:trPr>
          <w:jc w:val="center"/>
        </w:trPr>
        <w:tc>
          <w:tcPr>
            <w:tcW w:w="47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1EDD" w:rsidRDefault="0051255A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компьютеров и оргтехники Комитета ЖКГХЭТС со сроком эксплуатации более 10 лет в общем объеме компьютеров и оргтехники Комитета ЖКГХЭТС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77D0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77D0"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77D0">
              <w:rPr>
                <w:rFonts w:ascii="Times New Roman" w:hAnsi="Times New Roman"/>
                <w:sz w:val="24"/>
                <w:szCs w:val="24"/>
                <w:lang w:val="en-US"/>
              </w:rPr>
              <w:t>38,5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77D0">
              <w:rPr>
                <w:rFonts w:ascii="Times New Roman" w:hAnsi="Times New Roman"/>
                <w:sz w:val="24"/>
                <w:szCs w:val="24"/>
                <w:lang w:val="en-US"/>
              </w:rPr>
              <w:t>31,3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77D0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814" w:type="dxa"/>
            <w:shd w:val="clear" w:color="auto" w:fill="auto"/>
            <w:vAlign w:val="center"/>
          </w:tcPr>
          <w:p w:rsidR="004E1EDD" w:rsidRPr="005F77D0" w:rsidRDefault="0051255A">
            <w:pPr>
              <w:widowControl w:val="0"/>
              <w:ind w:right="159"/>
              <w:jc w:val="both"/>
              <w:rPr>
                <w:lang w:eastAsia="ru-RU"/>
              </w:rPr>
            </w:pPr>
            <w:r w:rsidRPr="005F77D0">
              <w:t>Уменьшение доли компьютеров и оргтехники Комитета ЖКГХЭТС со сроком эксплуатации более 10 лет в общем объеме компьютеров и оргтехники Комитета ЖКГХЭТС до 22%</w:t>
            </w:r>
          </w:p>
        </w:tc>
      </w:tr>
    </w:tbl>
    <w:p w:rsidR="004E1EDD" w:rsidRDefault="004E1EDD">
      <w:pPr>
        <w:jc w:val="both"/>
        <w:rPr>
          <w:sz w:val="26"/>
          <w:szCs w:val="26"/>
        </w:rPr>
        <w:sectPr w:rsidR="004E1EDD">
          <w:pgSz w:w="16838" w:h="11906" w:orient="landscape"/>
          <w:pgMar w:top="568" w:right="1134" w:bottom="567" w:left="1134" w:header="720" w:footer="720" w:gutter="0"/>
          <w:cols w:space="720"/>
          <w:docGrid w:linePitch="360"/>
        </w:sectPr>
      </w:pPr>
    </w:p>
    <w:p w:rsidR="004E1EDD" w:rsidRDefault="0051255A">
      <w:pPr>
        <w:pStyle w:val="af9"/>
        <w:ind w:left="9912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Приложение 2</w:t>
      </w:r>
    </w:p>
    <w:p w:rsidR="004E1EDD" w:rsidRDefault="0051255A">
      <w:pPr>
        <w:pStyle w:val="af9"/>
        <w:ind w:left="9912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 муниципальной программе</w:t>
      </w:r>
    </w:p>
    <w:p w:rsidR="004E1EDD" w:rsidRDefault="0051255A">
      <w:pPr>
        <w:pStyle w:val="af9"/>
        <w:ind w:left="9912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«Информатизация органов местного</w:t>
      </w:r>
    </w:p>
    <w:p w:rsidR="004E1EDD" w:rsidRDefault="0051255A">
      <w:pPr>
        <w:pStyle w:val="af9"/>
        <w:ind w:left="9912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самоуправления города Новоалтайска</w:t>
      </w:r>
    </w:p>
    <w:p w:rsidR="004E1EDD" w:rsidRDefault="0051255A">
      <w:pPr>
        <w:pStyle w:val="af9"/>
        <w:ind w:left="9912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2019–2021 годы»</w:t>
      </w:r>
    </w:p>
    <w:p w:rsidR="004E1EDD" w:rsidRDefault="004E1EDD">
      <w:pPr>
        <w:pStyle w:val="ConsPlusNormal"/>
        <w:widowControl/>
        <w:ind w:firstLine="10773"/>
        <w:rPr>
          <w:rFonts w:ascii="Times New Roman" w:hAnsi="Times New Roman" w:cs="Times New Roman"/>
          <w:sz w:val="27"/>
          <w:szCs w:val="27"/>
        </w:rPr>
      </w:pPr>
    </w:p>
    <w:p w:rsidR="004E1EDD" w:rsidRDefault="004E1EDD">
      <w:pPr>
        <w:pStyle w:val="ConsPlusNormal"/>
        <w:widowControl/>
        <w:ind w:firstLine="10773"/>
        <w:rPr>
          <w:rFonts w:ascii="Times New Roman" w:hAnsi="Times New Roman" w:cs="Times New Roman"/>
          <w:sz w:val="27"/>
          <w:szCs w:val="27"/>
        </w:rPr>
      </w:pPr>
    </w:p>
    <w:p w:rsidR="004E1EDD" w:rsidRDefault="005125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 ПРОГРАММЫ</w:t>
      </w:r>
    </w:p>
    <w:p w:rsidR="004E1EDD" w:rsidRDefault="004E1E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000" w:firstRow="0" w:lastRow="0" w:firstColumn="0" w:lastColumn="0" w:noHBand="0" w:noVBand="0"/>
      </w:tblPr>
      <w:tblGrid>
        <w:gridCol w:w="541"/>
        <w:gridCol w:w="5414"/>
        <w:gridCol w:w="979"/>
        <w:gridCol w:w="2602"/>
        <w:gridCol w:w="786"/>
        <w:gridCol w:w="786"/>
        <w:gridCol w:w="786"/>
        <w:gridCol w:w="876"/>
        <w:gridCol w:w="2016"/>
      </w:tblGrid>
      <w:tr w:rsidR="004E1EDD">
        <w:trPr>
          <w:cantSplit/>
          <w:trHeight w:val="227"/>
          <w:tblHeader/>
        </w:trPr>
        <w:tc>
          <w:tcPr>
            <w:tcW w:w="0" w:type="auto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0" w:type="auto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реали-зации</w:t>
            </w:r>
          </w:p>
        </w:tc>
        <w:tc>
          <w:tcPr>
            <w:tcW w:w="0" w:type="auto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участники </w:t>
            </w:r>
          </w:p>
        </w:tc>
        <w:tc>
          <w:tcPr>
            <w:tcW w:w="0" w:type="auto"/>
            <w:gridSpan w:val="4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расходов, тыс. руб.</w:t>
            </w:r>
          </w:p>
        </w:tc>
        <w:tc>
          <w:tcPr>
            <w:tcW w:w="0" w:type="auto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</w:tr>
      <w:tr w:rsidR="004E1EDD">
        <w:trPr>
          <w:cantSplit/>
          <w:trHeight w:val="227"/>
          <w:tblHeader/>
        </w:trPr>
        <w:tc>
          <w:tcPr>
            <w:tcW w:w="0" w:type="auto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4E1ED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4E1ED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4E1EDD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4E1EDD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7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8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4E1EDD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EDD">
        <w:trPr>
          <w:cantSplit/>
          <w:trHeight w:val="227"/>
          <w:tblHeader/>
        </w:trPr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4E1EDD">
        <w:trPr>
          <w:cantSplit/>
          <w:trHeight w:val="227"/>
        </w:trPr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4E1EDD" w:rsidRDefault="0051255A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Формирование современной информационно-технологической инфраструктуры органов местного самоуправления города Новоалтайска, повышение качества управления социально-экономическим развитием города посредством использования современных информационных телекоммуникационных технологий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2019-2021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информатизации, Администрация города Новоалтайска,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органы Администрации города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7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 w:rsidP="005F77D0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5F77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 w:rsidP="005F77D0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851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5F77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городского округа</w:t>
            </w:r>
          </w:p>
        </w:tc>
      </w:tr>
      <w:tr w:rsidR="004E1EDD">
        <w:trPr>
          <w:cantSplit/>
          <w:trHeight w:val="227"/>
        </w:trPr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 1. Создание нового сайта Администрации города и его развитие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2019-2021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информатизации, Администрация города Новоалтайска,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органы Администрации города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88,0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7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8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188,0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городского округа</w:t>
            </w:r>
          </w:p>
        </w:tc>
      </w:tr>
      <w:tr w:rsidR="004E1EDD">
        <w:trPr>
          <w:cantSplit/>
          <w:trHeight w:val="227"/>
        </w:trPr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 1.1.</w:t>
            </w:r>
          </w:p>
          <w:p w:rsidR="004E1EDD" w:rsidRDefault="0051255A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Создание защищенной структуры сайта, увеличение скорости обработки и открытия веб – страниц сайта Администрации города. Создание нового дизайна сайта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информатизации, Администрация города Новоалтайска,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органы Администрации города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городского</w:t>
            </w:r>
          </w:p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4E1EDD">
        <w:trPr>
          <w:cantSplit/>
          <w:trHeight w:val="227"/>
        </w:trPr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 1.2.</w:t>
            </w:r>
          </w:p>
          <w:p w:rsidR="004E1EDD" w:rsidRDefault="0051255A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Техническая поддержка сайта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информатизации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7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8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городского</w:t>
            </w:r>
          </w:p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4E1EDD">
        <w:trPr>
          <w:cantSplit/>
          <w:trHeight w:val="227"/>
        </w:trPr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Задача 2.</w:t>
            </w:r>
          </w:p>
          <w:p w:rsidR="004E1EDD" w:rsidRDefault="0051255A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Модернизация технических средств информационно-технологической инфраструктуры Администрации города Новоалтайска, ее структурных подразделений и органов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– 2021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информатизации, Администрация города Новоалтайска, Комитет ЖКГХЭТС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162,0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7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 w:rsidP="005F77D0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451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5F77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 w:rsidP="005F77D0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663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5F77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городского</w:t>
            </w:r>
          </w:p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4E1EDD">
        <w:trPr>
          <w:cantSplit/>
          <w:trHeight w:val="227"/>
        </w:trPr>
        <w:tc>
          <w:tcPr>
            <w:tcW w:w="0" w:type="auto"/>
            <w:tcBorders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 2.1.</w:t>
            </w:r>
          </w:p>
          <w:p w:rsidR="004E1EDD" w:rsidRDefault="0051255A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Приобретение программного обеспечения, компьютеров и периферийного оборудования, сетевого и серверного оборудования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2019 -2021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информатизации, Администрация города Новоалтайска, Комитет ЖКГХЭТС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162,0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7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 w:rsidP="005F77D0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451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5F77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 w:rsidP="005F77D0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663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5F77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городского</w:t>
            </w:r>
          </w:p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4E1EDD">
        <w:trPr>
          <w:cantSplit/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 2.1.1.</w:t>
            </w:r>
          </w:p>
          <w:p w:rsidR="004E1EDD" w:rsidRDefault="0051255A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Администрации города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2019 -2021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информатизации, Администрация города Новоалтайска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162,0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7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 w:rsidP="005F77D0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5F77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 w:rsidP="005F77D0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314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5F77D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городского</w:t>
            </w:r>
          </w:p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4E1EDD">
        <w:trPr>
          <w:cantSplit/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 2.1.2.</w:t>
            </w:r>
          </w:p>
          <w:p w:rsidR="004E1EDD" w:rsidRDefault="0051255A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Комитета ЖКГХЭТС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ЖКГХЭТС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8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городского</w:t>
            </w:r>
          </w:p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</w:tbl>
    <w:p w:rsidR="004E1EDD" w:rsidRDefault="004E1EDD">
      <w:pPr>
        <w:jc w:val="center"/>
        <w:rPr>
          <w:sz w:val="27"/>
          <w:szCs w:val="27"/>
        </w:rPr>
      </w:pPr>
    </w:p>
    <w:p w:rsidR="004E1EDD" w:rsidRDefault="004E1EDD">
      <w:pPr>
        <w:jc w:val="both"/>
        <w:rPr>
          <w:sz w:val="27"/>
          <w:szCs w:val="27"/>
        </w:rPr>
        <w:sectPr w:rsidR="004E1EDD">
          <w:pgSz w:w="16838" w:h="11906" w:orient="landscape"/>
          <w:pgMar w:top="1701" w:right="1134" w:bottom="567" w:left="1134" w:header="720" w:footer="720" w:gutter="0"/>
          <w:cols w:space="720"/>
          <w:docGrid w:linePitch="360"/>
        </w:sect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217"/>
      </w:tblGrid>
      <w:tr w:rsidR="004E1EDD">
        <w:trPr>
          <w:trHeight w:val="1985"/>
        </w:trPr>
        <w:tc>
          <w:tcPr>
            <w:tcW w:w="4217" w:type="dxa"/>
          </w:tcPr>
          <w:p w:rsidR="004E1EDD" w:rsidRDefault="0051255A">
            <w:pPr>
              <w:pStyle w:val="af9"/>
              <w:ind w:left="-108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lastRenderedPageBreak/>
              <w:t xml:space="preserve">Приложение  3 </w:t>
            </w:r>
          </w:p>
          <w:p w:rsidR="004E1EDD" w:rsidRDefault="0051255A">
            <w:pPr>
              <w:pStyle w:val="af9"/>
              <w:ind w:left="-108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>к муниципальной программе «Информатизация органов местного самоуправления города Новоалтайска на 2019–2021 годы»</w:t>
            </w:r>
          </w:p>
          <w:p w:rsidR="004E1EDD" w:rsidRDefault="0051255A">
            <w:pPr>
              <w:pStyle w:val="af9"/>
              <w:ind w:left="-108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                                                                                                   </w:t>
            </w:r>
          </w:p>
        </w:tc>
      </w:tr>
    </w:tbl>
    <w:p w:rsidR="004E1EDD" w:rsidRDefault="004E1EDD">
      <w:pPr>
        <w:pStyle w:val="af9"/>
        <w:rPr>
          <w:rFonts w:ascii="Times New Roman" w:hAnsi="Times New Roman"/>
          <w:sz w:val="27"/>
          <w:szCs w:val="27"/>
        </w:rPr>
      </w:pPr>
    </w:p>
    <w:p w:rsidR="004E1EDD" w:rsidRDefault="0051255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Объем финансовых ресурсов,</w:t>
      </w:r>
    </w:p>
    <w:p w:rsidR="004E1EDD" w:rsidRDefault="0051255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необходимых для реализации Программы </w:t>
      </w:r>
    </w:p>
    <w:p w:rsidR="004E1EDD" w:rsidRDefault="004E1EDD">
      <w:pPr>
        <w:widowControl w:val="0"/>
        <w:jc w:val="center"/>
        <w:rPr>
          <w:highlight w:val="yellow"/>
        </w:rPr>
      </w:pPr>
    </w:p>
    <w:tbl>
      <w:tblPr>
        <w:tblW w:w="9923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275"/>
        <w:gridCol w:w="1276"/>
        <w:gridCol w:w="1276"/>
        <w:gridCol w:w="1701"/>
      </w:tblGrid>
      <w:tr w:rsidR="004E1EDD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Источники и направления расходов</w:t>
            </w:r>
          </w:p>
        </w:tc>
        <w:tc>
          <w:tcPr>
            <w:tcW w:w="552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Сумма расходов, тыс. руб.</w:t>
            </w:r>
          </w:p>
        </w:tc>
      </w:tr>
      <w:tr w:rsidR="004E1EDD">
        <w:trPr>
          <w:trHeight w:val="276"/>
        </w:trPr>
        <w:tc>
          <w:tcPr>
            <w:tcW w:w="4395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4E1EDD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2019 год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2020 год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2021 год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Всего</w:t>
            </w:r>
          </w:p>
        </w:tc>
      </w:tr>
      <w:tr w:rsidR="004E1EDD">
        <w:trPr>
          <w:trHeight w:val="173"/>
        </w:trPr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Всего финансовых затрат, в том числе: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 w:rsidP="005F77D0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4"/>
                <w:szCs w:val="24"/>
                <w:lang w:val="en-US"/>
              </w:rPr>
              <w:t>501</w:t>
            </w:r>
            <w:r w:rsidRPr="005F77D0">
              <w:rPr>
                <w:rFonts w:ascii="Times New Roman" w:hAnsi="Times New Roman"/>
                <w:sz w:val="24"/>
                <w:szCs w:val="24"/>
              </w:rPr>
              <w:t>,</w:t>
            </w:r>
            <w:r w:rsidR="005F77D0" w:rsidRPr="005F77D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 w:rsidP="005F77D0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4"/>
                <w:szCs w:val="24"/>
                <w:lang w:val="en-US"/>
              </w:rPr>
              <w:t>851</w:t>
            </w:r>
            <w:r w:rsidRPr="005F77D0">
              <w:rPr>
                <w:rFonts w:ascii="Times New Roman" w:hAnsi="Times New Roman"/>
                <w:sz w:val="24"/>
                <w:szCs w:val="24"/>
              </w:rPr>
              <w:t>,</w:t>
            </w:r>
            <w:r w:rsidR="005F77D0" w:rsidRPr="005F77D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4E1EDD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бюджета городского округа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250,0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 w:rsidP="005F77D0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4"/>
                <w:szCs w:val="24"/>
                <w:lang w:val="en-US"/>
              </w:rPr>
              <w:t>501</w:t>
            </w:r>
            <w:r w:rsidRPr="005F77D0">
              <w:rPr>
                <w:rFonts w:ascii="Times New Roman" w:hAnsi="Times New Roman"/>
                <w:sz w:val="24"/>
                <w:szCs w:val="24"/>
              </w:rPr>
              <w:t>,</w:t>
            </w:r>
            <w:r w:rsidR="005F77D0" w:rsidRPr="005F77D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 w:rsidP="005F77D0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4"/>
                <w:szCs w:val="24"/>
                <w:lang w:val="en-US"/>
              </w:rPr>
              <w:t>851</w:t>
            </w:r>
            <w:r w:rsidRPr="005F77D0">
              <w:rPr>
                <w:rFonts w:ascii="Times New Roman" w:hAnsi="Times New Roman"/>
                <w:sz w:val="24"/>
                <w:szCs w:val="24"/>
              </w:rPr>
              <w:t>,</w:t>
            </w:r>
            <w:r w:rsidR="005F77D0" w:rsidRPr="005F77D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4E1EDD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краевого бюджета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4E1EDD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федерального бюджета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4E1EDD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Капитальные вложения, в том числе: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4E1EDD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бюджета городского округа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4E1EDD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краевого бюджета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4E1EDD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федерального бюджета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4E1EDD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Прочие расходы, в том числе: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 w:rsidP="005F77D0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4"/>
                <w:szCs w:val="24"/>
                <w:lang w:val="en-US"/>
              </w:rPr>
              <w:t>501</w:t>
            </w:r>
            <w:r w:rsidRPr="005F77D0">
              <w:rPr>
                <w:rFonts w:ascii="Times New Roman" w:hAnsi="Times New Roman"/>
                <w:sz w:val="24"/>
                <w:szCs w:val="24"/>
              </w:rPr>
              <w:t>,</w:t>
            </w:r>
            <w:r w:rsidR="005F77D0" w:rsidRPr="005F77D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 w:rsidP="005F77D0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4"/>
                <w:szCs w:val="24"/>
                <w:lang w:val="en-US"/>
              </w:rPr>
              <w:t>851</w:t>
            </w:r>
            <w:r w:rsidRPr="005F77D0">
              <w:rPr>
                <w:rFonts w:ascii="Times New Roman" w:hAnsi="Times New Roman"/>
                <w:sz w:val="24"/>
                <w:szCs w:val="24"/>
              </w:rPr>
              <w:t>,</w:t>
            </w:r>
            <w:r w:rsidR="005F77D0" w:rsidRPr="005F77D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4E1EDD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бюджета городского округа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250,0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 w:rsidP="005F77D0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4"/>
                <w:szCs w:val="24"/>
                <w:lang w:val="en-US"/>
              </w:rPr>
              <w:t>501</w:t>
            </w:r>
            <w:r w:rsidRPr="005F77D0">
              <w:rPr>
                <w:rFonts w:ascii="Times New Roman" w:hAnsi="Times New Roman"/>
                <w:sz w:val="24"/>
                <w:szCs w:val="24"/>
              </w:rPr>
              <w:t>,</w:t>
            </w:r>
            <w:r w:rsidR="005F77D0" w:rsidRPr="005F77D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Pr="005F77D0" w:rsidRDefault="0051255A" w:rsidP="005F77D0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F77D0">
              <w:rPr>
                <w:rFonts w:ascii="Times New Roman" w:hAnsi="Times New Roman"/>
                <w:sz w:val="24"/>
                <w:szCs w:val="24"/>
                <w:lang w:val="en-US"/>
              </w:rPr>
              <w:t>851</w:t>
            </w:r>
            <w:r w:rsidRPr="005F77D0">
              <w:rPr>
                <w:rFonts w:ascii="Times New Roman" w:hAnsi="Times New Roman"/>
                <w:sz w:val="24"/>
                <w:szCs w:val="24"/>
              </w:rPr>
              <w:t>,</w:t>
            </w:r>
            <w:r w:rsidR="005F77D0" w:rsidRPr="005F77D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4E1EDD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краевого бюджета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4E1EDD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widowControl w:val="0"/>
              <w:ind w:right="18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 федерального бюджета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4E1EDD" w:rsidRDefault="0051255A">
            <w:pPr>
              <w:pStyle w:val="af9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</w:tbl>
    <w:p w:rsidR="004E1EDD" w:rsidRDefault="0051255A">
      <w:pPr>
        <w:jc w:val="right"/>
        <w:rPr>
          <w:sz w:val="27"/>
          <w:szCs w:val="27"/>
        </w:rPr>
      </w:pPr>
      <w:r>
        <w:rPr>
          <w:sz w:val="27"/>
          <w:szCs w:val="27"/>
        </w:rPr>
        <w:t>».</w:t>
      </w:r>
    </w:p>
    <w:p w:rsidR="004E1EDD" w:rsidRDefault="004E1EDD">
      <w:pPr>
        <w:jc w:val="both"/>
        <w:rPr>
          <w:sz w:val="27"/>
          <w:szCs w:val="27"/>
        </w:rPr>
      </w:pPr>
    </w:p>
    <w:p w:rsidR="004E1EDD" w:rsidRDefault="004E1EDD">
      <w:pPr>
        <w:jc w:val="both"/>
        <w:rPr>
          <w:sz w:val="27"/>
          <w:szCs w:val="27"/>
        </w:rPr>
      </w:pPr>
    </w:p>
    <w:p w:rsidR="004E1EDD" w:rsidRDefault="0051255A">
      <w:pPr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главы Администрации города                                            Н.В. Щепина</w:t>
      </w:r>
    </w:p>
    <w:sectPr w:rsidR="004E1EDD" w:rsidSect="004E1EDD">
      <w:pgSz w:w="11906" w:h="16838"/>
      <w:pgMar w:top="993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623" w:rsidRDefault="00641623" w:rsidP="004E1EDD">
      <w:r>
        <w:separator/>
      </w:r>
    </w:p>
  </w:endnote>
  <w:endnote w:type="continuationSeparator" w:id="0">
    <w:p w:rsidR="00641623" w:rsidRDefault="00641623" w:rsidP="004E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623" w:rsidRDefault="00641623">
      <w:r>
        <w:separator/>
      </w:r>
    </w:p>
  </w:footnote>
  <w:footnote w:type="continuationSeparator" w:id="0">
    <w:p w:rsidR="00641623" w:rsidRDefault="00641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E4C62"/>
    <w:multiLevelType w:val="hybridMultilevel"/>
    <w:tmpl w:val="304AF5C6"/>
    <w:lvl w:ilvl="0" w:tplc="4A9221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DA80ABC">
      <w:start w:val="1"/>
      <w:numFmt w:val="lowerLetter"/>
      <w:lvlText w:val="%2."/>
      <w:lvlJc w:val="left"/>
      <w:pPr>
        <w:ind w:left="1440" w:hanging="360"/>
      </w:pPr>
    </w:lvl>
    <w:lvl w:ilvl="2" w:tplc="3EFE22FC">
      <w:start w:val="1"/>
      <w:numFmt w:val="lowerRoman"/>
      <w:lvlText w:val="%3."/>
      <w:lvlJc w:val="right"/>
      <w:pPr>
        <w:ind w:left="2160" w:hanging="180"/>
      </w:pPr>
    </w:lvl>
    <w:lvl w:ilvl="3" w:tplc="A616132A">
      <w:start w:val="1"/>
      <w:numFmt w:val="decimal"/>
      <w:lvlText w:val="%4."/>
      <w:lvlJc w:val="left"/>
      <w:pPr>
        <w:ind w:left="2880" w:hanging="360"/>
      </w:pPr>
    </w:lvl>
    <w:lvl w:ilvl="4" w:tplc="90BE61AC">
      <w:start w:val="1"/>
      <w:numFmt w:val="lowerLetter"/>
      <w:lvlText w:val="%5."/>
      <w:lvlJc w:val="left"/>
      <w:pPr>
        <w:ind w:left="3600" w:hanging="360"/>
      </w:pPr>
    </w:lvl>
    <w:lvl w:ilvl="5" w:tplc="67B4DD44">
      <w:start w:val="1"/>
      <w:numFmt w:val="lowerRoman"/>
      <w:lvlText w:val="%6."/>
      <w:lvlJc w:val="right"/>
      <w:pPr>
        <w:ind w:left="4320" w:hanging="180"/>
      </w:pPr>
    </w:lvl>
    <w:lvl w:ilvl="6" w:tplc="0ABE632A">
      <w:start w:val="1"/>
      <w:numFmt w:val="decimal"/>
      <w:lvlText w:val="%7."/>
      <w:lvlJc w:val="left"/>
      <w:pPr>
        <w:ind w:left="5040" w:hanging="360"/>
      </w:pPr>
    </w:lvl>
    <w:lvl w:ilvl="7" w:tplc="C4CE9B04">
      <w:start w:val="1"/>
      <w:numFmt w:val="lowerLetter"/>
      <w:lvlText w:val="%8."/>
      <w:lvlJc w:val="left"/>
      <w:pPr>
        <w:ind w:left="5760" w:hanging="360"/>
      </w:pPr>
    </w:lvl>
    <w:lvl w:ilvl="8" w:tplc="6D5CD49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81A17"/>
    <w:multiLevelType w:val="hybridMultilevel"/>
    <w:tmpl w:val="19B21892"/>
    <w:lvl w:ilvl="0" w:tplc="E0662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6EC048">
      <w:start w:val="1"/>
      <w:numFmt w:val="lowerLetter"/>
      <w:lvlText w:val="%2."/>
      <w:lvlJc w:val="left"/>
      <w:pPr>
        <w:ind w:left="1440" w:hanging="360"/>
      </w:pPr>
    </w:lvl>
    <w:lvl w:ilvl="2" w:tplc="0E88D07C">
      <w:start w:val="1"/>
      <w:numFmt w:val="lowerRoman"/>
      <w:lvlText w:val="%3."/>
      <w:lvlJc w:val="right"/>
      <w:pPr>
        <w:ind w:left="2160" w:hanging="180"/>
      </w:pPr>
    </w:lvl>
    <w:lvl w:ilvl="3" w:tplc="9ABCB650">
      <w:start w:val="1"/>
      <w:numFmt w:val="decimal"/>
      <w:lvlText w:val="%4."/>
      <w:lvlJc w:val="left"/>
      <w:pPr>
        <w:ind w:left="2880" w:hanging="360"/>
      </w:pPr>
    </w:lvl>
    <w:lvl w:ilvl="4" w:tplc="A0822228">
      <w:start w:val="1"/>
      <w:numFmt w:val="lowerLetter"/>
      <w:lvlText w:val="%5."/>
      <w:lvlJc w:val="left"/>
      <w:pPr>
        <w:ind w:left="3600" w:hanging="360"/>
      </w:pPr>
    </w:lvl>
    <w:lvl w:ilvl="5" w:tplc="CEC6FCDE">
      <w:start w:val="1"/>
      <w:numFmt w:val="lowerRoman"/>
      <w:lvlText w:val="%6."/>
      <w:lvlJc w:val="right"/>
      <w:pPr>
        <w:ind w:left="4320" w:hanging="180"/>
      </w:pPr>
    </w:lvl>
    <w:lvl w:ilvl="6" w:tplc="84C60886">
      <w:start w:val="1"/>
      <w:numFmt w:val="decimal"/>
      <w:lvlText w:val="%7."/>
      <w:lvlJc w:val="left"/>
      <w:pPr>
        <w:ind w:left="5040" w:hanging="360"/>
      </w:pPr>
    </w:lvl>
    <w:lvl w:ilvl="7" w:tplc="41E2D110">
      <w:start w:val="1"/>
      <w:numFmt w:val="lowerLetter"/>
      <w:lvlText w:val="%8."/>
      <w:lvlJc w:val="left"/>
      <w:pPr>
        <w:ind w:left="5760" w:hanging="360"/>
      </w:pPr>
    </w:lvl>
    <w:lvl w:ilvl="8" w:tplc="F60257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24B0D"/>
    <w:multiLevelType w:val="multilevel"/>
    <w:tmpl w:val="DEF04D5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0134D57"/>
    <w:multiLevelType w:val="hybridMultilevel"/>
    <w:tmpl w:val="4050A15C"/>
    <w:lvl w:ilvl="0" w:tplc="F1E45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FA39C6">
      <w:start w:val="1"/>
      <w:numFmt w:val="lowerLetter"/>
      <w:lvlText w:val="%2."/>
      <w:lvlJc w:val="left"/>
      <w:pPr>
        <w:ind w:left="1440" w:hanging="360"/>
      </w:pPr>
    </w:lvl>
    <w:lvl w:ilvl="2" w:tplc="CD54C570">
      <w:start w:val="1"/>
      <w:numFmt w:val="lowerRoman"/>
      <w:lvlText w:val="%3."/>
      <w:lvlJc w:val="right"/>
      <w:pPr>
        <w:ind w:left="2160" w:hanging="180"/>
      </w:pPr>
    </w:lvl>
    <w:lvl w:ilvl="3" w:tplc="F50C5F90">
      <w:start w:val="1"/>
      <w:numFmt w:val="decimal"/>
      <w:lvlText w:val="%4."/>
      <w:lvlJc w:val="left"/>
      <w:pPr>
        <w:ind w:left="2880" w:hanging="360"/>
      </w:pPr>
    </w:lvl>
    <w:lvl w:ilvl="4" w:tplc="93A80F24">
      <w:start w:val="1"/>
      <w:numFmt w:val="lowerLetter"/>
      <w:lvlText w:val="%5."/>
      <w:lvlJc w:val="left"/>
      <w:pPr>
        <w:ind w:left="3600" w:hanging="360"/>
      </w:pPr>
    </w:lvl>
    <w:lvl w:ilvl="5" w:tplc="18A85764">
      <w:start w:val="1"/>
      <w:numFmt w:val="lowerRoman"/>
      <w:lvlText w:val="%6."/>
      <w:lvlJc w:val="right"/>
      <w:pPr>
        <w:ind w:left="4320" w:hanging="180"/>
      </w:pPr>
    </w:lvl>
    <w:lvl w:ilvl="6" w:tplc="162012F4">
      <w:start w:val="1"/>
      <w:numFmt w:val="decimal"/>
      <w:lvlText w:val="%7."/>
      <w:lvlJc w:val="left"/>
      <w:pPr>
        <w:ind w:left="5040" w:hanging="360"/>
      </w:pPr>
    </w:lvl>
    <w:lvl w:ilvl="7" w:tplc="8DA45E3A">
      <w:start w:val="1"/>
      <w:numFmt w:val="lowerLetter"/>
      <w:lvlText w:val="%8."/>
      <w:lvlJc w:val="left"/>
      <w:pPr>
        <w:ind w:left="5760" w:hanging="360"/>
      </w:pPr>
    </w:lvl>
    <w:lvl w:ilvl="8" w:tplc="66ECDBC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0022C"/>
    <w:multiLevelType w:val="hybridMultilevel"/>
    <w:tmpl w:val="E3A4B746"/>
    <w:lvl w:ilvl="0" w:tplc="6FCC4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6CC402">
      <w:start w:val="1"/>
      <w:numFmt w:val="lowerLetter"/>
      <w:lvlText w:val="%2."/>
      <w:lvlJc w:val="left"/>
      <w:pPr>
        <w:ind w:left="1440" w:hanging="360"/>
      </w:pPr>
    </w:lvl>
    <w:lvl w:ilvl="2" w:tplc="2E5CCDCC">
      <w:start w:val="1"/>
      <w:numFmt w:val="lowerRoman"/>
      <w:lvlText w:val="%3."/>
      <w:lvlJc w:val="right"/>
      <w:pPr>
        <w:ind w:left="2160" w:hanging="180"/>
      </w:pPr>
    </w:lvl>
    <w:lvl w:ilvl="3" w:tplc="A7E21FEC">
      <w:start w:val="1"/>
      <w:numFmt w:val="decimal"/>
      <w:lvlText w:val="%4."/>
      <w:lvlJc w:val="left"/>
      <w:pPr>
        <w:ind w:left="2880" w:hanging="360"/>
      </w:pPr>
    </w:lvl>
    <w:lvl w:ilvl="4" w:tplc="E2DA3FFE">
      <w:start w:val="1"/>
      <w:numFmt w:val="lowerLetter"/>
      <w:lvlText w:val="%5."/>
      <w:lvlJc w:val="left"/>
      <w:pPr>
        <w:ind w:left="3600" w:hanging="360"/>
      </w:pPr>
    </w:lvl>
    <w:lvl w:ilvl="5" w:tplc="7510852A">
      <w:start w:val="1"/>
      <w:numFmt w:val="lowerRoman"/>
      <w:lvlText w:val="%6."/>
      <w:lvlJc w:val="right"/>
      <w:pPr>
        <w:ind w:left="4320" w:hanging="180"/>
      </w:pPr>
    </w:lvl>
    <w:lvl w:ilvl="6" w:tplc="11A89A4A">
      <w:start w:val="1"/>
      <w:numFmt w:val="decimal"/>
      <w:lvlText w:val="%7."/>
      <w:lvlJc w:val="left"/>
      <w:pPr>
        <w:ind w:left="5040" w:hanging="360"/>
      </w:pPr>
    </w:lvl>
    <w:lvl w:ilvl="7" w:tplc="94ECB88C">
      <w:start w:val="1"/>
      <w:numFmt w:val="lowerLetter"/>
      <w:lvlText w:val="%8."/>
      <w:lvlJc w:val="left"/>
      <w:pPr>
        <w:ind w:left="5760" w:hanging="360"/>
      </w:pPr>
    </w:lvl>
    <w:lvl w:ilvl="8" w:tplc="54D02D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EDD"/>
    <w:rsid w:val="004E1EDD"/>
    <w:rsid w:val="0051255A"/>
    <w:rsid w:val="005F77D0"/>
    <w:rsid w:val="00641623"/>
    <w:rsid w:val="009B3A4D"/>
    <w:rsid w:val="00AE76EF"/>
    <w:rsid w:val="00EF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269F178E-C0DB-4CA4-AF6A-EE98F12A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EDD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E1ED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E1ED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E1EDD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E1ED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4E1EDD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E1ED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4E1EDD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E1ED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4E1ED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E1ED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E1ED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4E1ED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E1ED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4E1ED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E1EDD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4E1ED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4E1EDD"/>
    <w:rPr>
      <w:sz w:val="48"/>
      <w:szCs w:val="48"/>
    </w:rPr>
  </w:style>
  <w:style w:type="character" w:customStyle="1" w:styleId="1">
    <w:name w:val="Подзаголовок Знак1"/>
    <w:basedOn w:val="a0"/>
    <w:link w:val="a6"/>
    <w:uiPriority w:val="11"/>
    <w:rsid w:val="004E1ED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E1ED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E1EDD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E1ED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E1EDD"/>
    <w:rPr>
      <w:i/>
    </w:rPr>
  </w:style>
  <w:style w:type="character" w:customStyle="1" w:styleId="HeaderChar">
    <w:name w:val="Header Char"/>
    <w:basedOn w:val="a0"/>
    <w:link w:val="10"/>
    <w:uiPriority w:val="99"/>
    <w:rsid w:val="004E1EDD"/>
  </w:style>
  <w:style w:type="character" w:customStyle="1" w:styleId="FooterChar">
    <w:name w:val="Footer Char"/>
    <w:basedOn w:val="a0"/>
    <w:uiPriority w:val="99"/>
    <w:rsid w:val="004E1EDD"/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rsid w:val="004E1ED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2"/>
    <w:uiPriority w:val="99"/>
    <w:rsid w:val="004E1EDD"/>
  </w:style>
  <w:style w:type="table" w:customStyle="1" w:styleId="TableGridLight">
    <w:name w:val="Table Grid Light"/>
    <w:basedOn w:val="a1"/>
    <w:uiPriority w:val="59"/>
    <w:rsid w:val="004E1ED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4E1ED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4E1ED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E1ED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4E1ED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4E1ED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E1ED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E1ED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E1ED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E1ED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E1ED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E1ED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E1ED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E1ED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E1ED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E1ED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E1ED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E1ED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E1ED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E1ED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E1ED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E1ED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E1ED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E1ED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E1ED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E1ED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E1ED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E1ED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E1ED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E1ED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E1ED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E1ED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E1ED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E1ED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E1ED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E1ED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E1ED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E1ED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E1ED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E1ED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E1ED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E1ED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E1ED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E1ED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E1ED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E1ED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E1ED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E1ED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E1ED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E1ED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E1ED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E1ED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E1ED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E1ED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E1ED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E1ED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E1ED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E1ED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E1ED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E1ED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E1ED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E1ED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E1ED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E1ED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E1ED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E1ED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E1ED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E1ED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E1ED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E1ED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E1ED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E1ED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E1ED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E1ED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E1ED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E1ED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E1ED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E1ED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E1ED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E1ED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E1ED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E1ED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E1ED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E1ED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E1ED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E1ED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E1ED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E1ED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E1ED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E1ED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E1ED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E1ED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E1ED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E1ED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E1ED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E1ED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E1ED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E1ED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E1ED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E1ED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E1ED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E1ED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E1ED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E1ED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E1EDD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E1EDD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E1EDD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E1EDD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E1EDD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E1EDD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E1EDD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E1EDD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E1EDD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E1EDD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E1EDD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E1EDD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E1EDD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E1EDD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E1ED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E1ED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E1ED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E1ED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E1ED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E1ED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E1ED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4E1EDD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4E1EDD"/>
    <w:rPr>
      <w:sz w:val="18"/>
    </w:rPr>
  </w:style>
  <w:style w:type="character" w:styleId="ab">
    <w:name w:val="footnote reference"/>
    <w:basedOn w:val="a0"/>
    <w:uiPriority w:val="99"/>
    <w:unhideWhenUsed/>
    <w:rsid w:val="004E1EDD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4E1EDD"/>
    <w:pPr>
      <w:spacing w:after="57"/>
    </w:pPr>
  </w:style>
  <w:style w:type="paragraph" w:styleId="22">
    <w:name w:val="toc 2"/>
    <w:basedOn w:val="a"/>
    <w:next w:val="a"/>
    <w:uiPriority w:val="39"/>
    <w:unhideWhenUsed/>
    <w:rsid w:val="004E1ED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E1ED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E1ED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E1ED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E1ED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E1ED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E1ED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E1EDD"/>
    <w:pPr>
      <w:spacing w:after="57"/>
      <w:ind w:left="2268"/>
    </w:pPr>
  </w:style>
  <w:style w:type="paragraph" w:styleId="ac">
    <w:name w:val="TOC Heading"/>
    <w:uiPriority w:val="39"/>
    <w:unhideWhenUsed/>
    <w:rsid w:val="004E1EDD"/>
  </w:style>
  <w:style w:type="paragraph" w:customStyle="1" w:styleId="111">
    <w:name w:val="Заголовок 11"/>
    <w:basedOn w:val="a"/>
    <w:next w:val="a"/>
    <w:link w:val="14"/>
    <w:qFormat/>
    <w:rsid w:val="004E1EDD"/>
    <w:pPr>
      <w:keepNext/>
      <w:outlineLvl w:val="0"/>
    </w:pPr>
    <w:rPr>
      <w:sz w:val="28"/>
      <w:szCs w:val="20"/>
    </w:rPr>
  </w:style>
  <w:style w:type="paragraph" w:customStyle="1" w:styleId="210">
    <w:name w:val="Заголовок 21"/>
    <w:basedOn w:val="a"/>
    <w:next w:val="a"/>
    <w:link w:val="23"/>
    <w:qFormat/>
    <w:rsid w:val="004E1EDD"/>
    <w:pPr>
      <w:keepNext/>
      <w:ind w:left="2160" w:firstLine="250"/>
      <w:outlineLvl w:val="1"/>
    </w:pPr>
    <w:rPr>
      <w:b/>
      <w:sz w:val="28"/>
      <w:szCs w:val="20"/>
    </w:rPr>
  </w:style>
  <w:style w:type="paragraph" w:customStyle="1" w:styleId="310">
    <w:name w:val="Заголовок 31"/>
    <w:basedOn w:val="a"/>
    <w:next w:val="a"/>
    <w:link w:val="30"/>
    <w:qFormat/>
    <w:rsid w:val="004E1EDD"/>
    <w:pPr>
      <w:keepNext/>
      <w:jc w:val="center"/>
      <w:outlineLvl w:val="2"/>
    </w:pPr>
    <w:rPr>
      <w:b/>
      <w:sz w:val="32"/>
      <w:szCs w:val="20"/>
    </w:rPr>
  </w:style>
  <w:style w:type="paragraph" w:customStyle="1" w:styleId="71">
    <w:name w:val="Заголовок 71"/>
    <w:basedOn w:val="a"/>
    <w:next w:val="a"/>
    <w:link w:val="70"/>
    <w:uiPriority w:val="9"/>
    <w:semiHidden/>
    <w:unhideWhenUsed/>
    <w:qFormat/>
    <w:rsid w:val="004E1EDD"/>
    <w:pPr>
      <w:keepNext/>
      <w:keepLines/>
      <w:spacing w:before="40"/>
      <w:outlineLvl w:val="6"/>
    </w:pPr>
    <w:rPr>
      <w:rFonts w:ascii="Cambria" w:eastAsia="Cambria" w:hAnsi="Cambria" w:cs="Cambria"/>
      <w:i/>
      <w:iCs/>
      <w:color w:val="243F60" w:themeColor="accent1" w:themeShade="7F"/>
    </w:rPr>
  </w:style>
  <w:style w:type="character" w:customStyle="1" w:styleId="Absatz-Standardschriftart">
    <w:name w:val="Absatz-Standardschriftart"/>
    <w:rsid w:val="004E1EDD"/>
  </w:style>
  <w:style w:type="character" w:customStyle="1" w:styleId="WW-Absatz-Standardschriftart">
    <w:name w:val="WW-Absatz-Standardschriftart"/>
    <w:rsid w:val="004E1EDD"/>
  </w:style>
  <w:style w:type="character" w:customStyle="1" w:styleId="50">
    <w:name w:val="Основной шрифт абзаца5"/>
    <w:rsid w:val="004E1EDD"/>
  </w:style>
  <w:style w:type="character" w:customStyle="1" w:styleId="WW-Absatz-Standardschriftart1">
    <w:name w:val="WW-Absatz-Standardschriftart1"/>
    <w:rsid w:val="004E1EDD"/>
  </w:style>
  <w:style w:type="character" w:customStyle="1" w:styleId="WW-Absatz-Standardschriftart11">
    <w:name w:val="WW-Absatz-Standardschriftart11"/>
    <w:rsid w:val="004E1EDD"/>
  </w:style>
  <w:style w:type="character" w:customStyle="1" w:styleId="WW-Absatz-Standardschriftart111">
    <w:name w:val="WW-Absatz-Standardschriftart111"/>
    <w:rsid w:val="004E1EDD"/>
  </w:style>
  <w:style w:type="character" w:customStyle="1" w:styleId="WW-Absatz-Standardschriftart1111">
    <w:name w:val="WW-Absatz-Standardschriftart1111"/>
    <w:rsid w:val="004E1EDD"/>
  </w:style>
  <w:style w:type="character" w:customStyle="1" w:styleId="40">
    <w:name w:val="Основной шрифт абзаца4"/>
    <w:rsid w:val="004E1EDD"/>
  </w:style>
  <w:style w:type="character" w:customStyle="1" w:styleId="WW-Absatz-Standardschriftart11111">
    <w:name w:val="WW-Absatz-Standardschriftart11111"/>
    <w:rsid w:val="004E1EDD"/>
  </w:style>
  <w:style w:type="character" w:customStyle="1" w:styleId="WW8Num1z0">
    <w:name w:val="WW8Num1z0"/>
    <w:rsid w:val="004E1EDD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4E1EDD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4E1EDD"/>
  </w:style>
  <w:style w:type="character" w:customStyle="1" w:styleId="WW-Absatz-Standardschriftart1111111">
    <w:name w:val="WW-Absatz-Standardschriftart1111111"/>
    <w:rsid w:val="004E1EDD"/>
  </w:style>
  <w:style w:type="character" w:customStyle="1" w:styleId="WW-Absatz-Standardschriftart11111111">
    <w:name w:val="WW-Absatz-Standardschriftart11111111"/>
    <w:rsid w:val="004E1EDD"/>
  </w:style>
  <w:style w:type="character" w:customStyle="1" w:styleId="WW-Absatz-Standardschriftart111111111">
    <w:name w:val="WW-Absatz-Standardschriftart111111111"/>
    <w:rsid w:val="004E1EDD"/>
  </w:style>
  <w:style w:type="character" w:customStyle="1" w:styleId="WW-Absatz-Standardschriftart1111111111">
    <w:name w:val="WW-Absatz-Standardschriftart1111111111"/>
    <w:rsid w:val="004E1EDD"/>
  </w:style>
  <w:style w:type="character" w:customStyle="1" w:styleId="WW-Absatz-Standardschriftart11111111111">
    <w:name w:val="WW-Absatz-Standardschriftart11111111111"/>
    <w:rsid w:val="004E1EDD"/>
  </w:style>
  <w:style w:type="character" w:customStyle="1" w:styleId="WW-Absatz-Standardschriftart111111111111">
    <w:name w:val="WW-Absatz-Standardschriftart111111111111"/>
    <w:rsid w:val="004E1EDD"/>
  </w:style>
  <w:style w:type="character" w:customStyle="1" w:styleId="WW-Absatz-Standardschriftart1111111111111">
    <w:name w:val="WW-Absatz-Standardschriftart1111111111111"/>
    <w:rsid w:val="004E1EDD"/>
  </w:style>
  <w:style w:type="character" w:customStyle="1" w:styleId="32">
    <w:name w:val="Основной шрифт абзаца3"/>
    <w:rsid w:val="004E1EDD"/>
  </w:style>
  <w:style w:type="character" w:customStyle="1" w:styleId="WW-Absatz-Standardschriftart11111111111111">
    <w:name w:val="WW-Absatz-Standardschriftart11111111111111"/>
    <w:rsid w:val="004E1EDD"/>
  </w:style>
  <w:style w:type="character" w:customStyle="1" w:styleId="WW-Absatz-Standardschriftart111111111111111">
    <w:name w:val="WW-Absatz-Standardschriftart111111111111111"/>
    <w:rsid w:val="004E1EDD"/>
  </w:style>
  <w:style w:type="character" w:customStyle="1" w:styleId="WW-Absatz-Standardschriftart1111111111111111">
    <w:name w:val="WW-Absatz-Standardschriftart1111111111111111"/>
    <w:rsid w:val="004E1EDD"/>
  </w:style>
  <w:style w:type="character" w:customStyle="1" w:styleId="WW-Absatz-Standardschriftart11111111111111111">
    <w:name w:val="WW-Absatz-Standardschriftart11111111111111111"/>
    <w:rsid w:val="004E1EDD"/>
  </w:style>
  <w:style w:type="character" w:customStyle="1" w:styleId="WW-Absatz-Standardschriftart111111111111111111">
    <w:name w:val="WW-Absatz-Standardschriftart111111111111111111"/>
    <w:rsid w:val="004E1EDD"/>
  </w:style>
  <w:style w:type="character" w:customStyle="1" w:styleId="WW-Absatz-Standardschriftart1111111111111111111">
    <w:name w:val="WW-Absatz-Standardschriftart1111111111111111111"/>
    <w:rsid w:val="004E1EDD"/>
  </w:style>
  <w:style w:type="character" w:customStyle="1" w:styleId="WW-Absatz-Standardschriftart11111111111111111111">
    <w:name w:val="WW-Absatz-Standardschriftart11111111111111111111"/>
    <w:rsid w:val="004E1EDD"/>
  </w:style>
  <w:style w:type="character" w:customStyle="1" w:styleId="WW-Absatz-Standardschriftart111111111111111111111">
    <w:name w:val="WW-Absatz-Standardschriftart111111111111111111111"/>
    <w:rsid w:val="004E1EDD"/>
  </w:style>
  <w:style w:type="character" w:customStyle="1" w:styleId="WW-Absatz-Standardschriftart1111111111111111111111">
    <w:name w:val="WW-Absatz-Standardschriftart1111111111111111111111"/>
    <w:rsid w:val="004E1EDD"/>
  </w:style>
  <w:style w:type="character" w:customStyle="1" w:styleId="WW-Absatz-Standardschriftart11111111111111111111111">
    <w:name w:val="WW-Absatz-Standardschriftart11111111111111111111111"/>
    <w:rsid w:val="004E1EDD"/>
  </w:style>
  <w:style w:type="character" w:customStyle="1" w:styleId="WW-Absatz-Standardschriftart111111111111111111111111">
    <w:name w:val="WW-Absatz-Standardschriftart111111111111111111111111"/>
    <w:rsid w:val="004E1EDD"/>
  </w:style>
  <w:style w:type="character" w:customStyle="1" w:styleId="WW-Absatz-Standardschriftart1111111111111111111111111">
    <w:name w:val="WW-Absatz-Standardschriftart1111111111111111111111111"/>
    <w:rsid w:val="004E1EDD"/>
  </w:style>
  <w:style w:type="character" w:customStyle="1" w:styleId="WW-Absatz-Standardschriftart11111111111111111111111111">
    <w:name w:val="WW-Absatz-Standardschriftart11111111111111111111111111"/>
    <w:rsid w:val="004E1EDD"/>
  </w:style>
  <w:style w:type="character" w:customStyle="1" w:styleId="WW-Absatz-Standardschriftart111111111111111111111111111">
    <w:name w:val="WW-Absatz-Standardschriftart111111111111111111111111111"/>
    <w:rsid w:val="004E1EDD"/>
  </w:style>
  <w:style w:type="character" w:customStyle="1" w:styleId="WW-Absatz-Standardschriftart1111111111111111111111111111">
    <w:name w:val="WW-Absatz-Standardschriftart1111111111111111111111111111"/>
    <w:rsid w:val="004E1EDD"/>
  </w:style>
  <w:style w:type="character" w:customStyle="1" w:styleId="WW-Absatz-Standardschriftart11111111111111111111111111111">
    <w:name w:val="WW-Absatz-Standardschriftart11111111111111111111111111111"/>
    <w:rsid w:val="004E1EDD"/>
  </w:style>
  <w:style w:type="character" w:customStyle="1" w:styleId="WW-Absatz-Standardschriftart111111111111111111111111111111">
    <w:name w:val="WW-Absatz-Standardschriftart111111111111111111111111111111"/>
    <w:rsid w:val="004E1EDD"/>
  </w:style>
  <w:style w:type="character" w:customStyle="1" w:styleId="WW-Absatz-Standardschriftart1111111111111111111111111111111">
    <w:name w:val="WW-Absatz-Standardschriftart1111111111111111111111111111111"/>
    <w:rsid w:val="004E1EDD"/>
  </w:style>
  <w:style w:type="character" w:customStyle="1" w:styleId="WW-Absatz-Standardschriftart11111111111111111111111111111111">
    <w:name w:val="WW-Absatz-Standardschriftart11111111111111111111111111111111"/>
    <w:rsid w:val="004E1EDD"/>
  </w:style>
  <w:style w:type="character" w:customStyle="1" w:styleId="WW-Absatz-Standardschriftart111111111111111111111111111111111">
    <w:name w:val="WW-Absatz-Standardschriftart111111111111111111111111111111111"/>
    <w:rsid w:val="004E1EDD"/>
  </w:style>
  <w:style w:type="character" w:customStyle="1" w:styleId="WW-Absatz-Standardschriftart1111111111111111111111111111111111">
    <w:name w:val="WW-Absatz-Standardschriftart1111111111111111111111111111111111"/>
    <w:rsid w:val="004E1EDD"/>
  </w:style>
  <w:style w:type="character" w:customStyle="1" w:styleId="WW-Absatz-Standardschriftart11111111111111111111111111111111111">
    <w:name w:val="WW-Absatz-Standardschriftart11111111111111111111111111111111111"/>
    <w:rsid w:val="004E1EDD"/>
  </w:style>
  <w:style w:type="character" w:customStyle="1" w:styleId="WW-Absatz-Standardschriftart111111111111111111111111111111111111">
    <w:name w:val="WW-Absatz-Standardschriftart111111111111111111111111111111111111"/>
    <w:rsid w:val="004E1EDD"/>
  </w:style>
  <w:style w:type="character" w:customStyle="1" w:styleId="WW-Absatz-Standardschriftart1111111111111111111111111111111111111">
    <w:name w:val="WW-Absatz-Standardschriftart1111111111111111111111111111111111111"/>
    <w:rsid w:val="004E1EDD"/>
  </w:style>
  <w:style w:type="character" w:customStyle="1" w:styleId="WW-Absatz-Standardschriftart11111111111111111111111111111111111111">
    <w:name w:val="WW-Absatz-Standardschriftart11111111111111111111111111111111111111"/>
    <w:rsid w:val="004E1EDD"/>
  </w:style>
  <w:style w:type="character" w:customStyle="1" w:styleId="WW-Absatz-Standardschriftart111111111111111111111111111111111111111">
    <w:name w:val="WW-Absatz-Standardschriftart111111111111111111111111111111111111111"/>
    <w:rsid w:val="004E1EDD"/>
  </w:style>
  <w:style w:type="character" w:customStyle="1" w:styleId="WW-Absatz-Standardschriftart1111111111111111111111111111111111111111">
    <w:name w:val="WW-Absatz-Standardschriftart1111111111111111111111111111111111111111"/>
    <w:rsid w:val="004E1EDD"/>
  </w:style>
  <w:style w:type="character" w:customStyle="1" w:styleId="WW-Absatz-Standardschriftart11111111111111111111111111111111111111111">
    <w:name w:val="WW-Absatz-Standardschriftart11111111111111111111111111111111111111111"/>
    <w:rsid w:val="004E1EDD"/>
  </w:style>
  <w:style w:type="character" w:customStyle="1" w:styleId="WW-Absatz-Standardschriftart111111111111111111111111111111111111111111">
    <w:name w:val="WW-Absatz-Standardschriftart111111111111111111111111111111111111111111"/>
    <w:rsid w:val="004E1EDD"/>
  </w:style>
  <w:style w:type="character" w:customStyle="1" w:styleId="WW-Absatz-Standardschriftart1111111111111111111111111111111111111111111">
    <w:name w:val="WW-Absatz-Standardschriftart1111111111111111111111111111111111111111111"/>
    <w:rsid w:val="004E1EDD"/>
  </w:style>
  <w:style w:type="character" w:customStyle="1" w:styleId="WW-Absatz-Standardschriftart11111111111111111111111111111111111111111111">
    <w:name w:val="WW-Absatz-Standardschriftart11111111111111111111111111111111111111111111"/>
    <w:rsid w:val="004E1EDD"/>
  </w:style>
  <w:style w:type="character" w:customStyle="1" w:styleId="WW-Absatz-Standardschriftart111111111111111111111111111111111111111111111">
    <w:name w:val="WW-Absatz-Standardschriftart111111111111111111111111111111111111111111111"/>
    <w:rsid w:val="004E1EDD"/>
  </w:style>
  <w:style w:type="character" w:customStyle="1" w:styleId="WW-Absatz-Standardschriftart1111111111111111111111111111111111111111111111">
    <w:name w:val="WW-Absatz-Standardschriftart1111111111111111111111111111111111111111111111"/>
    <w:rsid w:val="004E1EDD"/>
  </w:style>
  <w:style w:type="character" w:customStyle="1" w:styleId="WW-Absatz-Standardschriftart11111111111111111111111111111111111111111111111">
    <w:name w:val="WW-Absatz-Standardschriftart11111111111111111111111111111111111111111111111"/>
    <w:rsid w:val="004E1EDD"/>
  </w:style>
  <w:style w:type="character" w:customStyle="1" w:styleId="WW-Absatz-Standardschriftart111111111111111111111111111111111111111111111111">
    <w:name w:val="WW-Absatz-Standardschriftart111111111111111111111111111111111111111111111111"/>
    <w:rsid w:val="004E1EDD"/>
  </w:style>
  <w:style w:type="character" w:customStyle="1" w:styleId="WW-Absatz-Standardschriftart1111111111111111111111111111111111111111111111111">
    <w:name w:val="WW-Absatz-Standardschriftart1111111111111111111111111111111111111111111111111"/>
    <w:rsid w:val="004E1ED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E1ED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E1ED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E1ED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E1ED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E1ED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E1ED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E1ED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E1ED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E1ED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E1ED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E1ED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E1ED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E1ED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E1ED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E1ED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E1ED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E1ED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E1ED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E1ED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E1ED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E1ED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E1ED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E1ED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E1ED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E1ED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E1ED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E1ED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E1ED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4E1ED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4E1ED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4E1ED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4E1EDD"/>
  </w:style>
  <w:style w:type="character" w:customStyle="1" w:styleId="24">
    <w:name w:val="Основной шрифт абзаца2"/>
    <w:rsid w:val="004E1EDD"/>
  </w:style>
  <w:style w:type="character" w:customStyle="1" w:styleId="15">
    <w:name w:val="Основной шрифт абзаца1"/>
    <w:rsid w:val="004E1EDD"/>
  </w:style>
  <w:style w:type="character" w:styleId="ad">
    <w:name w:val="page number"/>
    <w:basedOn w:val="15"/>
    <w:rsid w:val="004E1EDD"/>
  </w:style>
  <w:style w:type="character" w:customStyle="1" w:styleId="ae">
    <w:name w:val="Маркеры списка"/>
    <w:rsid w:val="004E1EDD"/>
    <w:rPr>
      <w:rFonts w:ascii="StarSymbol" w:eastAsia="StarSymbol" w:hAnsi="StarSymbol" w:cs="StarSymbol"/>
      <w:sz w:val="18"/>
      <w:szCs w:val="18"/>
    </w:rPr>
  </w:style>
  <w:style w:type="character" w:customStyle="1" w:styleId="af">
    <w:name w:val="Символ нумерации"/>
    <w:rsid w:val="004E1EDD"/>
  </w:style>
  <w:style w:type="character" w:styleId="af0">
    <w:name w:val="Hyperlink"/>
    <w:rsid w:val="004E1EDD"/>
    <w:rPr>
      <w:color w:val="000080"/>
      <w:u w:val="single"/>
    </w:rPr>
  </w:style>
  <w:style w:type="character" w:customStyle="1" w:styleId="ListLabel1">
    <w:name w:val="ListLabel 1"/>
    <w:rsid w:val="004E1EDD"/>
    <w:rPr>
      <w:rFonts w:eastAsia="Times New Roman" w:cs="Times New Roman"/>
      <w:b/>
      <w:bCs/>
      <w:i/>
      <w:iCs/>
      <w:smallCaps/>
      <w:strike/>
      <w:color w:val="000000"/>
      <w:spacing w:val="0"/>
      <w:position w:val="0"/>
      <w:sz w:val="26"/>
      <w:szCs w:val="26"/>
      <w:u w:val="none"/>
      <w:vertAlign w:val="baseline"/>
      <w:lang w:val="ru-RU"/>
    </w:rPr>
  </w:style>
  <w:style w:type="character" w:customStyle="1" w:styleId="ListLabel2">
    <w:name w:val="ListLabel 2"/>
    <w:rsid w:val="004E1EDD"/>
    <w:rPr>
      <w:rFonts w:eastAsia="Times New Roman" w:cs="Times New Roman"/>
      <w:b/>
      <w:bCs/>
      <w:i/>
      <w:iCs/>
      <w:smallCaps/>
      <w:strike/>
      <w:color w:val="000000"/>
      <w:spacing w:val="0"/>
      <w:position w:val="0"/>
      <w:sz w:val="24"/>
      <w:szCs w:val="24"/>
      <w:u w:val="none"/>
      <w:vertAlign w:val="baseline"/>
      <w:lang w:val="ru-RU"/>
    </w:rPr>
  </w:style>
  <w:style w:type="character" w:customStyle="1" w:styleId="af1">
    <w:name w:val="Название Знак"/>
    <w:rsid w:val="004E1EDD"/>
    <w:rPr>
      <w:rFonts w:ascii="Arial" w:eastAsia="Lucida Sans Unicode" w:hAnsi="Arial" w:cs="Tahoma"/>
      <w:sz w:val="28"/>
      <w:szCs w:val="28"/>
    </w:rPr>
  </w:style>
  <w:style w:type="character" w:customStyle="1" w:styleId="af2">
    <w:name w:val="Подзаголовок Знак"/>
    <w:rsid w:val="004E1EDD"/>
    <w:rPr>
      <w:rFonts w:ascii="Arial" w:eastAsia="Lucida Sans Unicode" w:hAnsi="Arial" w:cs="Tahoma"/>
      <w:i/>
      <w:iCs/>
      <w:sz w:val="28"/>
      <w:szCs w:val="28"/>
    </w:rPr>
  </w:style>
  <w:style w:type="paragraph" w:customStyle="1" w:styleId="16">
    <w:name w:val="Заголовок1"/>
    <w:basedOn w:val="a"/>
    <w:next w:val="af3"/>
    <w:rsid w:val="004E1ED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Body Text"/>
    <w:basedOn w:val="a"/>
    <w:rsid w:val="004E1EDD"/>
    <w:pPr>
      <w:spacing w:after="120"/>
    </w:pPr>
  </w:style>
  <w:style w:type="paragraph" w:styleId="af4">
    <w:name w:val="List"/>
    <w:basedOn w:val="af3"/>
    <w:rsid w:val="004E1EDD"/>
    <w:rPr>
      <w:rFonts w:cs="Tahoma"/>
    </w:rPr>
  </w:style>
  <w:style w:type="paragraph" w:customStyle="1" w:styleId="52">
    <w:name w:val="Название5"/>
    <w:basedOn w:val="a"/>
    <w:rsid w:val="004E1EDD"/>
    <w:pPr>
      <w:spacing w:before="120" w:after="120"/>
    </w:pPr>
    <w:rPr>
      <w:rFonts w:ascii="Arial" w:hAnsi="Arial" w:cs="Mangal"/>
      <w:i/>
      <w:iCs/>
      <w:sz w:val="20"/>
    </w:rPr>
  </w:style>
  <w:style w:type="paragraph" w:customStyle="1" w:styleId="53">
    <w:name w:val="Указатель5"/>
    <w:basedOn w:val="a"/>
    <w:rsid w:val="004E1EDD"/>
    <w:rPr>
      <w:rFonts w:ascii="Arial" w:hAnsi="Arial" w:cs="Mangal"/>
    </w:rPr>
  </w:style>
  <w:style w:type="paragraph" w:customStyle="1" w:styleId="42">
    <w:name w:val="Название4"/>
    <w:basedOn w:val="a"/>
    <w:rsid w:val="004E1EDD"/>
    <w:pPr>
      <w:spacing w:before="120" w:after="120"/>
    </w:pPr>
    <w:rPr>
      <w:rFonts w:ascii="Arial" w:hAnsi="Arial" w:cs="Mangal"/>
      <w:i/>
      <w:iCs/>
      <w:sz w:val="20"/>
    </w:rPr>
  </w:style>
  <w:style w:type="paragraph" w:customStyle="1" w:styleId="43">
    <w:name w:val="Указатель4"/>
    <w:basedOn w:val="a"/>
    <w:rsid w:val="004E1EDD"/>
    <w:rPr>
      <w:rFonts w:ascii="Arial" w:hAnsi="Arial" w:cs="Mangal"/>
    </w:rPr>
  </w:style>
  <w:style w:type="paragraph" w:customStyle="1" w:styleId="33">
    <w:name w:val="Название3"/>
    <w:basedOn w:val="a"/>
    <w:rsid w:val="004E1EDD"/>
    <w:pPr>
      <w:spacing w:before="120" w:after="120"/>
    </w:pPr>
    <w:rPr>
      <w:rFonts w:ascii="Arial" w:hAnsi="Arial" w:cs="Mangal"/>
      <w:i/>
      <w:iCs/>
      <w:sz w:val="20"/>
    </w:rPr>
  </w:style>
  <w:style w:type="paragraph" w:customStyle="1" w:styleId="34">
    <w:name w:val="Указатель3"/>
    <w:basedOn w:val="a"/>
    <w:rsid w:val="004E1EDD"/>
    <w:rPr>
      <w:rFonts w:ascii="Arial" w:hAnsi="Arial" w:cs="Mangal"/>
    </w:rPr>
  </w:style>
  <w:style w:type="paragraph" w:customStyle="1" w:styleId="25">
    <w:name w:val="Название2"/>
    <w:basedOn w:val="a"/>
    <w:rsid w:val="004E1EDD"/>
    <w:pPr>
      <w:spacing w:before="120" w:after="120"/>
    </w:pPr>
    <w:rPr>
      <w:rFonts w:ascii="Arial" w:hAnsi="Arial" w:cs="Tahoma"/>
      <w:i/>
      <w:iCs/>
      <w:sz w:val="20"/>
    </w:rPr>
  </w:style>
  <w:style w:type="paragraph" w:customStyle="1" w:styleId="26">
    <w:name w:val="Указатель2"/>
    <w:basedOn w:val="a"/>
    <w:rsid w:val="004E1EDD"/>
    <w:rPr>
      <w:rFonts w:ascii="Arial" w:hAnsi="Arial" w:cs="Tahoma"/>
    </w:rPr>
  </w:style>
  <w:style w:type="paragraph" w:customStyle="1" w:styleId="17">
    <w:name w:val="Название1"/>
    <w:basedOn w:val="a"/>
    <w:rsid w:val="004E1EDD"/>
    <w:pPr>
      <w:spacing w:before="120" w:after="120"/>
    </w:pPr>
    <w:rPr>
      <w:rFonts w:cs="Tahoma"/>
      <w:i/>
      <w:iCs/>
    </w:rPr>
  </w:style>
  <w:style w:type="paragraph" w:customStyle="1" w:styleId="18">
    <w:name w:val="Указатель1"/>
    <w:basedOn w:val="a"/>
    <w:rsid w:val="004E1EDD"/>
    <w:rPr>
      <w:rFonts w:cs="Tahoma"/>
    </w:rPr>
  </w:style>
  <w:style w:type="paragraph" w:customStyle="1" w:styleId="ConsPlusNormal">
    <w:name w:val="ConsPlusNormal"/>
    <w:rsid w:val="004E1EDD"/>
    <w:pPr>
      <w:widowControl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4E1EDD"/>
    <w:pPr>
      <w:widowControl w:val="0"/>
    </w:pPr>
    <w:rPr>
      <w:rFonts w:ascii="Courier New" w:eastAsia="Arial" w:hAnsi="Courier New" w:cs="Courier New"/>
      <w:lang w:eastAsia="ar-SA"/>
    </w:rPr>
  </w:style>
  <w:style w:type="paragraph" w:styleId="af5">
    <w:name w:val="Balloon Text"/>
    <w:basedOn w:val="a"/>
    <w:rsid w:val="004E1EDD"/>
    <w:rPr>
      <w:rFonts w:ascii="Tahoma" w:hAnsi="Tahoma" w:cs="Tahoma"/>
      <w:sz w:val="16"/>
      <w:szCs w:val="16"/>
    </w:rPr>
  </w:style>
  <w:style w:type="paragraph" w:customStyle="1" w:styleId="10">
    <w:name w:val="Верхний колонтитул1"/>
    <w:basedOn w:val="a"/>
    <w:link w:val="HeaderChar"/>
    <w:rsid w:val="004E1EDD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a"/>
    <w:rsid w:val="004E1EDD"/>
  </w:style>
  <w:style w:type="paragraph" w:customStyle="1" w:styleId="af7">
    <w:name w:val="Заголовок таблицы"/>
    <w:basedOn w:val="af6"/>
    <w:rsid w:val="004E1EDD"/>
    <w:pPr>
      <w:jc w:val="center"/>
    </w:pPr>
    <w:rPr>
      <w:b/>
      <w:bCs/>
      <w:i/>
      <w:iCs/>
    </w:rPr>
  </w:style>
  <w:style w:type="paragraph" w:customStyle="1" w:styleId="af8">
    <w:name w:val="Содержимое врезки"/>
    <w:basedOn w:val="af3"/>
    <w:rsid w:val="004E1EDD"/>
  </w:style>
  <w:style w:type="paragraph" w:customStyle="1" w:styleId="12">
    <w:name w:val="Нижний колонтитул1"/>
    <w:basedOn w:val="a"/>
    <w:link w:val="CaptionChar"/>
    <w:rsid w:val="004E1EDD"/>
    <w:pPr>
      <w:tabs>
        <w:tab w:val="center" w:pos="4677"/>
        <w:tab w:val="right" w:pos="9355"/>
      </w:tabs>
    </w:pPr>
  </w:style>
  <w:style w:type="paragraph" w:customStyle="1" w:styleId="ConsPlusDocList">
    <w:name w:val="ConsPlusDocList"/>
    <w:next w:val="a"/>
    <w:rsid w:val="004E1EDD"/>
    <w:pPr>
      <w:widowControl w:val="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next w:val="a"/>
    <w:rsid w:val="004E1EDD"/>
    <w:pPr>
      <w:widowControl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ConsPlusNonformat"/>
    <w:next w:val="a"/>
    <w:rsid w:val="004E1EDD"/>
    <w:pPr>
      <w:widowControl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">
    <w:name w:val="ConsPlusTitle"/>
    <w:next w:val="a"/>
    <w:rsid w:val="004E1EDD"/>
    <w:pPr>
      <w:widowControl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35">
    <w:name w:val="Основной текст3"/>
    <w:basedOn w:val="a"/>
    <w:rsid w:val="004E1EDD"/>
  </w:style>
  <w:style w:type="paragraph" w:customStyle="1" w:styleId="60">
    <w:name w:val="Основной текст (6)"/>
    <w:basedOn w:val="a"/>
    <w:rsid w:val="004E1EDD"/>
  </w:style>
  <w:style w:type="paragraph" w:customStyle="1" w:styleId="72">
    <w:name w:val="Основной текст (7)"/>
    <w:basedOn w:val="a"/>
    <w:rsid w:val="004E1EDD"/>
  </w:style>
  <w:style w:type="paragraph" w:customStyle="1" w:styleId="80">
    <w:name w:val="Основной текст (8)"/>
    <w:basedOn w:val="a"/>
    <w:rsid w:val="004E1EDD"/>
  </w:style>
  <w:style w:type="paragraph" w:customStyle="1" w:styleId="27">
    <w:name w:val="Заголовок №2"/>
    <w:basedOn w:val="a"/>
    <w:rsid w:val="004E1EDD"/>
  </w:style>
  <w:style w:type="paragraph" w:customStyle="1" w:styleId="28">
    <w:name w:val="Заголовок2"/>
    <w:basedOn w:val="a"/>
    <w:next w:val="af3"/>
    <w:qFormat/>
    <w:rsid w:val="004E1EDD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6">
    <w:name w:val="Subtitle"/>
    <w:basedOn w:val="28"/>
    <w:next w:val="af3"/>
    <w:link w:val="1"/>
    <w:qFormat/>
    <w:rsid w:val="004E1EDD"/>
    <w:pPr>
      <w:jc w:val="center"/>
    </w:pPr>
    <w:rPr>
      <w:i/>
      <w:iCs/>
    </w:rPr>
  </w:style>
  <w:style w:type="paragraph" w:styleId="af9">
    <w:name w:val="No Spacing"/>
    <w:uiPriority w:val="1"/>
    <w:qFormat/>
    <w:rsid w:val="004E1EDD"/>
    <w:rPr>
      <w:rFonts w:ascii="Calibri" w:hAnsi="Calibri"/>
      <w:sz w:val="22"/>
    </w:rPr>
  </w:style>
  <w:style w:type="table" w:styleId="afa">
    <w:name w:val="Table Grid"/>
    <w:basedOn w:val="a1"/>
    <w:uiPriority w:val="59"/>
    <w:rsid w:val="004E1EDD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Заголовок 1 Знак"/>
    <w:link w:val="111"/>
    <w:rsid w:val="004E1EDD"/>
    <w:rPr>
      <w:sz w:val="28"/>
    </w:rPr>
  </w:style>
  <w:style w:type="character" w:customStyle="1" w:styleId="23">
    <w:name w:val="Заголовок 2 Знак"/>
    <w:link w:val="210"/>
    <w:rsid w:val="004E1EDD"/>
    <w:rPr>
      <w:b/>
      <w:sz w:val="28"/>
    </w:rPr>
  </w:style>
  <w:style w:type="character" w:customStyle="1" w:styleId="30">
    <w:name w:val="Заголовок 3 Знак"/>
    <w:link w:val="310"/>
    <w:rsid w:val="004E1EDD"/>
    <w:rPr>
      <w:b/>
      <w:sz w:val="32"/>
    </w:rPr>
  </w:style>
  <w:style w:type="character" w:customStyle="1" w:styleId="19">
    <w:name w:val="Основной текст Знак1"/>
    <w:uiPriority w:val="99"/>
    <w:rsid w:val="004E1EDD"/>
    <w:rPr>
      <w:rFonts w:ascii="Times New Roman" w:hAnsi="Times New Roman" w:cs="Times New Roman"/>
      <w:sz w:val="29"/>
      <w:szCs w:val="29"/>
      <w:u w:val="none"/>
    </w:rPr>
  </w:style>
  <w:style w:type="table" w:customStyle="1" w:styleId="211">
    <w:name w:val="Таблица простая 21"/>
    <w:basedOn w:val="a1"/>
    <w:uiPriority w:val="42"/>
    <w:rsid w:val="004E1EDD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70">
    <w:name w:val="Заголовок 7 Знак"/>
    <w:basedOn w:val="a0"/>
    <w:link w:val="71"/>
    <w:uiPriority w:val="9"/>
    <w:semiHidden/>
    <w:rsid w:val="004E1EDD"/>
    <w:rPr>
      <w:rFonts w:ascii="Cambria" w:eastAsia="Cambria" w:hAnsi="Cambria" w:cs="Cambria"/>
      <w:i/>
      <w:iCs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2868</Words>
  <Characters>16351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Нестеров</dc:creator>
  <dc:description/>
  <cp:lastModifiedBy>Василий Нестеров</cp:lastModifiedBy>
  <cp:revision>2</cp:revision>
  <dcterms:created xsi:type="dcterms:W3CDTF">2021-12-13T02:49:00Z</dcterms:created>
  <dcterms:modified xsi:type="dcterms:W3CDTF">2021-12-13T02:49:00Z</dcterms:modified>
</cp:coreProperties>
</file>