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9D" w:rsidRPr="00A26399" w:rsidRDefault="00B31B9D" w:rsidP="00A26399">
      <w:pPr>
        <w:shd w:val="clear" w:color="auto" w:fill="FFFFFF"/>
        <w:spacing w:after="199" w:line="375" w:lineRule="atLeast"/>
        <w:jc w:val="center"/>
        <w:outlineLvl w:val="0"/>
        <w:rPr>
          <w:rFonts w:ascii="Verdana" w:eastAsia="Times New Roman" w:hAnsi="Verdana" w:cs="Times New Roman"/>
          <w:b/>
          <w:color w:val="C00000"/>
          <w:kern w:val="36"/>
          <w:sz w:val="28"/>
          <w:szCs w:val="28"/>
          <w:lang w:eastAsia="ru-RU"/>
        </w:rPr>
      </w:pPr>
      <w:r w:rsidRPr="00A26399">
        <w:rPr>
          <w:rFonts w:ascii="Verdana" w:eastAsia="Times New Roman" w:hAnsi="Verdana" w:cs="Times New Roman"/>
          <w:b/>
          <w:color w:val="C00000"/>
          <w:kern w:val="36"/>
          <w:sz w:val="28"/>
          <w:szCs w:val="28"/>
          <w:lang w:eastAsia="ru-RU"/>
        </w:rPr>
        <w:t>Полномочия органов опеки и попечительства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25 декабря 2007 года N 149-ЗС</w:t>
      </w:r>
      <w:r>
        <w:rPr>
          <w:rFonts w:cs="Calibri"/>
        </w:rPr>
        <w:br/>
      </w:r>
      <w:r>
        <w:rPr>
          <w:rFonts w:cs="Calibri"/>
        </w:rPr>
        <w:br/>
      </w:r>
    </w:p>
    <w:p w:rsidR="00A26399" w:rsidRDefault="00A26399" w:rsidP="00A2639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АЛТАЙСКИЙ КРАЙ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ЗАКОН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 НАДЕЛЕНИИ ОРГАНОВ МЕСТНОГО САМОУПРАВЛЕНИЯ ГОСУДАРСТВЕННЫМИ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ПОЛНОМОЧИЯМИ В СФЕРЕ ОРГАНИЗАЦИИ И ОСУЩЕСТВЛЕНИЯ ДЕЯТЕЛЬНОСТИ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ПО ОПЕКЕ И ПОПЕЧИТЕЛЬСТВУ НАД ДЕТЬМИ-СИРОТАМИ И ДЕТЬМИ,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ОСТАВШИМИСЯ БЕЗ ПОПЕЧЕНИЯ РОДИТЕЛЕЙ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Принят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Постановлением Алтайского краевого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Совета народных депутатов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24.12.2007 N 811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(в ред. Законов Алтайского края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от 11.02.2008 N 9-ЗС,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1. Наделение органов местного самоуправления государственными полномочиями в сфере организации и осуществления деятельности по опеке и попечительству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Органы местного самоуправления муниципальных районов и городских округов (далее - органы местного самоуправления) в соответствии с настоящим Законом наделяются государственными полномочиями в сфере организации и осуществления деятельности по опеке и попечительству (далее - государственные полномочия).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Органы местного самоуправления осуществляют государственные полномочия: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по выявлению и устройству детей-сирот и детей, оставшихся без попечения родителей: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принятие необходимых мер по защите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детей из воспитательных учреждений, лечебных учреждений, учреждений социальной защиты населения и других аналогичных учреждений, при создании действиями или бездействием родителей условий, представляющих угрозу жизни или здоровью детей либо препятствующих их нормальному развитию, а также в других случаях отсутствия родительского попечения;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(в ред. Закона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исполнение обязанностей опекуна (попечителя) до устройства детей-сирот и детей, оставшихся без попечения родителей, на воспитание в семью или учреждение, избрание формы устройства детей-сирот и детей, оставшихся без попечения родителей, принятие акта о назначении опекуна или попечителя, заключение договоров об осуществлении опеки и попечительства, назначение опекуна (попечителя);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"б" в ред. Закона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немедленное отобрание ребенка у родителей (одного из них) или у других лиц, на попечении которых он находится, при непосредственной угрозе его жизни или здоровью и незамедлительное уведомление прокурора об отобрании ребенка, обеспечение временного устройства ребенка;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г) обращение в суд с иском о лишении родителей родительских прав или об ограничении в них и участие в принудительном исполнении решений, связанных с отобранием ребенка и передачей его другому лицу (лицам);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выявление детей-сирот и детей, оставшихся без попечения родителей, и ведение учета выявленных детей-сирот и детей, оставшихся без попечения родителей, и лиц из числа детей-сирот и детей, оставшихся без попечения родителей, направление сведений о детях, в течение месяца не устроенных на воспитание в семью, в орган исполнительной власти в сфере управления образованием, для учета в региональном банке данных о детях, оставшихся без попечения родителей, и ведение учета лиц, желающих усыновить детей;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проведение обследования условий жизни ребенка и лица (лиц), претендующего на его воспитание, и предоставления суду акта обследования и основанного на нем заключения по существу спора;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дача согласия на усыновление ребенка несовершеннолетних родителей при отсутствии у них родителей или опекунов, участие в судах по рассмотрению дел об установлении усыновления детей, право требования отмены усыновления детей, участие в рассмотрении в судебном порядке дел о лишении или ограничении родительских прав, о восстановлении в родительских правах;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заключение и расторжение договора с приемными родителями о передаче ребенка (детей) на воспитание в семью и оказание приемной семье необходимой помощи, способствование созданию нормальных условий жизни и воспитания ребенка (детей);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подбор,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законодательством Российской Федерации и Алтайского края формах;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"и" в ред. Закона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дача согласия на установление отцовства лица, не состоящего в браке с матерью ребенка, в случае смерти матери, признания ее недееспособной или в случае лишения ее родительских прав;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по защите прав несовершеннолетних детей: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защита прав выпускников воспитательных учреждений, лечебных учреждений и учреждений социальной защиты населения;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дача согласия родителям, родительские права которых ограничены судом, на контакты с ребенком, если это не оказывает на ребенка вредного влияния, участие в судебных процессах по разрешению споров о порядке осуществления родительских прав родителем, проживающим отдельно от ребенка, и спорах, связанных с воспитанием детей;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решение вопросов присвоения или изменения фамилии, имени несовершеннолетних в случаях и порядке, предусмотренных законодательством;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разрешение разногласий между родителями по вопросам, касающимся воспитания и образования детей, исходя из интересов детей и с учетом их мнения, и разрешение споров об общении ребенка с близкими родственниками, исходя из интересов ребенка и с учетом его мнения;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дача предварительного разрешения родителям (законным представителям)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"д" в ред. Закона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дача предварительного разрешения (согласия) родителям (законным представителям) на совершение сделок по отчуждению имущества, принадлежащего несовершеннолетнему, в том числе по обмену или дарению, сдаче его внаем (в 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сделок, влекущих уменьшение имущества несовершеннолетнего;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"е" в ред. Закона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ж) закрепление и сохранение за детьми-сиротами и детьми, оставшимися без попечения родителей, права собственности на жилое помещение или права пользования жилым помещением, а при отсутствии жилого помещения - права на получение жилого помещения в соответствии с жилищным законодательством, принятие мер по защите жилищных прав в случаях, предусмотренных законодательством, заключение договоров о доверительном управлении имуществом лица, над которым учреждена опека (попечительство);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разрешение разногласий, возникающих между опекуном ребенка и его несовершеннолетними родителями;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назначение представителей для защиты прав и интересов детей в случае разногласия между родителями и детьми;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принятие решения об объявлении несовершеннолетнего полностью дееспособным (эмансипированным);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л) защита прав лиц из числа детей-сирот и детей, оставшихся без попечения родителей, в возрасте от 18 до 23 лет;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м) дача предварительного согласия на обмен жилыми помещениями, которые предоставлены по договорам социального найма и в которых проживают несовершеннолетние граждане, являющиеся членами семей нанимателей данных жилых помещений;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"м" введен Законом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н) дача разрешения на раздельное проживание попечителя с подопечным, достигшим шестнадцати лет, при условии, что это не отразится неблагоприятно на воспитании и защите прав и интересов подопечного;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"н" введен Законом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о) участие в качестве законных представителей несовершеннолетнего подозреваемого, обвиняемого в ходе досудебного производства по уголовному делу, в судебном процессе по уголовному делу в случае, если несовершеннолетний не имеет родителей и проживает один или у лица, не назначенного надлежащим образом его опекуном или попечителем;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"о" введен Законом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п) выдача предварительного разрешения на заключение опекуном (попечителем) от имени подопечного, выступающего заемщиком, кредитных договоров, договоров займа, если получение займа или кредита требуется в целях содержания подопечного или обеспечения его жилым помещением;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"п"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р) выдача предварительного разрешения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на совершение сделок, влекущих за собой утрату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а также в иных случаях, предусмотренных законодательством Российской Федерации, если действия опекуна или попечителя могут повлечь за собой уменьшение стоимости имущества подопечного, или вынесение мотивированного отказа в выдаче такого разрешения;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"р"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с) дача предварительного разрешения на выдачу доверенности от имени подопечного;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"с"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по контролю и надзору за соблюдением прав и законных интересов детей: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освобождение и отстранение опекунов и попечителей от выполнения возложенных на них обязанностей и принятие необходимых мер для привлечения виновного гражданина к установленной законом ответственности в случаях ненадлежащего выполнения лежащих на нем обязанностей, в том числе при использовании им опеки или попечительства в корыстных целях или при оставлении подопечного без надзора или необходимой помощи;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рассмотрение предложений, заявлений и жалоб граждан по вопросам опеки и попечительства, защиты прав несовершеннолетних и принятие по ним необходимых мер;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осуществление надзора за деятельностью опекунов, попечителей, приемных родителей и патронатных воспитателей, контроля за условиями жизни и воспитания детей в семьях </w:t>
      </w:r>
      <w:r>
        <w:rPr>
          <w:rFonts w:cs="Calibri"/>
        </w:rPr>
        <w:lastRenderedPageBreak/>
        <w:t>усыновителей и контроля за условиями содержания, воспитания и образования детей-сирот и детей, оставшихся без попечения родителей, в том числе в воспитательных учреждениях, лечебных учреждениях и учреждениях социальной защиты населения;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(в ред. Закона Алтайского края от 11.02.2008 N 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осуществление в порядке и в сроки, определяемые Правительством Российской Федерации, проверки условий жизни подопечных, соблюдения опекунами и попечителями прав и законных интересов подопечных, обеспечения сохранности их имущества, а также выполнения опекунами и попечителями требований к осуществлению своих прав и исполнению своих обязанностей, определяемых в соответствии с федеральным законодательством;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"г"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составление в порядке, предусмотренном законодательством Российской Федерации, описи имущества подопечного, выдача опекунам и попечителям разрешения и обязательных для исполнения указаний в письменной форме в отношении распоряжения имуществом подопечных;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"д"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обращение в суд при обнаружении факта заключения договора от имени подопечного без предварительного разрешения органа опеки и попечительства с требованием о расторжении такого договора в соответствии с гражданским законодательством, за исключением случаев, если такой договор заключен к выгоде подопечного;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"е"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составление соответствующего акта и предъявление к опекуну или попечителю требования о возмещении убытков, причиненных подопечному, при обнаружении фактов ненадлежащего исполнения опекуном или попечителем обязанностей по охране имущества подопечного и управлению таким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"ж"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утверждение отчета опекуна или попечителя о хранении, использовании имущества подопечного и об управлении таким имуществом;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"з"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исключение из описи имущества подопечного пришедших в негодность вещей и внесение соответствующих изменений в опись имущества подопечного после утверждения отчета опекуна или попечителя о хранении, использовании имущества подопечного и об управлении таким имуществом.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(пп. "и" введен Законом Алтайского края от 11.09.2008 N 79-ЗС)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Органы местного самоуправления наделяются государственными полномочиями на неограниченный срок.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Настоящий Закон ежегодно вводится в действие законом Алтайского края о краевом бюджете на очередной финансовый год и плановый период.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2. Полномочия органов местного самоуправления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Органы местного самоуправления при осуществлении государственных полномочий: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принимают в соответствии с требованиями Бюджетного кодекса Российской Федерации нормативные правовые акты об установлении расходных обязательств при осуществлении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распоряжаются переданными им финансовыми средствами;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обеспечивают условия для беспрепятственного проведения уполномоченными органами исполнительной власти Алтайского края в сфере финансов и управления образованием проверок осуществления переданных полномочий и использования предоставленных субвенций;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осуществляют иные полномочия в соответствии с законодательством Российской Федерации и Алтайского края.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3. Полномочия органов исполнительной власти Алтайского края в сфере финансов и управления образованием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Уполномоченный орган исполнительной власти Алтайского края в сфере финансов: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своевременно и в полном объеме перечисляет финансовые средства органам местного самоуправления для осуществления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контролирует целевое использование финансовых средств, предоставленных для осуществления органами местного самоуправления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взыскивает в установленном порядке использованные не по целевому назначению финансовые средства, предоставленные для осуществления государственных полномочий.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Уполномоченный орган исполнительной власти Алтайского края в сфере управления образованием: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вносит предложения по совершенствованию деятельности органов местного самоуправления по осуществлению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оказывает методическую помощь в осуществлении органами местного самоуправления государственных полномочий.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Уполномоченные органы исполнительной власти Алтайского края в сфере финансов и управления образованием: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в случаях, установленных законодательством Российской Федерации и Алтайского края и в пределах своей компетенции, издают по вопросам осуществления органами местного самоуправления государственных полномочий обязательные для исполнения нормативные правовые акты;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осуществляют иные полномочия в соответствии с законодательством Российской Федерации и Алтайского края.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4. Финансовое обеспечение осуществления государственных полномочий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Для осуществления государственных полномочий соответствующим муниципальным образованиям передаются в виде субвенций необходимые финансовые средства из краевого бюджета.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Размер предоставляемых местным бюджетам субвенций для осуществления государственных полномочий устанавливается законом Алтайского края о краевом бюджете на очередной финансовый год и плановый период.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Общий объем субвенций, передаваемых органам местного самоуправления, определяется исходя из затрат на администрирование указанных полномочий, включающих в себя расходы на оплату труда работников органов опеки и попечительства и необходимые материальные затраты.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Количество работников органов опеки и попечительства рассчитывается исходя из одной штатной единицы главного специалиста, как правило, на пять тысяч детей и лиц из числа детей-сирот и детей, оставшихся без попечения родителей, проживающих на территории муниципального образования.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5. Контроль за осуществлением органами местного самоуправления государственных полномочий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1. Контроль за осуществлением органами местного самоуправления государственных полномочий осуществляет уполномоченный орган исполнительной власти Алтайского края в сфере управления образованием.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Контроль за использованием финансовых средств, переданных органам местного самоуправления для реализации государственных полномочий, осуществляет уполномоченный орган исполнительной власти Алтайского края в сфере финансов.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Контроль за осуществлением органами местного самоуправления государственных полномочий осуществляется путем: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проведения проверок деятельности органов местного самоуправления по осуществлению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истребования необходимых документов и другой информации об осуществлении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заслушивания должностных лиц органов местного самоуправления по вопросам осуществления государственных полномочий.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6. Отчетность органов местного самоуправления об осуществлении государственных полномочий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Органы местного самоуправления представляют в уполномоченные органы исполнительной власти Алтайского края в сфере финансов и управления образованием документы, отчеты и иную информацию, связанную с осуществлением государственных полномочий, в порядке и сроки, установленные указанными органами.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7. Условия и порядок прекращения осуществления органами местного самоуправления государственных полномочий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Осуществление государственных полномочий органами местного самоуправления может быть прекращено: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в случае изменения федерального законодательства или законодательства Алтайского края, в связи с которым осуществление органами местного самоуправления государственных полномочий становится невозможным;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в случае установления уполномоченными органами исполнительной власти Алтайского края в сфере финансов и управления образованием фактов неисполнения или ненадлежащего исполнения органами местного самоуправления государственных полномочий;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по соглашению между органами местного самоуправления и Губернатором Алтайского края.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или использованных не по назначению финансовых средств, переданных органам местного самоуправления для осуществления государственных полномочий.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8. Вступление в силу настоящего Закона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Настоящий Закон вступает в силу с 1 января 2008 года.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</w:rPr>
      </w:pPr>
      <w:r>
        <w:rPr>
          <w:rFonts w:cs="Calibri"/>
        </w:rPr>
        <w:t>Статья 9. Признание утратившими силу отдельных законодательных актов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Признать утратившими силу со дня вступления в силу настоящего Закона: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закон Алтайского края от 10 февраля 1999 года N 5-ЗС "Об органах опеки и попечительства" (Сборник законодательства Алтайского края, 1999, N 34(54));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закон Алтайского края от 5 ноября 2001 года N 88-ЗС "О внесении изменений и дополнений в закон Алтайского края "Об органах опеки и попечительства" (Сборник законодательства Алтайского края, 2001, N 67);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3) закон Алтайского края от 6 сентября 2002 года N 57-ЗС "О внесении изменений в закон Алтайского края "Об органах опеки и попечительства" (Сборник законодательства Алтайского края, 2002, N 77);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закон Алтайского края от 6 сентября 2007 года N 81-ЗС "О признании утратившим силу абзаца двенадцатого статьи 4 закона Алтайского края "Об органах опеки и попечительства" (Сборник законодательства Алтайского края, 2007, N 137, часть I).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Губернатор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Алтайского края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А.Б.КАРЛИН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г. Барнаул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25 декабря 2007 года</w:t>
      </w:r>
    </w:p>
    <w:p w:rsidR="00A26399" w:rsidRDefault="00A26399" w:rsidP="00A2639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149-ЗС</w:t>
      </w:r>
    </w:p>
    <w:p w:rsidR="00A26399" w:rsidRDefault="00A26399" w:rsidP="00A26399"/>
    <w:p w:rsidR="006242BD" w:rsidRDefault="006242BD"/>
    <w:sectPr w:rsidR="006242BD" w:rsidSect="0062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1B9D"/>
    <w:rsid w:val="006242BD"/>
    <w:rsid w:val="007D45F0"/>
    <w:rsid w:val="009F12A9"/>
    <w:rsid w:val="00A26399"/>
    <w:rsid w:val="00B31B9D"/>
    <w:rsid w:val="00FA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BD"/>
  </w:style>
  <w:style w:type="paragraph" w:styleId="1">
    <w:name w:val="heading 1"/>
    <w:basedOn w:val="a"/>
    <w:link w:val="10"/>
    <w:uiPriority w:val="9"/>
    <w:qFormat/>
    <w:rsid w:val="00B31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31B9D"/>
  </w:style>
  <w:style w:type="paragraph" w:customStyle="1" w:styleId="ConsPlusNonformat">
    <w:name w:val="ConsPlusNonformat"/>
    <w:uiPriority w:val="99"/>
    <w:rsid w:val="00A26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864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3077</Words>
  <Characters>17543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2014-01-21T03:25:00Z</dcterms:created>
  <dcterms:modified xsi:type="dcterms:W3CDTF">2014-01-21T03:25:00Z</dcterms:modified>
</cp:coreProperties>
</file>